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C8EDC" w14:textId="77777777" w:rsidR="009206F5" w:rsidRDefault="009206F5" w:rsidP="00561A76">
      <w:pPr>
        <w:pBdr>
          <w:top w:val="nil"/>
          <w:left w:val="nil"/>
          <w:bottom w:val="nil"/>
          <w:right w:val="nil"/>
          <w:between w:val="nil"/>
        </w:pBdr>
        <w:suppressAutoHyphens w:val="0"/>
        <w:ind w:leftChars="-1" w:left="2" w:hangingChars="1" w:hanging="4"/>
        <w:jc w:val="center"/>
        <w:textDirection w:val="btLr"/>
        <w:textAlignment w:val="top"/>
        <w:outlineLvl w:val="0"/>
        <w:rPr>
          <w:b/>
          <w:bCs/>
          <w:noProof/>
          <w:color w:val="000000"/>
          <w:position w:val="-1"/>
          <w:sz w:val="40"/>
          <w:szCs w:val="40"/>
          <w:lang w:val="id-ID" w:eastAsia="zh-CN"/>
        </w:rPr>
      </w:pPr>
      <w:r w:rsidRPr="009C1396">
        <w:rPr>
          <w:b/>
          <w:bCs/>
          <w:noProof/>
          <w:color w:val="000000"/>
          <w:position w:val="-1"/>
          <w:sz w:val="40"/>
          <w:szCs w:val="40"/>
          <w:lang w:val="id-ID" w:eastAsia="zh-CN"/>
        </w:rPr>
        <w:t xml:space="preserve">Pengaruh Penerapan Literasi Digital Terhadap Kemandirian Belajar Peserta Didik Pada Mata Pelajaran IPS di SMP Negeri 1 Ngluyu </w:t>
      </w:r>
    </w:p>
    <w:p w14:paraId="088141B3" w14:textId="77777777" w:rsidR="009206F5" w:rsidRPr="009C1396" w:rsidRDefault="009206F5" w:rsidP="00561A76">
      <w:pPr>
        <w:pBdr>
          <w:top w:val="nil"/>
          <w:left w:val="nil"/>
          <w:bottom w:val="nil"/>
          <w:right w:val="nil"/>
          <w:between w:val="nil"/>
        </w:pBdr>
        <w:suppressAutoHyphens w:val="0"/>
        <w:ind w:leftChars="-1" w:left="2" w:hangingChars="1" w:hanging="4"/>
        <w:jc w:val="center"/>
        <w:textDirection w:val="btLr"/>
        <w:textAlignment w:val="top"/>
        <w:outlineLvl w:val="0"/>
        <w:rPr>
          <w:b/>
          <w:bCs/>
          <w:noProof/>
          <w:color w:val="000000"/>
          <w:position w:val="-1"/>
          <w:lang w:val="id-ID" w:eastAsia="zh-CN"/>
        </w:rPr>
      </w:pPr>
      <w:r w:rsidRPr="009C1396">
        <w:rPr>
          <w:b/>
          <w:bCs/>
          <w:noProof/>
          <w:color w:val="000000"/>
          <w:position w:val="-1"/>
          <w:sz w:val="40"/>
          <w:szCs w:val="40"/>
          <w:lang w:val="id-ID" w:eastAsia="zh-CN"/>
        </w:rPr>
        <w:t>Tahun Pelajaran 2023/3024</w:t>
      </w:r>
    </w:p>
    <w:p w14:paraId="61C23735" w14:textId="77777777" w:rsidR="009206F5" w:rsidRPr="00561A76" w:rsidRDefault="009206F5" w:rsidP="00561A76">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p>
    <w:tbl>
      <w:tblPr>
        <w:tblW w:w="8720" w:type="dxa"/>
        <w:tblLayout w:type="fixed"/>
        <w:tblLook w:val="0000" w:firstRow="0" w:lastRow="0" w:firstColumn="0" w:lastColumn="0" w:noHBand="0" w:noVBand="0"/>
      </w:tblPr>
      <w:tblGrid>
        <w:gridCol w:w="1809"/>
        <w:gridCol w:w="6911"/>
      </w:tblGrid>
      <w:tr w:rsidR="009206F5" w:rsidRPr="00561A76" w14:paraId="099E1590" w14:textId="77777777" w:rsidTr="00CE285D">
        <w:tc>
          <w:tcPr>
            <w:tcW w:w="1809" w:type="dxa"/>
          </w:tcPr>
          <w:p w14:paraId="72CCDB85" w14:textId="77777777" w:rsidR="009206F5" w:rsidRPr="00561A76" w:rsidRDefault="009206F5" w:rsidP="00561A76">
            <w:pPr>
              <w:suppressAutoHyphens w:val="0"/>
              <w:spacing w:line="1" w:lineRule="atLeast"/>
              <w:ind w:leftChars="-1" w:hangingChars="1" w:hanging="2"/>
              <w:jc w:val="both"/>
              <w:textDirection w:val="btLr"/>
              <w:textAlignment w:val="top"/>
              <w:outlineLvl w:val="0"/>
              <w:rPr>
                <w:noProof/>
                <w:position w:val="-1"/>
                <w:lang w:val="id-ID" w:eastAsia="zh-CN"/>
              </w:rPr>
            </w:pPr>
          </w:p>
          <w:p w14:paraId="380E7367" w14:textId="77777777" w:rsidR="009206F5" w:rsidRPr="00561A76" w:rsidRDefault="009206F5"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Diterima:</w:t>
            </w:r>
          </w:p>
          <w:p w14:paraId="1D6E1A73" w14:textId="64A32118" w:rsidR="009206F5" w:rsidRPr="00561A76" w:rsidRDefault="009206F5" w:rsidP="00561A76">
            <w:pPr>
              <w:suppressAutoHyphens w:val="0"/>
              <w:spacing w:line="1" w:lineRule="atLeast"/>
              <w:ind w:leftChars="-1" w:hangingChars="1" w:hanging="2"/>
              <w:jc w:val="both"/>
              <w:textDirection w:val="btLr"/>
              <w:textAlignment w:val="top"/>
              <w:outlineLvl w:val="0"/>
              <w:rPr>
                <w:noProof/>
                <w:position w:val="-1"/>
                <w:lang w:val="id-ID" w:eastAsia="zh-CN"/>
              </w:rPr>
            </w:pPr>
            <w:r>
              <w:rPr>
                <w:noProof/>
                <w:position w:val="-1"/>
                <w:lang w:val="id-ID" w:eastAsia="zh-CN"/>
              </w:rPr>
              <w:t xml:space="preserve">5 </w:t>
            </w:r>
            <w:r w:rsidR="004568B3">
              <w:rPr>
                <w:noProof/>
                <w:position w:val="-1"/>
                <w:lang w:val="id-ID" w:eastAsia="zh-CN"/>
              </w:rPr>
              <w:t>November</w:t>
            </w:r>
            <w:r>
              <w:rPr>
                <w:noProof/>
                <w:position w:val="-1"/>
                <w:lang w:val="id-ID" w:eastAsia="zh-CN"/>
              </w:rPr>
              <w:t xml:space="preserve"> 2024</w:t>
            </w:r>
          </w:p>
          <w:p w14:paraId="23F97410" w14:textId="77777777" w:rsidR="009206F5" w:rsidRPr="00561A76" w:rsidRDefault="009206F5"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Revisi:</w:t>
            </w:r>
          </w:p>
          <w:p w14:paraId="33E64BD3" w14:textId="78331B92" w:rsidR="009206F5" w:rsidRPr="00561A76" w:rsidRDefault="009206F5" w:rsidP="00561A76">
            <w:pPr>
              <w:suppressAutoHyphens w:val="0"/>
              <w:spacing w:line="1" w:lineRule="atLeast"/>
              <w:ind w:leftChars="-1" w:hangingChars="1" w:hanging="2"/>
              <w:jc w:val="both"/>
              <w:textDirection w:val="btLr"/>
              <w:textAlignment w:val="top"/>
              <w:outlineLvl w:val="0"/>
              <w:rPr>
                <w:noProof/>
                <w:position w:val="-1"/>
                <w:lang w:val="id-ID" w:eastAsia="zh-CN"/>
              </w:rPr>
            </w:pPr>
            <w:r>
              <w:rPr>
                <w:noProof/>
                <w:position w:val="-1"/>
                <w:lang w:val="id-ID" w:eastAsia="zh-CN"/>
              </w:rPr>
              <w:t xml:space="preserve">15 </w:t>
            </w:r>
            <w:r w:rsidR="004568B3">
              <w:rPr>
                <w:noProof/>
                <w:position w:val="-1"/>
                <w:lang w:val="id-ID" w:eastAsia="zh-CN"/>
              </w:rPr>
              <w:t>November</w:t>
            </w:r>
            <w:r>
              <w:rPr>
                <w:noProof/>
                <w:position w:val="-1"/>
                <w:lang w:val="id-ID" w:eastAsia="zh-CN"/>
              </w:rPr>
              <w:t xml:space="preserve"> 2024</w:t>
            </w:r>
          </w:p>
          <w:p w14:paraId="24F7B878" w14:textId="77777777" w:rsidR="009206F5" w:rsidRPr="00561A76" w:rsidRDefault="009206F5" w:rsidP="00561A76">
            <w:pPr>
              <w:suppressAutoHyphens w:val="0"/>
              <w:spacing w:line="1" w:lineRule="atLeast"/>
              <w:ind w:leftChars="-1" w:hangingChars="1" w:hanging="2"/>
              <w:jc w:val="both"/>
              <w:textDirection w:val="btLr"/>
              <w:textAlignment w:val="top"/>
              <w:outlineLvl w:val="0"/>
              <w:rPr>
                <w:noProof/>
                <w:position w:val="-1"/>
                <w:lang w:val="id-ID" w:eastAsia="zh-CN"/>
              </w:rPr>
            </w:pPr>
            <w:r w:rsidRPr="00561A76">
              <w:rPr>
                <w:b/>
                <w:noProof/>
                <w:position w:val="-1"/>
                <w:lang w:val="id-ID" w:eastAsia="zh-CN"/>
              </w:rPr>
              <w:t>Terbit:</w:t>
            </w:r>
          </w:p>
          <w:p w14:paraId="4E6C8CC3" w14:textId="2212F0D8" w:rsidR="009206F5" w:rsidRDefault="004568B3" w:rsidP="00561A7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r>
              <w:rPr>
                <w:noProof/>
                <w:color w:val="000000"/>
                <w:position w:val="-1"/>
                <w:lang w:val="id-ID" w:eastAsia="zh-CN"/>
              </w:rPr>
              <w:t>22 Desember</w:t>
            </w:r>
            <w:r w:rsidR="009206F5">
              <w:rPr>
                <w:noProof/>
                <w:color w:val="000000"/>
                <w:position w:val="-1"/>
                <w:lang w:val="id-ID" w:eastAsia="zh-CN"/>
              </w:rPr>
              <w:t xml:space="preserve"> 2024</w:t>
            </w:r>
          </w:p>
          <w:p w14:paraId="35610562" w14:textId="77777777" w:rsidR="009206F5" w:rsidRPr="00561A76" w:rsidRDefault="009206F5" w:rsidP="00561A7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p>
        </w:tc>
        <w:tc>
          <w:tcPr>
            <w:tcW w:w="6911" w:type="dxa"/>
          </w:tcPr>
          <w:p w14:paraId="661853B2" w14:textId="77777777" w:rsidR="009206F5" w:rsidRPr="00561A76" w:rsidRDefault="009206F5" w:rsidP="00561A76">
            <w:pPr>
              <w:pBdr>
                <w:top w:val="nil"/>
                <w:left w:val="nil"/>
                <w:bottom w:val="nil"/>
                <w:right w:val="nil"/>
                <w:between w:val="nil"/>
              </w:pBdr>
              <w:suppressAutoHyphens w:val="0"/>
              <w:spacing w:before="240"/>
              <w:ind w:leftChars="-1" w:hangingChars="1" w:hanging="2"/>
              <w:jc w:val="center"/>
              <w:textDirection w:val="btLr"/>
              <w:textAlignment w:val="top"/>
              <w:outlineLvl w:val="0"/>
              <w:rPr>
                <w:noProof/>
                <w:color w:val="000000"/>
                <w:position w:val="-1"/>
                <w:lang w:val="id-ID" w:eastAsia="zh-CN"/>
              </w:rPr>
            </w:pPr>
            <w:r>
              <w:rPr>
                <w:b/>
                <w:noProof/>
                <w:color w:val="000000"/>
                <w:position w:val="-1"/>
                <w:sz w:val="24"/>
                <w:szCs w:val="24"/>
                <w:vertAlign w:val="superscript"/>
                <w:lang w:val="id-ID" w:eastAsia="zh-CN"/>
              </w:rPr>
              <w:t>1</w:t>
            </w:r>
            <w:r>
              <w:rPr>
                <w:b/>
                <w:noProof/>
                <w:color w:val="000000"/>
                <w:position w:val="-1"/>
                <w:sz w:val="24"/>
                <w:szCs w:val="24"/>
                <w:lang w:val="id-ID" w:eastAsia="zh-CN"/>
              </w:rPr>
              <w:t xml:space="preserve">Nur Handayani, </w:t>
            </w:r>
            <w:r>
              <w:rPr>
                <w:b/>
                <w:noProof/>
                <w:color w:val="000000"/>
                <w:position w:val="-1"/>
                <w:sz w:val="24"/>
                <w:szCs w:val="24"/>
                <w:vertAlign w:val="superscript"/>
                <w:lang w:val="id-ID" w:eastAsia="zh-CN"/>
              </w:rPr>
              <w:t>2</w:t>
            </w:r>
            <w:r>
              <w:rPr>
                <w:b/>
                <w:noProof/>
                <w:color w:val="000000"/>
                <w:position w:val="-1"/>
                <w:sz w:val="24"/>
                <w:szCs w:val="24"/>
                <w:lang w:val="id-ID" w:eastAsia="zh-CN"/>
              </w:rPr>
              <w:t>Suharto</w:t>
            </w:r>
            <w:r w:rsidRPr="00561A76">
              <w:rPr>
                <w:b/>
                <w:noProof/>
                <w:color w:val="000000"/>
                <w:position w:val="-1"/>
                <w:sz w:val="24"/>
                <w:szCs w:val="24"/>
                <w:lang w:val="id-ID" w:eastAsia="zh-CN"/>
              </w:rPr>
              <w:t xml:space="preserve">, </w:t>
            </w:r>
            <w:r>
              <w:rPr>
                <w:b/>
                <w:noProof/>
                <w:color w:val="000000"/>
                <w:position w:val="-1"/>
                <w:sz w:val="24"/>
                <w:szCs w:val="24"/>
                <w:vertAlign w:val="superscript"/>
                <w:lang w:val="id-ID" w:eastAsia="zh-CN"/>
              </w:rPr>
              <w:t>3</w:t>
            </w:r>
            <w:r>
              <w:rPr>
                <w:b/>
                <w:noProof/>
                <w:color w:val="000000"/>
                <w:position w:val="-1"/>
                <w:sz w:val="24"/>
                <w:szCs w:val="24"/>
                <w:lang w:val="id-ID" w:eastAsia="zh-CN"/>
              </w:rPr>
              <w:t>Umi Hidayati</w:t>
            </w:r>
          </w:p>
          <w:p w14:paraId="4E4FBE5D" w14:textId="77777777" w:rsidR="009206F5" w:rsidRPr="00561A76" w:rsidRDefault="009206F5" w:rsidP="00561A76">
            <w:pPr>
              <w:pBdr>
                <w:top w:val="nil"/>
                <w:left w:val="nil"/>
                <w:bottom w:val="nil"/>
                <w:right w:val="nil"/>
                <w:between w:val="nil"/>
              </w:pBdr>
              <w:suppressAutoHyphens w:val="0"/>
              <w:ind w:leftChars="-1" w:hangingChars="1" w:hanging="2"/>
              <w:jc w:val="center"/>
              <w:textDirection w:val="btLr"/>
              <w:textAlignment w:val="top"/>
              <w:outlineLvl w:val="0"/>
              <w:rPr>
                <w:noProof/>
                <w:color w:val="000000"/>
                <w:position w:val="-1"/>
                <w:lang w:val="id-ID" w:eastAsia="zh-CN"/>
              </w:rPr>
            </w:pPr>
            <w:r>
              <w:rPr>
                <w:i/>
                <w:noProof/>
                <w:color w:val="000000"/>
                <w:position w:val="-1"/>
                <w:sz w:val="24"/>
                <w:szCs w:val="24"/>
                <w:vertAlign w:val="superscript"/>
                <w:lang w:val="id-ID" w:eastAsia="zh-CN"/>
              </w:rPr>
              <w:t>1,2,3</w:t>
            </w:r>
            <w:r>
              <w:rPr>
                <w:i/>
                <w:noProof/>
                <w:color w:val="000000"/>
                <w:position w:val="-1"/>
                <w:sz w:val="24"/>
                <w:szCs w:val="24"/>
                <w:lang w:val="id-ID" w:eastAsia="zh-CN"/>
              </w:rPr>
              <w:t>Universitas PGRI Mpu Sindok</w:t>
            </w:r>
            <w:r w:rsidRPr="00561A76">
              <w:rPr>
                <w:i/>
                <w:noProof/>
                <w:color w:val="000000"/>
                <w:position w:val="-1"/>
                <w:sz w:val="24"/>
                <w:szCs w:val="24"/>
                <w:lang w:val="id-ID" w:eastAsia="zh-CN"/>
              </w:rPr>
              <w:br/>
            </w:r>
          </w:p>
          <w:p w14:paraId="6446C26F" w14:textId="77777777" w:rsidR="009206F5" w:rsidRPr="00561A76" w:rsidRDefault="009206F5" w:rsidP="00561A76">
            <w:pPr>
              <w:pBdr>
                <w:top w:val="nil"/>
                <w:left w:val="nil"/>
                <w:bottom w:val="nil"/>
                <w:right w:val="nil"/>
                <w:between w:val="nil"/>
              </w:pBdr>
              <w:suppressAutoHyphens w:val="0"/>
              <w:ind w:leftChars="-1" w:hangingChars="1" w:hanging="2"/>
              <w:jc w:val="right"/>
              <w:textDirection w:val="btLr"/>
              <w:textAlignment w:val="top"/>
              <w:outlineLvl w:val="0"/>
              <w:rPr>
                <w:noProof/>
                <w:color w:val="000000"/>
                <w:position w:val="-1"/>
                <w:lang w:val="id-ID" w:eastAsia="zh-CN"/>
              </w:rPr>
            </w:pPr>
          </w:p>
        </w:tc>
      </w:tr>
    </w:tbl>
    <w:p w14:paraId="10ADE4BF" w14:textId="24BFD9C9" w:rsidR="009206F5" w:rsidRPr="00561A76" w:rsidRDefault="009206F5" w:rsidP="000F0F1C">
      <w:pPr>
        <w:pBdr>
          <w:top w:val="nil"/>
          <w:left w:val="nil"/>
          <w:bottom w:val="nil"/>
          <w:right w:val="nil"/>
          <w:between w:val="nil"/>
        </w:pBdr>
        <w:tabs>
          <w:tab w:val="left" w:pos="288"/>
        </w:tabs>
        <w:suppressAutoHyphens w:val="0"/>
        <w:ind w:leftChars="-1" w:hangingChars="1" w:hanging="2"/>
        <w:jc w:val="both"/>
        <w:textDirection w:val="btLr"/>
        <w:textAlignment w:val="top"/>
        <w:outlineLvl w:val="0"/>
        <w:rPr>
          <w:noProof/>
          <w:color w:val="000000"/>
          <w:position w:val="-1"/>
          <w:lang w:val="id-ID" w:eastAsia="zh-CN"/>
        </w:rPr>
      </w:pPr>
      <w:r w:rsidRPr="00561A76">
        <w:rPr>
          <w:b/>
          <w:noProof/>
          <w:color w:val="000000"/>
          <w:position w:val="-1"/>
          <w:lang w:val="id-ID" w:eastAsia="zh-CN"/>
        </w:rPr>
        <w:t>Abstrak</w:t>
      </w:r>
      <w:r w:rsidRPr="00561A76">
        <w:rPr>
          <w:b/>
          <w:bCs/>
          <w:noProof/>
          <w:color w:val="000000"/>
          <w:position w:val="-1"/>
          <w:lang w:val="id-ID" w:eastAsia="zh-CN"/>
        </w:rPr>
        <w:t>:</w:t>
      </w:r>
      <w:r w:rsidRPr="00561A76">
        <w:rPr>
          <w:noProof/>
          <w:color w:val="000000"/>
          <w:position w:val="-1"/>
          <w:lang w:val="id-ID" w:eastAsia="zh-CN"/>
        </w:rPr>
        <w:t xml:space="preserve"> </w:t>
      </w:r>
      <w:r w:rsidR="0012436E" w:rsidRPr="0012436E">
        <w:rPr>
          <w:b/>
          <w:bCs/>
          <w:noProof/>
          <w:color w:val="000000"/>
          <w:position w:val="-1"/>
          <w:lang w:val="id-ID" w:eastAsia="zh-CN"/>
        </w:rPr>
        <w:t>Latar Belakang:</w:t>
      </w:r>
      <w:r w:rsidR="0012436E">
        <w:rPr>
          <w:noProof/>
          <w:color w:val="000000"/>
          <w:position w:val="-1"/>
          <w:lang w:val="id-ID" w:eastAsia="zh-CN"/>
        </w:rPr>
        <w:t xml:space="preserve"> </w:t>
      </w:r>
      <w:r w:rsidRPr="00040719">
        <w:rPr>
          <w:noProof/>
          <w:color w:val="000000"/>
          <w:position w:val="-1"/>
          <w:lang w:eastAsia="zh-CN"/>
        </w:rPr>
        <w:t xml:space="preserve">Di era yang serba digital saat ini membuat </w:t>
      </w:r>
      <w:r>
        <w:rPr>
          <w:noProof/>
          <w:color w:val="000000"/>
          <w:position w:val="-1"/>
          <w:lang w:eastAsia="zh-CN"/>
        </w:rPr>
        <w:t>TIK</w:t>
      </w:r>
      <w:r w:rsidRPr="00040719">
        <w:rPr>
          <w:noProof/>
          <w:color w:val="000000"/>
          <w:position w:val="-1"/>
          <w:lang w:eastAsia="zh-CN"/>
        </w:rPr>
        <w:t xml:space="preserve"> menjadi bagian penting bagi kehidupan</w:t>
      </w:r>
      <w:r>
        <w:rPr>
          <w:noProof/>
          <w:color w:val="000000"/>
          <w:position w:val="-1"/>
          <w:lang w:eastAsia="zh-CN"/>
        </w:rPr>
        <w:t xml:space="preserve">. </w:t>
      </w:r>
      <w:r w:rsidR="00567036" w:rsidRPr="00567036">
        <w:rPr>
          <w:b/>
          <w:bCs/>
          <w:noProof/>
          <w:color w:val="000000"/>
          <w:position w:val="-1"/>
          <w:lang w:eastAsia="zh-CN"/>
        </w:rPr>
        <w:t>Tujuan:</w:t>
      </w:r>
      <w:r w:rsidR="00567036">
        <w:rPr>
          <w:noProof/>
          <w:color w:val="000000"/>
          <w:position w:val="-1"/>
          <w:lang w:eastAsia="zh-CN"/>
        </w:rPr>
        <w:t xml:space="preserve"> </w:t>
      </w:r>
      <w:r w:rsidRPr="007A2E58">
        <w:rPr>
          <w:noProof/>
          <w:color w:val="000000"/>
          <w:position w:val="-1"/>
          <w:lang w:val="id-ID" w:eastAsia="zh-CN"/>
        </w:rPr>
        <w:t>Tujuan</w:t>
      </w:r>
      <w:r>
        <w:rPr>
          <w:b/>
          <w:bCs/>
          <w:noProof/>
          <w:color w:val="000000"/>
          <w:position w:val="-1"/>
          <w:lang w:val="id-ID" w:eastAsia="zh-CN"/>
        </w:rPr>
        <w:t xml:space="preserve"> </w:t>
      </w:r>
      <w:r>
        <w:rPr>
          <w:noProof/>
          <w:color w:val="000000"/>
          <w:position w:val="-1"/>
          <w:lang w:val="id-ID" w:eastAsia="zh-CN"/>
        </w:rPr>
        <w:t xml:space="preserve">dalam penelitian ini yaitu untuk </w:t>
      </w:r>
      <w:r w:rsidRPr="00040719">
        <w:rPr>
          <w:noProof/>
          <w:color w:val="000000"/>
          <w:position w:val="-1"/>
          <w:lang w:eastAsia="zh-CN"/>
        </w:rPr>
        <w:t>mengetahui apakah terdapat pengaruh yang signifikan antara penerapan literasi digital terhadap kemandirian belajar peserta didik pada mata pelajaran IPS di SMP Negeri 1 Ngluyu Tahun Pelajaran 2023/2024.</w:t>
      </w:r>
      <w:r>
        <w:rPr>
          <w:noProof/>
          <w:color w:val="000000"/>
          <w:position w:val="-1"/>
          <w:lang w:eastAsia="zh-CN"/>
        </w:rPr>
        <w:t xml:space="preserve"> </w:t>
      </w:r>
      <w:r w:rsidR="00FF38EE" w:rsidRPr="00FF38EE">
        <w:rPr>
          <w:b/>
          <w:bCs/>
          <w:noProof/>
          <w:color w:val="000000"/>
          <w:position w:val="-1"/>
          <w:lang w:eastAsia="zh-CN"/>
        </w:rPr>
        <w:t>Metode:</w:t>
      </w:r>
      <w:r w:rsidR="00FF38EE">
        <w:rPr>
          <w:noProof/>
          <w:color w:val="000000"/>
          <w:position w:val="-1"/>
          <w:lang w:eastAsia="zh-CN"/>
        </w:rPr>
        <w:t xml:space="preserve"> </w:t>
      </w:r>
      <w:r w:rsidRPr="00040719">
        <w:rPr>
          <w:noProof/>
          <w:color w:val="000000"/>
          <w:position w:val="-1"/>
          <w:lang w:eastAsia="zh-CN"/>
        </w:rPr>
        <w:t>Penelitian ini menggunakan pendekatan kuantitatif dengan metode korelasional.</w:t>
      </w:r>
      <w:r>
        <w:rPr>
          <w:noProof/>
          <w:color w:val="000000"/>
          <w:position w:val="-1"/>
          <w:lang w:eastAsia="zh-CN"/>
        </w:rPr>
        <w:t xml:space="preserve"> </w:t>
      </w:r>
      <w:r w:rsidRPr="00887DEB">
        <w:rPr>
          <w:noProof/>
          <w:color w:val="000000"/>
          <w:position w:val="-1"/>
          <w:lang w:eastAsia="zh-CN"/>
        </w:rPr>
        <w:t xml:space="preserve">Teknik pengambilan data menggunakan angket dan dokumentasi. Teknik analisis data </w:t>
      </w:r>
      <w:r>
        <w:rPr>
          <w:noProof/>
          <w:color w:val="000000"/>
          <w:position w:val="-1"/>
          <w:lang w:eastAsia="zh-CN"/>
        </w:rPr>
        <w:t xml:space="preserve">menggunakan </w:t>
      </w:r>
      <w:r w:rsidRPr="00887DEB">
        <w:rPr>
          <w:noProof/>
          <w:color w:val="000000"/>
          <w:position w:val="-1"/>
          <w:lang w:eastAsia="zh-CN"/>
        </w:rPr>
        <w:t>analisis statistik deskriptif, uji normalitas dan uji hipotesis dengan korelasi product moment</w:t>
      </w:r>
      <w:r>
        <w:rPr>
          <w:noProof/>
          <w:color w:val="000000"/>
          <w:position w:val="-1"/>
          <w:lang w:eastAsia="zh-CN"/>
        </w:rPr>
        <w:t xml:space="preserve">. </w:t>
      </w:r>
      <w:r w:rsidR="00FA5016" w:rsidRPr="00FA5016">
        <w:rPr>
          <w:b/>
          <w:bCs/>
          <w:noProof/>
          <w:color w:val="000000"/>
          <w:position w:val="-1"/>
          <w:lang w:eastAsia="zh-CN"/>
        </w:rPr>
        <w:t>Hasil:</w:t>
      </w:r>
      <w:r w:rsidR="00FA5016">
        <w:rPr>
          <w:noProof/>
          <w:color w:val="000000"/>
          <w:position w:val="-1"/>
          <w:lang w:eastAsia="zh-CN"/>
        </w:rPr>
        <w:t xml:space="preserve"> </w:t>
      </w:r>
      <w:r w:rsidRPr="009E4E59">
        <w:rPr>
          <w:noProof/>
          <w:color w:val="000000"/>
          <w:position w:val="-1"/>
          <w:lang w:eastAsia="zh-CN"/>
        </w:rPr>
        <w:t>Dari hasil uji hipotesis diperoleh hasil koefisien korelasi (r</w:t>
      </w:r>
      <w:r w:rsidRPr="009E4E59">
        <w:rPr>
          <w:noProof/>
          <w:color w:val="000000"/>
          <w:position w:val="-1"/>
          <w:vertAlign w:val="subscript"/>
          <w:lang w:eastAsia="zh-CN"/>
        </w:rPr>
        <w:t>hitung</w:t>
      </w:r>
      <w:r w:rsidRPr="009E4E59">
        <w:rPr>
          <w:noProof/>
          <w:color w:val="000000"/>
          <w:position w:val="-1"/>
          <w:lang w:eastAsia="zh-CN"/>
        </w:rPr>
        <w:t xml:space="preserve">) sebesar 0,611, </w:t>
      </w:r>
      <w:r>
        <w:rPr>
          <w:noProof/>
          <w:color w:val="000000"/>
          <w:position w:val="-1"/>
          <w:lang w:eastAsia="zh-CN"/>
        </w:rPr>
        <w:t>n</w:t>
      </w:r>
      <w:r w:rsidRPr="009E4E59">
        <w:rPr>
          <w:noProof/>
          <w:color w:val="000000"/>
          <w:position w:val="-1"/>
          <w:lang w:eastAsia="zh-CN"/>
        </w:rPr>
        <w:t>ilai r</w:t>
      </w:r>
      <w:r w:rsidRPr="009E4E59">
        <w:rPr>
          <w:noProof/>
          <w:color w:val="000000"/>
          <w:position w:val="-1"/>
          <w:vertAlign w:val="subscript"/>
          <w:lang w:eastAsia="zh-CN"/>
        </w:rPr>
        <w:t>hitung</w:t>
      </w:r>
      <w:r w:rsidRPr="009E4E59">
        <w:rPr>
          <w:noProof/>
          <w:color w:val="000000"/>
          <w:position w:val="-1"/>
          <w:lang w:eastAsia="zh-CN"/>
        </w:rPr>
        <w:t xml:space="preserve"> 0,611 &gt; </w:t>
      </w:r>
      <w:r>
        <w:rPr>
          <w:noProof/>
          <w:color w:val="000000"/>
          <w:position w:val="-1"/>
          <w:lang w:eastAsia="zh-CN"/>
        </w:rPr>
        <w:t>r</w:t>
      </w:r>
      <w:r>
        <w:rPr>
          <w:noProof/>
          <w:color w:val="000000"/>
          <w:position w:val="-1"/>
          <w:vertAlign w:val="subscript"/>
          <w:lang w:eastAsia="zh-CN"/>
        </w:rPr>
        <w:t>tabel</w:t>
      </w:r>
      <w:r>
        <w:rPr>
          <w:noProof/>
          <w:color w:val="000000"/>
          <w:position w:val="-1"/>
          <w:lang w:eastAsia="zh-CN"/>
        </w:rPr>
        <w:t xml:space="preserve"> </w:t>
      </w:r>
      <w:r w:rsidRPr="009E4E59">
        <w:rPr>
          <w:noProof/>
          <w:color w:val="000000"/>
          <w:position w:val="-1"/>
          <w:lang w:eastAsia="zh-CN"/>
        </w:rPr>
        <w:t>0,227 yang artinya hipotesis alternatif (Ha) diterima.</w:t>
      </w:r>
      <w:r>
        <w:rPr>
          <w:noProof/>
          <w:color w:val="000000"/>
          <w:position w:val="-1"/>
          <w:lang w:eastAsia="zh-CN"/>
        </w:rPr>
        <w:t xml:space="preserve"> </w:t>
      </w:r>
      <w:r w:rsidR="00D666F0" w:rsidRPr="00D666F0">
        <w:rPr>
          <w:b/>
          <w:bCs/>
          <w:noProof/>
          <w:color w:val="000000"/>
          <w:position w:val="-1"/>
          <w:lang w:eastAsia="zh-CN"/>
        </w:rPr>
        <w:t>Kesimpulan:</w:t>
      </w:r>
      <w:r w:rsidR="00D666F0">
        <w:rPr>
          <w:noProof/>
          <w:color w:val="000000"/>
          <w:position w:val="-1"/>
          <w:lang w:eastAsia="zh-CN"/>
        </w:rPr>
        <w:t xml:space="preserve"> </w:t>
      </w:r>
      <w:r>
        <w:rPr>
          <w:noProof/>
          <w:color w:val="000000"/>
          <w:position w:val="-1"/>
          <w:lang w:eastAsia="zh-CN"/>
        </w:rPr>
        <w:t>D</w:t>
      </w:r>
      <w:r w:rsidRPr="0092004D">
        <w:rPr>
          <w:noProof/>
          <w:color w:val="000000"/>
          <w:position w:val="-1"/>
          <w:lang w:eastAsia="zh-CN"/>
        </w:rPr>
        <w:t xml:space="preserve">apat disimpulkan bahwa terdapat pengaruh yang signifikan antara penerapan literasi digital terhadap kemandirian belajar peserta didik </w:t>
      </w:r>
      <w:r>
        <w:rPr>
          <w:noProof/>
          <w:color w:val="000000"/>
          <w:position w:val="-1"/>
          <w:lang w:eastAsia="zh-CN"/>
        </w:rPr>
        <w:t>pada</w:t>
      </w:r>
      <w:r w:rsidRPr="0092004D">
        <w:rPr>
          <w:noProof/>
          <w:color w:val="000000"/>
          <w:position w:val="-1"/>
          <w:lang w:eastAsia="zh-CN"/>
        </w:rPr>
        <w:t xml:space="preserve"> mata pelajaran IPS di SMP Negeri 1 Ngluyu tahun pelajaran 2023/2024. </w:t>
      </w:r>
      <w:r>
        <w:rPr>
          <w:noProof/>
          <w:color w:val="000000"/>
          <w:position w:val="-1"/>
          <w:lang w:eastAsia="zh-CN"/>
        </w:rPr>
        <w:t xml:space="preserve">Untuk </w:t>
      </w:r>
      <w:r w:rsidRPr="0092004D">
        <w:rPr>
          <w:noProof/>
          <w:color w:val="000000"/>
          <w:position w:val="-1"/>
          <w:lang w:eastAsia="zh-CN"/>
        </w:rPr>
        <w:t>memperoleh hasil penelitian yang lebih baik, maka perlu dilakukan pengujian secara berulang dengan menambahkan variabel lain misalkan motivasi belajar peserta didik</w:t>
      </w:r>
      <w:r>
        <w:rPr>
          <w:noProof/>
          <w:color w:val="000000"/>
          <w:position w:val="-1"/>
          <w:lang w:eastAsia="zh-CN"/>
        </w:rPr>
        <w:t>, atau menggabungkan metode dalam penelitian dengan metode kualitatif seperti wawancara.</w:t>
      </w:r>
    </w:p>
    <w:p w14:paraId="2A60E812" w14:textId="77777777" w:rsidR="00297926" w:rsidRDefault="00297926" w:rsidP="007D63A2">
      <w:pPr>
        <w:pBdr>
          <w:top w:val="nil"/>
          <w:left w:val="nil"/>
          <w:bottom w:val="nil"/>
          <w:right w:val="nil"/>
          <w:between w:val="nil"/>
        </w:pBdr>
        <w:suppressAutoHyphens w:val="0"/>
        <w:ind w:leftChars="-1" w:hangingChars="1" w:hanging="2"/>
        <w:jc w:val="both"/>
        <w:textDirection w:val="btLr"/>
        <w:textAlignment w:val="top"/>
        <w:outlineLvl w:val="0"/>
        <w:rPr>
          <w:b/>
          <w:noProof/>
          <w:color w:val="000000"/>
          <w:position w:val="-1"/>
          <w:lang w:val="id-ID" w:eastAsia="zh-CN"/>
        </w:rPr>
      </w:pPr>
    </w:p>
    <w:p w14:paraId="7A2D2609" w14:textId="2D3A2317" w:rsidR="009206F5" w:rsidRPr="005973F4" w:rsidRDefault="009206F5" w:rsidP="007D63A2">
      <w:pPr>
        <w:pBdr>
          <w:top w:val="nil"/>
          <w:left w:val="nil"/>
          <w:bottom w:val="nil"/>
          <w:right w:val="nil"/>
          <w:between w:val="nil"/>
        </w:pBdr>
        <w:suppressAutoHyphens w:val="0"/>
        <w:ind w:leftChars="-1" w:hangingChars="1" w:hanging="2"/>
        <w:jc w:val="both"/>
        <w:textDirection w:val="btLr"/>
        <w:textAlignment w:val="top"/>
        <w:outlineLvl w:val="0"/>
        <w:rPr>
          <w:b/>
          <w:bCs/>
          <w:noProof/>
          <w:color w:val="000000"/>
          <w:position w:val="-1"/>
          <w:lang w:val="id-ID" w:eastAsia="zh-CN"/>
        </w:rPr>
      </w:pPr>
      <w:r w:rsidRPr="00561A76">
        <w:rPr>
          <w:b/>
          <w:noProof/>
          <w:color w:val="000000"/>
          <w:position w:val="-1"/>
          <w:lang w:val="id-ID" w:eastAsia="zh-CN"/>
        </w:rPr>
        <w:t>Kata Kunc</w:t>
      </w:r>
      <w:r>
        <w:rPr>
          <w:b/>
          <w:noProof/>
          <w:color w:val="000000"/>
          <w:position w:val="-1"/>
          <w:lang w:val="id-ID" w:eastAsia="zh-CN"/>
        </w:rPr>
        <w:t xml:space="preserve">i: </w:t>
      </w:r>
      <w:r w:rsidR="005973F4" w:rsidRPr="005973F4">
        <w:rPr>
          <w:b/>
          <w:bCs/>
          <w:noProof/>
          <w:color w:val="000000"/>
          <w:position w:val="-1"/>
          <w:lang w:val="id-ID" w:eastAsia="zh-CN"/>
        </w:rPr>
        <w:t>Penerapan Literasi Digital</w:t>
      </w:r>
      <w:r w:rsidR="00A521F4">
        <w:rPr>
          <w:b/>
          <w:bCs/>
          <w:noProof/>
          <w:color w:val="000000"/>
          <w:position w:val="-1"/>
          <w:lang w:val="id-ID" w:eastAsia="zh-CN"/>
        </w:rPr>
        <w:t>,</w:t>
      </w:r>
      <w:r w:rsidR="005973F4" w:rsidRPr="005973F4">
        <w:rPr>
          <w:b/>
          <w:bCs/>
          <w:noProof/>
          <w:color w:val="000000"/>
          <w:position w:val="-1"/>
          <w:lang w:val="id-ID" w:eastAsia="zh-CN"/>
        </w:rPr>
        <w:t xml:space="preserve"> Kemandirian Belajar</w:t>
      </w:r>
      <w:r w:rsidR="00A521F4">
        <w:rPr>
          <w:b/>
          <w:bCs/>
          <w:noProof/>
          <w:color w:val="000000"/>
          <w:position w:val="-1"/>
          <w:lang w:val="id-ID" w:eastAsia="zh-CN"/>
        </w:rPr>
        <w:t xml:space="preserve">, </w:t>
      </w:r>
      <w:r w:rsidR="005973F4" w:rsidRPr="005973F4">
        <w:rPr>
          <w:b/>
          <w:bCs/>
          <w:noProof/>
          <w:color w:val="000000"/>
          <w:position w:val="-1"/>
          <w:lang w:val="id-ID" w:eastAsia="zh-CN"/>
        </w:rPr>
        <w:t>Ilmu Pengetahuan Sosial.</w:t>
      </w:r>
    </w:p>
    <w:p w14:paraId="31191F61" w14:textId="32D18F19" w:rsidR="009206F5" w:rsidRPr="00561A76" w:rsidRDefault="009206F5" w:rsidP="007D63A2">
      <w:pPr>
        <w:pBdr>
          <w:top w:val="nil"/>
          <w:left w:val="nil"/>
          <w:bottom w:val="nil"/>
          <w:right w:val="nil"/>
          <w:between w:val="nil"/>
        </w:pBdr>
        <w:suppressAutoHyphens w:val="0"/>
        <w:spacing w:before="240"/>
        <w:ind w:leftChars="-1" w:hangingChars="1" w:hanging="2"/>
        <w:jc w:val="both"/>
        <w:textDirection w:val="btLr"/>
        <w:textAlignment w:val="top"/>
        <w:outlineLvl w:val="0"/>
        <w:rPr>
          <w:noProof/>
          <w:color w:val="000000"/>
          <w:position w:val="-1"/>
          <w:lang w:val="id-ID" w:eastAsia="zh-CN"/>
        </w:rPr>
      </w:pPr>
      <w:r w:rsidRPr="00561A76">
        <w:rPr>
          <w:b/>
          <w:i/>
          <w:noProof/>
          <w:color w:val="000000"/>
          <w:position w:val="-1"/>
          <w:lang w:val="id-ID" w:eastAsia="zh-CN"/>
        </w:rPr>
        <w:t>Abstract</w:t>
      </w:r>
      <w:r>
        <w:rPr>
          <w:noProof/>
          <w:color w:val="000000"/>
          <w:position w:val="-1"/>
          <w:lang w:val="id-ID" w:eastAsia="zh-CN"/>
        </w:rPr>
        <w:t>:</w:t>
      </w:r>
      <w:r w:rsidRPr="00561A76">
        <w:rPr>
          <w:b/>
          <w:bCs/>
          <w:i/>
          <w:noProof/>
          <w:color w:val="000000"/>
          <w:position w:val="-1"/>
          <w:lang w:val="id-ID" w:eastAsia="zh-CN"/>
        </w:rPr>
        <w:t>:</w:t>
      </w:r>
      <w:r w:rsidRPr="006D64B8">
        <w:t xml:space="preserve"> </w:t>
      </w:r>
      <w:r w:rsidR="007E01BA" w:rsidRPr="007E01BA">
        <w:rPr>
          <w:b/>
          <w:bCs/>
          <w:i/>
          <w:iCs/>
        </w:rPr>
        <w:t>Background:</w:t>
      </w:r>
      <w:r w:rsidR="007E01BA">
        <w:t xml:space="preserve"> </w:t>
      </w:r>
      <w:r w:rsidRPr="007E01BA">
        <w:rPr>
          <w:i/>
          <w:noProof/>
          <w:color w:val="000000"/>
          <w:position w:val="-1"/>
          <w:lang w:val="id-ID" w:eastAsia="zh-CN"/>
        </w:rPr>
        <w:t>In today's digital era, ICT has become an important part of life.</w:t>
      </w:r>
      <w:r>
        <w:rPr>
          <w:i/>
          <w:noProof/>
          <w:color w:val="000000"/>
          <w:position w:val="-1"/>
          <w:lang w:val="id-ID" w:eastAsia="zh-CN"/>
        </w:rPr>
        <w:t xml:space="preserve"> </w:t>
      </w:r>
      <w:r w:rsidR="009C0769">
        <w:rPr>
          <w:i/>
          <w:noProof/>
          <w:color w:val="000000"/>
          <w:position w:val="-1"/>
          <w:lang w:val="id-ID" w:eastAsia="zh-CN"/>
        </w:rPr>
        <w:t xml:space="preserve"> </w:t>
      </w:r>
      <w:r w:rsidR="009C0769" w:rsidRPr="009C0769">
        <w:rPr>
          <w:b/>
          <w:bCs/>
          <w:i/>
          <w:noProof/>
          <w:color w:val="000000"/>
          <w:position w:val="-1"/>
          <w:lang w:val="id-ID" w:eastAsia="zh-CN"/>
        </w:rPr>
        <w:t>Objective:</w:t>
      </w:r>
      <w:r w:rsidR="009C0769">
        <w:rPr>
          <w:i/>
          <w:noProof/>
          <w:color w:val="000000"/>
          <w:position w:val="-1"/>
          <w:lang w:val="id-ID" w:eastAsia="zh-CN"/>
        </w:rPr>
        <w:t xml:space="preserve"> </w:t>
      </w:r>
      <w:r w:rsidRPr="007A2E58">
        <w:rPr>
          <w:i/>
          <w:noProof/>
          <w:color w:val="000000"/>
          <w:position w:val="-1"/>
          <w:lang w:val="id-ID" w:eastAsia="zh-CN"/>
        </w:rPr>
        <w:t>The aim of this research is to find out whether there is a significant influence between the application of digital literacy on students' learning independence in social studies subjects at SMP Negeri 1 Ngluyu for the 2023/2024 academic year</w:t>
      </w:r>
      <w:bookmarkStart w:id="0" w:name="_Hlk106780015"/>
      <w:r>
        <w:rPr>
          <w:i/>
          <w:noProof/>
          <w:color w:val="000000"/>
          <w:position w:val="-1"/>
          <w:lang w:val="id-ID" w:eastAsia="zh-CN"/>
        </w:rPr>
        <w:t xml:space="preserve">. </w:t>
      </w:r>
      <w:r w:rsidR="00B33950" w:rsidRPr="00B33950">
        <w:rPr>
          <w:b/>
          <w:bCs/>
          <w:i/>
          <w:noProof/>
          <w:color w:val="000000"/>
          <w:position w:val="-1"/>
          <w:lang w:val="id-ID" w:eastAsia="zh-CN"/>
        </w:rPr>
        <w:t>Metdhod:</w:t>
      </w:r>
      <w:r w:rsidR="00B33950">
        <w:rPr>
          <w:i/>
          <w:noProof/>
          <w:color w:val="000000"/>
          <w:position w:val="-1"/>
          <w:lang w:val="id-ID" w:eastAsia="zh-CN"/>
        </w:rPr>
        <w:t xml:space="preserve"> </w:t>
      </w:r>
      <w:r w:rsidRPr="000F0F1C">
        <w:rPr>
          <w:i/>
          <w:noProof/>
          <w:color w:val="000000"/>
          <w:position w:val="-1"/>
          <w:lang w:val="id-ID" w:eastAsia="zh-CN"/>
        </w:rPr>
        <w:t xml:space="preserve">This research uses a quantitative approach with correlational methods. Data collection techniques use questionnaire and documentation. </w:t>
      </w:r>
      <w:r w:rsidRPr="006D64B8">
        <w:rPr>
          <w:i/>
          <w:noProof/>
          <w:color w:val="000000"/>
          <w:position w:val="-1"/>
          <w:lang w:val="id-ID" w:eastAsia="zh-CN"/>
        </w:rPr>
        <w:t>Data analysis techniques use descriptive statistical analysis, normality testing and hypothesis testing with product moment correlation</w:t>
      </w:r>
      <w:r w:rsidRPr="00930614">
        <w:rPr>
          <w:b/>
          <w:bCs/>
          <w:i/>
          <w:noProof/>
          <w:color w:val="000000"/>
          <w:position w:val="-1"/>
          <w:lang w:val="id-ID" w:eastAsia="zh-CN"/>
        </w:rPr>
        <w:t xml:space="preserve">. </w:t>
      </w:r>
      <w:r w:rsidR="00930614" w:rsidRPr="00930614">
        <w:rPr>
          <w:b/>
          <w:bCs/>
          <w:i/>
          <w:noProof/>
          <w:color w:val="000000"/>
          <w:position w:val="-1"/>
          <w:lang w:val="id-ID" w:eastAsia="zh-CN"/>
        </w:rPr>
        <w:t>Result:</w:t>
      </w:r>
      <w:r w:rsidR="00930614">
        <w:rPr>
          <w:i/>
          <w:noProof/>
          <w:color w:val="000000"/>
          <w:position w:val="-1"/>
          <w:lang w:val="id-ID" w:eastAsia="zh-CN"/>
        </w:rPr>
        <w:t xml:space="preserve"> </w:t>
      </w:r>
      <w:r w:rsidRPr="00827B9D">
        <w:rPr>
          <w:i/>
          <w:noProof/>
          <w:color w:val="000000"/>
          <w:position w:val="-1"/>
          <w:lang w:val="id-ID" w:eastAsia="zh-CN"/>
        </w:rPr>
        <w:t>From the results of the hypothesis test, the correlation coefficient (rcount) was 0.611, the rcount value was 0.611 &gt; rtable 0.227, which means the alternative hypothesis (Ha) was accepted.</w:t>
      </w:r>
      <w:r w:rsidRPr="000F0F1C">
        <w:rPr>
          <w:i/>
          <w:noProof/>
          <w:color w:val="000000"/>
          <w:position w:val="-1"/>
          <w:lang w:val="id-ID" w:eastAsia="zh-CN"/>
        </w:rPr>
        <w:t>.</w:t>
      </w:r>
      <w:r w:rsidRPr="00561A76">
        <w:rPr>
          <w:i/>
          <w:noProof/>
          <w:color w:val="000000"/>
          <w:position w:val="-1"/>
          <w:lang w:val="id-ID" w:eastAsia="zh-CN"/>
        </w:rPr>
        <w:t xml:space="preserve"> </w:t>
      </w:r>
      <w:r w:rsidR="00912D91" w:rsidRPr="00912D91">
        <w:rPr>
          <w:b/>
          <w:bCs/>
          <w:i/>
          <w:noProof/>
          <w:color w:val="000000"/>
          <w:position w:val="-1"/>
          <w:lang w:val="id-ID" w:eastAsia="zh-CN"/>
        </w:rPr>
        <w:t>Conclusion:</w:t>
      </w:r>
      <w:r w:rsidR="00912D91">
        <w:rPr>
          <w:i/>
          <w:noProof/>
          <w:color w:val="000000"/>
          <w:position w:val="-1"/>
          <w:lang w:val="id-ID" w:eastAsia="zh-CN"/>
        </w:rPr>
        <w:t xml:space="preserve"> </w:t>
      </w:r>
      <w:r w:rsidRPr="000F0F1C">
        <w:rPr>
          <w:i/>
          <w:noProof/>
          <w:color w:val="000000"/>
          <w:position w:val="-1"/>
          <w:lang w:val="id-ID" w:eastAsia="zh-CN"/>
        </w:rPr>
        <w:t>It can be concluded that there is a significant influence between the application of digital literacy on students' learning independence in social studies subjects at SMP Negeri 1 Ngluyu for the 2023/2024 academic year. To obtain better research results, it is necessary to carry out repeated testing by adding other variables, for example student learning motivation, or combining research methods with qualitative methods such as interviews.</w:t>
      </w:r>
    </w:p>
    <w:p w14:paraId="28183CB7" w14:textId="77777777" w:rsidR="00297926" w:rsidRDefault="00297926" w:rsidP="000F0F1C">
      <w:pPr>
        <w:pBdr>
          <w:top w:val="nil"/>
          <w:left w:val="nil"/>
          <w:bottom w:val="nil"/>
          <w:right w:val="nil"/>
          <w:between w:val="nil"/>
        </w:pBdr>
        <w:suppressAutoHyphens w:val="0"/>
        <w:ind w:leftChars="-1" w:hangingChars="1" w:hanging="2"/>
        <w:jc w:val="both"/>
        <w:textDirection w:val="btLr"/>
        <w:textAlignment w:val="top"/>
        <w:outlineLvl w:val="0"/>
        <w:rPr>
          <w:b/>
          <w:i/>
          <w:noProof/>
          <w:color w:val="000000"/>
          <w:position w:val="-1"/>
          <w:lang w:val="id-ID" w:eastAsia="zh-CN"/>
        </w:rPr>
      </w:pPr>
    </w:p>
    <w:p w14:paraId="2BD5ACAC" w14:textId="62B3D5A6" w:rsidR="009206F5" w:rsidRPr="00561A76" w:rsidRDefault="009206F5" w:rsidP="000F0F1C">
      <w:pPr>
        <w:pBdr>
          <w:top w:val="nil"/>
          <w:left w:val="nil"/>
          <w:bottom w:val="nil"/>
          <w:right w:val="nil"/>
          <w:between w:val="nil"/>
        </w:pBdr>
        <w:suppressAutoHyphens w:val="0"/>
        <w:ind w:leftChars="-1" w:hangingChars="1" w:hanging="2"/>
        <w:jc w:val="both"/>
        <w:textDirection w:val="btLr"/>
        <w:textAlignment w:val="top"/>
        <w:outlineLvl w:val="0"/>
        <w:rPr>
          <w:i/>
          <w:noProof/>
          <w:color w:val="000000"/>
          <w:position w:val="-1"/>
          <w:lang w:val="id-ID" w:eastAsia="zh-CN"/>
        </w:rPr>
      </w:pPr>
      <w:r w:rsidRPr="007A2E58">
        <w:rPr>
          <w:b/>
          <w:i/>
          <w:noProof/>
          <w:color w:val="000000"/>
          <w:position w:val="-1"/>
          <w:lang w:val="id-ID" w:eastAsia="zh-CN"/>
        </w:rPr>
        <w:t>Keywords:</w:t>
      </w:r>
      <w:r w:rsidRPr="00E65DCE">
        <w:t xml:space="preserve"> </w:t>
      </w:r>
      <w:r w:rsidR="00A521F4" w:rsidRPr="00E65DCE">
        <w:rPr>
          <w:i/>
          <w:noProof/>
          <w:color w:val="000000"/>
          <w:position w:val="-1"/>
          <w:lang w:val="id-ID" w:eastAsia="zh-CN"/>
        </w:rPr>
        <w:t>Application Of Digital Literacy</w:t>
      </w:r>
      <w:r w:rsidR="00A521F4">
        <w:rPr>
          <w:i/>
          <w:noProof/>
          <w:color w:val="000000"/>
          <w:position w:val="-1"/>
          <w:lang w:val="id-ID" w:eastAsia="zh-CN"/>
        </w:rPr>
        <w:t>,</w:t>
      </w:r>
      <w:r w:rsidR="00A521F4" w:rsidRPr="00E65DCE">
        <w:rPr>
          <w:i/>
          <w:noProof/>
          <w:color w:val="000000"/>
          <w:position w:val="-1"/>
          <w:lang w:val="id-ID" w:eastAsia="zh-CN"/>
        </w:rPr>
        <w:t xml:space="preserve"> Learning Independence</w:t>
      </w:r>
      <w:r w:rsidR="00A521F4">
        <w:rPr>
          <w:i/>
          <w:noProof/>
          <w:color w:val="000000"/>
          <w:position w:val="-1"/>
          <w:lang w:val="id-ID" w:eastAsia="zh-CN"/>
        </w:rPr>
        <w:t>,</w:t>
      </w:r>
      <w:r w:rsidR="00A521F4" w:rsidRPr="00E65DCE">
        <w:rPr>
          <w:i/>
          <w:noProof/>
          <w:color w:val="000000"/>
          <w:position w:val="-1"/>
          <w:lang w:val="id-ID" w:eastAsia="zh-CN"/>
        </w:rPr>
        <w:t xml:space="preserve"> </w:t>
      </w:r>
      <w:r w:rsidR="00A521F4" w:rsidRPr="000F0F1C">
        <w:rPr>
          <w:i/>
          <w:noProof/>
          <w:color w:val="000000"/>
          <w:position w:val="-1"/>
          <w:lang w:val="id-ID" w:eastAsia="zh-CN"/>
        </w:rPr>
        <w:t>Social Knowledge</w:t>
      </w:r>
      <w:r w:rsidR="00A521F4">
        <w:rPr>
          <w:i/>
          <w:noProof/>
          <w:color w:val="000000"/>
          <w:position w:val="-1"/>
          <w:lang w:val="id-ID" w:eastAsia="zh-CN"/>
        </w:rPr>
        <w:t>.</w:t>
      </w:r>
    </w:p>
    <w:p w14:paraId="3F4E138F" w14:textId="77777777" w:rsidR="009206F5" w:rsidRPr="00561A76" w:rsidRDefault="009206F5" w:rsidP="00561A76">
      <w:pPr>
        <w:pBdr>
          <w:top w:val="nil"/>
          <w:left w:val="nil"/>
          <w:bottom w:val="nil"/>
          <w:right w:val="nil"/>
          <w:between w:val="nil"/>
        </w:pBdr>
        <w:suppressAutoHyphens w:val="0"/>
        <w:ind w:leftChars="-1" w:hangingChars="1" w:hanging="2"/>
        <w:jc w:val="both"/>
        <w:textDirection w:val="btLr"/>
        <w:textAlignment w:val="top"/>
        <w:outlineLvl w:val="0"/>
        <w:rPr>
          <w:noProof/>
          <w:color w:val="000000"/>
          <w:position w:val="-1"/>
          <w:lang w:val="id-ID" w:eastAsia="zh-CN"/>
        </w:rPr>
      </w:pPr>
    </w:p>
    <w:p w14:paraId="31511CF5" w14:textId="77777777" w:rsidR="009206F5" w:rsidRPr="00561A76" w:rsidRDefault="009206F5" w:rsidP="00561A76">
      <w:pPr>
        <w:widowControl w:val="0"/>
        <w:suppressAutoHyphens w:val="0"/>
        <w:spacing w:line="1" w:lineRule="atLeast"/>
        <w:ind w:leftChars="-1" w:hangingChars="1" w:hanging="2"/>
        <w:jc w:val="right"/>
        <w:textDirection w:val="btLr"/>
        <w:textAlignment w:val="top"/>
        <w:outlineLvl w:val="0"/>
        <w:rPr>
          <w:iCs/>
          <w:noProof/>
          <w:position w:val="-1"/>
          <w:sz w:val="18"/>
          <w:szCs w:val="18"/>
          <w:lang w:val="id-ID" w:eastAsia="zh-CN"/>
        </w:rPr>
      </w:pPr>
      <w:r w:rsidRPr="00561A76">
        <w:rPr>
          <w:iCs/>
          <w:noProof/>
          <w:position w:val="-1"/>
          <w:sz w:val="18"/>
          <w:szCs w:val="18"/>
          <w:lang w:val="id-ID" w:eastAsia="zh-CN"/>
        </w:rPr>
        <w:t>This is an open access article under the CC BY-SA License.</w:t>
      </w:r>
    </w:p>
    <w:p w14:paraId="0FD0ABD6" w14:textId="77777777" w:rsidR="009206F5" w:rsidRPr="00561A76" w:rsidRDefault="009206F5" w:rsidP="006D64B8">
      <w:pPr>
        <w:keepNext/>
        <w:keepLines/>
        <w:tabs>
          <w:tab w:val="left" w:pos="0"/>
          <w:tab w:val="left" w:pos="216"/>
          <w:tab w:val="left" w:pos="576"/>
        </w:tabs>
        <w:suppressAutoHyphens w:val="0"/>
        <w:spacing w:before="160" w:after="280"/>
        <w:jc w:val="right"/>
        <w:textDirection w:val="btLr"/>
        <w:textAlignment w:val="top"/>
        <w:outlineLvl w:val="0"/>
        <w:rPr>
          <w:smallCaps/>
          <w:noProof/>
          <w:position w:val="-1"/>
          <w:lang w:val="id-ID" w:eastAsia="zh-CN"/>
        </w:rPr>
      </w:pPr>
      <w:r w:rsidRPr="00561A76">
        <w:rPr>
          <w:smallCaps/>
          <w:noProof/>
          <w:position w:val="-1"/>
          <w:lang w:val="id-ID" w:eastAsia="zh-CN"/>
        </w:rPr>
        <mc:AlternateContent>
          <mc:Choice Requires="wps">
            <w:drawing>
              <wp:anchor distT="0" distB="0" distL="114300" distR="114300" simplePos="0" relativeHeight="251659264" behindDoc="0" locked="0" layoutInCell="1" allowOverlap="1" wp14:anchorId="2DDBD541" wp14:editId="6590E92A">
                <wp:simplePos x="0" y="0"/>
                <wp:positionH relativeFrom="margin">
                  <wp:posOffset>-29210</wp:posOffset>
                </wp:positionH>
                <wp:positionV relativeFrom="paragraph">
                  <wp:posOffset>457976</wp:posOffset>
                </wp:positionV>
                <wp:extent cx="5363845" cy="0"/>
                <wp:effectExtent l="0" t="19050" r="27305" b="19050"/>
                <wp:wrapNone/>
                <wp:docPr id="1" name="Straight Connector 1"/>
                <wp:cNvGraphicFramePr/>
                <a:graphic xmlns:a="http://schemas.openxmlformats.org/drawingml/2006/main">
                  <a:graphicData uri="http://schemas.microsoft.com/office/word/2010/wordprocessingShape">
                    <wps:wsp>
                      <wps:cNvCnPr/>
                      <wps:spPr>
                        <a:xfrm>
                          <a:off x="0" y="0"/>
                          <a:ext cx="5363845" cy="0"/>
                        </a:xfrm>
                        <a:prstGeom prst="line">
                          <a:avLst/>
                        </a:prstGeom>
                        <a:noFill/>
                        <a:ln w="38100" cap="flat" cmpd="thickThin"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47522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36.05pt" to="420.05pt,3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" strokeweight="3pt">
                <v:stroke linestyle="thickThin"/>
                <w10:wrap anchorx="margin"/>
              </v:line>
            </w:pict>
          </mc:Fallback>
        </mc:AlternateContent>
      </w:r>
      <w:r w:rsidRPr="00561A76">
        <w:rPr>
          <w:iCs/>
          <w:smallCaps/>
          <w:noProof/>
          <w:position w:val="-1"/>
          <w:lang w:val="id-ID" w:eastAsia="zh-CN"/>
        </w:rPr>
        <w:drawing>
          <wp:inline distT="0" distB="0" distL="0" distR="0" wp14:anchorId="034DE633" wp14:editId="5E84E241">
            <wp:extent cx="762000" cy="267767"/>
            <wp:effectExtent l="0" t="0" r="0" b="0"/>
            <wp:docPr id="865262025" name="image2.pn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A picture containing text, clipart&#10;&#10;Description automatically generated"/>
                    <pic:cNvPicPr>
                      <a:picLocks noChangeAspect="1" noChangeArrowheads="1"/>
                    </pic:cNvPicPr>
                  </pic:nvPicPr>
                  <pic:blipFill>
                    <a:blip r:embed="rId8"/>
                    <a:stretch>
                      <a:fillRect/>
                    </a:stretch>
                  </pic:blipFill>
                  <pic:spPr bwMode="auto">
                    <a:xfrm>
                      <a:off x="0" y="0"/>
                      <a:ext cx="775323" cy="272449"/>
                    </a:xfrm>
                    <a:prstGeom prst="rect">
                      <a:avLst/>
                    </a:prstGeom>
                  </pic:spPr>
                </pic:pic>
              </a:graphicData>
            </a:graphic>
          </wp:inline>
        </w:drawing>
      </w:r>
    </w:p>
    <w:p w14:paraId="535CF97F" w14:textId="77777777" w:rsidR="009206F5" w:rsidRPr="00561A76" w:rsidRDefault="009206F5" w:rsidP="006D64B8">
      <w:pPr>
        <w:widowControl w:val="0"/>
        <w:suppressAutoHyphens w:val="0"/>
        <w:spacing w:before="120" w:after="120"/>
        <w:ind w:leftChars="-1" w:hangingChars="1" w:hanging="2"/>
        <w:textDirection w:val="btLr"/>
        <w:textAlignment w:val="top"/>
        <w:outlineLvl w:val="0"/>
        <w:rPr>
          <w:b/>
          <w:i/>
          <w:noProof/>
          <w:position w:val="-1"/>
          <w:lang w:val="id-ID" w:eastAsia="zh-CN"/>
        </w:rPr>
      </w:pPr>
      <w:r w:rsidRPr="00561A76">
        <w:rPr>
          <w:b/>
          <w:i/>
          <w:noProof/>
          <w:position w:val="-1"/>
          <w:lang w:val="id-ID" w:eastAsia="zh-CN"/>
        </w:rPr>
        <w:t>Penulis Korespondensi:</w:t>
      </w:r>
    </w:p>
    <w:p w14:paraId="30DC654A" w14:textId="77777777" w:rsidR="009206F5" w:rsidRPr="00561A76" w:rsidRDefault="009206F5"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Nama Penulis</w:t>
      </w:r>
      <w:r>
        <w:rPr>
          <w:noProof/>
          <w:position w:val="-1"/>
          <w:lang w:val="id-ID" w:eastAsia="zh-CN"/>
        </w:rPr>
        <w:t>: Nur Handayani</w:t>
      </w:r>
    </w:p>
    <w:p w14:paraId="12268DCB" w14:textId="77777777" w:rsidR="009206F5" w:rsidRPr="00561A76" w:rsidRDefault="009206F5" w:rsidP="006D64B8">
      <w:pPr>
        <w:widowControl w:val="0"/>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Program Studi Penulis</w:t>
      </w:r>
      <w:r>
        <w:rPr>
          <w:noProof/>
          <w:position w:val="-1"/>
          <w:lang w:val="id-ID" w:eastAsia="zh-CN"/>
        </w:rPr>
        <w:t>: Pendidikan Ekonomi</w:t>
      </w:r>
    </w:p>
    <w:p w14:paraId="6C1A6A47" w14:textId="77777777" w:rsidR="009206F5" w:rsidRPr="00561A76" w:rsidRDefault="009206F5" w:rsidP="00561A76">
      <w:pPr>
        <w:widowControl w:val="0"/>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Institusi Penulis</w:t>
      </w:r>
      <w:r>
        <w:rPr>
          <w:noProof/>
          <w:position w:val="-1"/>
          <w:lang w:val="id-ID" w:eastAsia="zh-CN"/>
        </w:rPr>
        <w:t>: Universitas PGRI Mpu Sindok</w:t>
      </w:r>
    </w:p>
    <w:p w14:paraId="4C6C1536" w14:textId="77777777" w:rsidR="009206F5" w:rsidRDefault="009206F5" w:rsidP="006D64B8">
      <w:pPr>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t xml:space="preserve">Email: </w:t>
      </w:r>
      <w:hyperlink r:id="rId9" w:history="1">
        <w:r w:rsidRPr="00B33ECF">
          <w:rPr>
            <w:rStyle w:val="Hyperlink"/>
            <w:noProof/>
            <w:position w:val="-1"/>
            <w:lang w:val="id-ID" w:eastAsia="zh-CN"/>
          </w:rPr>
          <w:t>nurhandaayani25@gmail.com</w:t>
        </w:r>
      </w:hyperlink>
    </w:p>
    <w:p w14:paraId="6976965A" w14:textId="77777777" w:rsidR="009206F5" w:rsidRPr="00561A76" w:rsidRDefault="009206F5" w:rsidP="006D64B8">
      <w:pPr>
        <w:suppressAutoHyphens w:val="0"/>
        <w:spacing w:line="1" w:lineRule="atLeast"/>
        <w:ind w:leftChars="-1" w:hangingChars="1" w:hanging="2"/>
        <w:textDirection w:val="btLr"/>
        <w:textAlignment w:val="top"/>
        <w:outlineLvl w:val="0"/>
        <w:rPr>
          <w:noProof/>
          <w:position w:val="-1"/>
          <w:lang w:val="id-ID" w:eastAsia="zh-CN"/>
        </w:rPr>
      </w:pPr>
      <w:r w:rsidRPr="00561A76">
        <w:rPr>
          <w:noProof/>
          <w:position w:val="-1"/>
          <w:lang w:val="id-ID" w:eastAsia="zh-CN"/>
        </w:rPr>
        <w:lastRenderedPageBreak/>
        <w:t>Orchid ID: http://orcid.org/0000-0000-0000-0000</w:t>
      </w:r>
      <w:r w:rsidRPr="00561A76">
        <w:rPr>
          <w:noProof/>
          <w:position w:val="-1"/>
          <w:lang w:val="id-ID" w:eastAsia="zh-CN"/>
        </w:rPr>
        <w:br/>
      </w:r>
    </w:p>
    <w:p w14:paraId="0572DD74" w14:textId="77777777" w:rsidR="009206F5" w:rsidRPr="00561A76" w:rsidRDefault="009206F5" w:rsidP="00561A76">
      <w:pPr>
        <w:suppressAutoHyphens w:val="0"/>
        <w:spacing w:line="1" w:lineRule="atLeast"/>
        <w:jc w:val="both"/>
        <w:textDirection w:val="btLr"/>
        <w:textAlignment w:val="top"/>
        <w:outlineLvl w:val="0"/>
        <w:rPr>
          <w:noProof/>
          <w:position w:val="-1"/>
          <w:lang w:val="id-ID" w:eastAsia="zh-CN"/>
        </w:rPr>
      </w:pPr>
      <w:r w:rsidRPr="00561A76">
        <w:rPr>
          <w:noProof/>
          <w:position w:val="-1"/>
          <w:lang w:val="id-ID" w:eastAsia="zh-CN"/>
        </w:rPr>
        <mc:AlternateContent>
          <mc:Choice Requires="wps">
            <w:drawing>
              <wp:anchor distT="0" distB="0" distL="114300" distR="114300" simplePos="0" relativeHeight="251660288" behindDoc="0" locked="0" layoutInCell="1" allowOverlap="1" wp14:anchorId="2AE8CC81" wp14:editId="3FFA4921">
                <wp:simplePos x="0" y="0"/>
                <wp:positionH relativeFrom="margin">
                  <wp:posOffset>-15240</wp:posOffset>
                </wp:positionH>
                <wp:positionV relativeFrom="paragraph">
                  <wp:posOffset>34290</wp:posOffset>
                </wp:positionV>
                <wp:extent cx="536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36400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7AA0B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2.7pt" to="421.1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" strokeweight="1.5pt">
                <w10:wrap anchorx="margin"/>
              </v:line>
            </w:pict>
          </mc:Fallback>
        </mc:AlternateContent>
      </w:r>
    </w:p>
    <w:bookmarkEnd w:id="0"/>
    <w:p w14:paraId="22A66E0E" w14:textId="77777777" w:rsidR="009206F5" w:rsidRPr="00667B5E" w:rsidRDefault="009206F5" w:rsidP="00561A76">
      <w:pPr>
        <w:pStyle w:val="Heading1"/>
        <w:spacing w:before="120" w:after="120" w:line="240" w:lineRule="auto"/>
        <w:jc w:val="left"/>
        <w:rPr>
          <w:noProof/>
          <w:sz w:val="22"/>
          <w:szCs w:val="22"/>
          <w:lang w:val="id-ID"/>
        </w:rPr>
      </w:pPr>
      <w:r w:rsidRPr="00667B5E">
        <w:rPr>
          <w:noProof/>
          <w:sz w:val="22"/>
          <w:szCs w:val="22"/>
          <w:lang w:val="id-ID"/>
        </w:rPr>
        <w:t xml:space="preserve">PENDAHULUAN </w:t>
      </w:r>
    </w:p>
    <w:p w14:paraId="65D8CA6D" w14:textId="73AAC128" w:rsidR="009206F5" w:rsidRDefault="009206F5" w:rsidP="00D919B7">
      <w:pPr>
        <w:spacing w:before="120" w:after="120" w:line="360" w:lineRule="auto"/>
        <w:ind w:firstLine="426"/>
        <w:contextualSpacing/>
        <w:jc w:val="both"/>
        <w:rPr>
          <w:noProof/>
          <w:sz w:val="22"/>
          <w:szCs w:val="22"/>
        </w:rPr>
      </w:pPr>
      <w:r w:rsidRPr="008A7FFD">
        <w:rPr>
          <w:noProof/>
          <w:sz w:val="22"/>
          <w:szCs w:val="22"/>
        </w:rPr>
        <w:t>Di era yang serba digital saat ini membuat teknologi, informasi dan komunikasi menjadi bagian penting bagi kehidupan masyarakat. Perkembangan internet yang pesat memungkinkan semua orang memiliki akses yang mudah dan luas ke sumber informasi yang membawa banyak manfaat bagi kehidupan, seperti memudahkan akses dalam komunikasi, akses dalam pendidikan, dan membuka banyak peluang baru dalam berbagai bidang.</w:t>
      </w:r>
      <w:r>
        <w:rPr>
          <w:noProof/>
          <w:sz w:val="22"/>
          <w:szCs w:val="22"/>
        </w:rPr>
        <w:t xml:space="preserve"> </w:t>
      </w:r>
      <w:sdt>
        <w:sdtPr>
          <w:rPr>
            <w:noProof/>
            <w:color w:val="000000"/>
            <w:sz w:val="22"/>
            <w:szCs w:val="22"/>
          </w:rPr>
          <w:tag w:val="MENDELEY_CITATION_v3_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"/>
          <w:id w:val="442493558"/>
          <w:placeholder>
            <w:docPart w:val="DefaultPlaceholder_-1854013440"/>
          </w:placeholder>
        </w:sdtPr>
        <w:sdtContent>
          <w:r w:rsidRPr="009206F5">
            <w:rPr>
              <w:noProof/>
              <w:color w:val="000000"/>
              <w:sz w:val="22"/>
              <w:szCs w:val="22"/>
            </w:rPr>
            <w:t>(Hidayati, 2015)</w:t>
          </w:r>
        </w:sdtContent>
      </w:sdt>
    </w:p>
    <w:p w14:paraId="48DAB268" w14:textId="4036A56C" w:rsidR="009206F5" w:rsidRDefault="009206F5" w:rsidP="00D919B7">
      <w:pPr>
        <w:spacing w:before="120" w:after="120" w:line="360" w:lineRule="auto"/>
        <w:ind w:firstLine="426"/>
        <w:contextualSpacing/>
        <w:jc w:val="both"/>
        <w:rPr>
          <w:noProof/>
          <w:sz w:val="22"/>
          <w:szCs w:val="22"/>
        </w:rPr>
      </w:pPr>
      <w:r w:rsidRPr="00012FA5">
        <w:rPr>
          <w:noProof/>
          <w:sz w:val="22"/>
          <w:szCs w:val="22"/>
        </w:rPr>
        <w:t xml:space="preserve">Negara Indonesia dikategorikan sebagai salah satu negara dengan jumlah pengguna internet terbesar di dunia. Pertumbuhan penggunaan internet mulai terlihat sejak tahun 2003, dan berlipat dari tahun ketahun berikutnya. Mengacu pada hasil survei yang dilaksanakan oleh APJII (Asosiasi Penyelenggara Jasa Internet Indonesia) dalam website Indonesia.go.id, dijelaskan bahwa pengguna internet di Indonesia mencapai 215,63 juta orang pada 2022-2023. Jumlah tersebut meningkat 2,67 persen dibandingkan pada periode sebelumnya yang sebanyak 210,03 juta pengguna. Jumlah pengguna internet tersebut setara dengan 78,19 persen dari total populasi Indonesia yang sebanyak 275,77 juta jiwa. Persentasenya lebih tinggi 1,17 persen dibandingkan pada 2021-2022 yang sebesar 77,02 persen </w:t>
      </w:r>
      <w:sdt>
        <w:sdtPr>
          <w:rPr>
            <w:noProof/>
            <w:color w:val="000000"/>
            <w:sz w:val="22"/>
            <w:szCs w:val="22"/>
          </w:rPr>
          <w:tag w:val="MENDELEY_CITATION_v3_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"/>
          <w:id w:val="2006788111"/>
          <w:placeholder>
            <w:docPart w:val="DefaultPlaceholder_-1854013440"/>
          </w:placeholder>
        </w:sdtPr>
        <w:sdtEndPr>
          <w:rPr>
            <w:noProof w:val="0"/>
            <w:sz w:val="20"/>
            <w:szCs w:val="20"/>
          </w:rPr>
        </w:sdtEndPr>
        <w:sdtContent>
          <w:r w:rsidRPr="009206F5">
            <w:rPr>
              <w:color w:val="000000"/>
            </w:rPr>
            <w:t>(</w:t>
          </w:r>
          <w:proofErr w:type="spellStart"/>
          <w:r w:rsidRPr="009206F5">
            <w:rPr>
              <w:color w:val="000000"/>
            </w:rPr>
            <w:t>Hidranto</w:t>
          </w:r>
          <w:proofErr w:type="spellEnd"/>
          <w:r w:rsidRPr="009206F5">
            <w:rPr>
              <w:color w:val="000000"/>
            </w:rPr>
            <w:t>, 2023)</w:t>
          </w:r>
        </w:sdtContent>
      </w:sdt>
      <w:r>
        <w:rPr>
          <w:noProof/>
          <w:sz w:val="22"/>
          <w:szCs w:val="22"/>
        </w:rPr>
        <w:t xml:space="preserve">. </w:t>
      </w:r>
      <w:r w:rsidRPr="00012FA5">
        <w:rPr>
          <w:noProof/>
          <w:sz w:val="22"/>
          <w:szCs w:val="22"/>
        </w:rPr>
        <w:t>Hal tersebut menunjukkan bahwa semakin luas</w:t>
      </w:r>
      <w:r>
        <w:rPr>
          <w:noProof/>
          <w:sz w:val="22"/>
          <w:szCs w:val="22"/>
        </w:rPr>
        <w:t xml:space="preserve"> </w:t>
      </w:r>
      <w:r w:rsidRPr="00012FA5">
        <w:rPr>
          <w:noProof/>
          <w:sz w:val="22"/>
          <w:szCs w:val="22"/>
        </w:rPr>
        <w:t xml:space="preserve">akses internet bagi masyarakat dan internet yang semakin mengglobal di kalangan masyarakat Indonesia. </w:t>
      </w:r>
    </w:p>
    <w:p w14:paraId="08FB0E76" w14:textId="528FFCFD" w:rsidR="009206F5" w:rsidRDefault="009206F5" w:rsidP="00556017">
      <w:pPr>
        <w:spacing w:before="120" w:after="120" w:line="360" w:lineRule="auto"/>
        <w:ind w:firstLine="426"/>
        <w:contextualSpacing/>
        <w:jc w:val="both"/>
        <w:rPr>
          <w:noProof/>
          <w:sz w:val="22"/>
          <w:szCs w:val="22"/>
        </w:rPr>
      </w:pPr>
      <w:r w:rsidRPr="00012FA5">
        <w:rPr>
          <w:noProof/>
          <w:sz w:val="22"/>
          <w:szCs w:val="22"/>
        </w:rPr>
        <w:t>Perkembangan perangkat teknologi dan informasi terutama internet, memampukan terwujudnya literasi digital dengan menggunakan perangkat teknologi informasi dalam mengakses, mengkaryakan dan mendistribusikan informasi. Dalam dunia pendidikan literasi digital menjadi salah satu kompetensi penting yang harus dimiliki oleh setiap peserta didik, Literasi digital juga sebagai transformasi layanan dalam mewujudkan merdeka belajar.</w:t>
      </w:r>
      <w:r w:rsidRPr="008A7FFD">
        <w:rPr>
          <w:noProof/>
          <w:sz w:val="22"/>
          <w:szCs w:val="22"/>
        </w:rPr>
        <w:t>Pemerintah Indonesia terus melakukan upaya-upaya untuk mendorong penguatan literasi digital dalam satuan pendidikan, seperti halnya memenuhi kebutuhan perangkat TIK di sekolah-sekolah, melakukan transformasi digital di dunia pendidikan melalui akun belajar.id dan gerakan nasional literasi digital.</w:t>
      </w:r>
      <w:r>
        <w:rPr>
          <w:noProof/>
          <w:sz w:val="22"/>
          <w:szCs w:val="22"/>
        </w:rPr>
        <w:t xml:space="preserve"> </w:t>
      </w:r>
      <w:sdt>
        <w:sdtPr>
          <w:rPr>
            <w:noProof/>
            <w:color w:val="000000"/>
            <w:sz w:val="22"/>
            <w:szCs w:val="22"/>
          </w:rPr>
          <w:tag w:val="MENDELEY_CITATION_v3_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"/>
          <w:id w:val="-982615803"/>
          <w:placeholder>
            <w:docPart w:val="DefaultPlaceholder_-1854013440"/>
          </w:placeholder>
        </w:sdtPr>
        <w:sdtContent>
          <w:r w:rsidRPr="009206F5">
            <w:rPr>
              <w:noProof/>
              <w:color w:val="000000"/>
              <w:sz w:val="22"/>
              <w:szCs w:val="22"/>
            </w:rPr>
            <w:t>(Ramadhan et al., n.d.)</w:t>
          </w:r>
        </w:sdtContent>
      </w:sdt>
    </w:p>
    <w:p w14:paraId="22666DB5" w14:textId="6983C0ED" w:rsidR="009206F5" w:rsidRDefault="009206F5" w:rsidP="00D919B7">
      <w:pPr>
        <w:spacing w:before="120" w:after="120" w:line="360" w:lineRule="auto"/>
        <w:ind w:firstLine="426"/>
        <w:contextualSpacing/>
        <w:jc w:val="both"/>
        <w:rPr>
          <w:noProof/>
          <w:sz w:val="22"/>
          <w:szCs w:val="22"/>
        </w:rPr>
      </w:pPr>
      <w:r w:rsidRPr="00012FA5">
        <w:rPr>
          <w:noProof/>
          <w:sz w:val="22"/>
          <w:szCs w:val="22"/>
        </w:rPr>
        <w:t>Literasi digital adalah pengetahuan dan kecakapan untuk menggunakan media digital, alat-alat komunikasi atau jaringan dalam menemukan, mengevaluasi, menggunakan, membuat informasi dan memanfaatkannya secara sehat, bijak, cerdas, cermat, tepat dan patuh hukum dalam rangka membina komunikasi dan interaksi dalam kehidupan sehari-hari</w:t>
      </w:r>
      <w:r>
        <w:rPr>
          <w:noProof/>
          <w:sz w:val="22"/>
          <w:szCs w:val="22"/>
        </w:rPr>
        <w:t xml:space="preserve"> </w:t>
      </w:r>
      <w:sdt>
        <w:sdtPr>
          <w:rPr>
            <w:noProof/>
            <w:color w:val="000000"/>
            <w:sz w:val="22"/>
            <w:szCs w:val="22"/>
          </w:rPr>
          <w:tag w:val="MENDELEY_CITATION_v3_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"/>
          <w:id w:val="-186919518"/>
          <w:placeholder>
            <w:docPart w:val="DefaultPlaceholder_-1854013440"/>
          </w:placeholder>
        </w:sdtPr>
        <w:sdtEndPr>
          <w:rPr>
            <w:noProof w:val="0"/>
            <w:sz w:val="20"/>
            <w:szCs w:val="20"/>
          </w:rPr>
        </w:sdtEndPr>
        <w:sdtContent>
          <w:r w:rsidRPr="009206F5">
            <w:rPr>
              <w:color w:val="000000"/>
            </w:rPr>
            <w:t>(</w:t>
          </w:r>
          <w:proofErr w:type="spellStart"/>
          <w:r w:rsidRPr="009206F5">
            <w:rPr>
              <w:color w:val="000000"/>
            </w:rPr>
            <w:t>Syahrial</w:t>
          </w:r>
          <w:proofErr w:type="spellEnd"/>
          <w:r w:rsidRPr="009206F5">
            <w:rPr>
              <w:color w:val="000000"/>
            </w:rPr>
            <w:t>, 2023)</w:t>
          </w:r>
        </w:sdtContent>
      </w:sdt>
      <w:r>
        <w:rPr>
          <w:noProof/>
          <w:sz w:val="22"/>
          <w:szCs w:val="22"/>
        </w:rPr>
        <w:t xml:space="preserve">. </w:t>
      </w:r>
      <w:r w:rsidRPr="008A7FFD">
        <w:rPr>
          <w:noProof/>
          <w:sz w:val="22"/>
          <w:szCs w:val="22"/>
        </w:rPr>
        <w:t xml:space="preserve">Setyaningsih, dkk </w:t>
      </w:r>
      <w:sdt>
        <w:sdtPr>
          <w:rPr>
            <w:noProof/>
            <w:color w:val="000000"/>
            <w:sz w:val="22"/>
            <w:szCs w:val="22"/>
          </w:rPr>
          <w:tag w:val="MENDELEY_CITATION_v3_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"/>
          <w:id w:val="1950894371"/>
          <w:placeholder>
            <w:docPart w:val="DefaultPlaceholder_-1854013440"/>
          </w:placeholder>
        </w:sdtPr>
        <w:sdtEndPr>
          <w:rPr>
            <w:noProof w:val="0"/>
            <w:sz w:val="20"/>
            <w:szCs w:val="20"/>
          </w:rPr>
        </w:sdtEndPr>
        <w:sdtContent>
          <w:r w:rsidRPr="009206F5">
            <w:rPr>
              <w:color w:val="000000"/>
            </w:rPr>
            <w:t>(</w:t>
          </w:r>
          <w:proofErr w:type="spellStart"/>
          <w:r w:rsidRPr="009206F5">
            <w:rPr>
              <w:color w:val="000000"/>
            </w:rPr>
            <w:t>Arsyad</w:t>
          </w:r>
          <w:proofErr w:type="spellEnd"/>
          <w:r w:rsidRPr="009206F5">
            <w:rPr>
              <w:color w:val="000000"/>
            </w:rPr>
            <w:t xml:space="preserve"> </w:t>
          </w:r>
          <w:proofErr w:type="spellStart"/>
          <w:r w:rsidRPr="009206F5">
            <w:rPr>
              <w:color w:val="000000"/>
            </w:rPr>
            <w:t>Arrajiv</w:t>
          </w:r>
          <w:proofErr w:type="spellEnd"/>
          <w:r w:rsidRPr="009206F5">
            <w:rPr>
              <w:color w:val="000000"/>
            </w:rPr>
            <w:t xml:space="preserve"> et al., 2021)</w:t>
          </w:r>
        </w:sdtContent>
      </w:sdt>
      <w:r w:rsidRPr="008A7FFD">
        <w:rPr>
          <w:noProof/>
          <w:sz w:val="22"/>
          <w:szCs w:val="22"/>
        </w:rPr>
        <w:t xml:space="preserve"> menjelaskan, bahwa literasi digital adalah minat, sikap, keahlian, dan kemampuan seseorang dalam menggunakan teknologi komunikasi atau digital dan alat komunikasi untuk mencari, mengelola, dan memvalidasi informasi untuk menambah pengetahuan baru dan untuk berkomunikasi dengan orang lain sehingga mampu bersosialisasi dengan baik.</w:t>
      </w:r>
    </w:p>
    <w:p w14:paraId="4E8B6C01" w14:textId="0693D25F" w:rsidR="009206F5" w:rsidRDefault="009206F5" w:rsidP="00556017">
      <w:pPr>
        <w:spacing w:before="120" w:after="120" w:line="360" w:lineRule="auto"/>
        <w:ind w:firstLine="426"/>
        <w:contextualSpacing/>
        <w:jc w:val="both"/>
        <w:rPr>
          <w:noProof/>
          <w:sz w:val="22"/>
          <w:szCs w:val="22"/>
        </w:rPr>
      </w:pPr>
      <w:r w:rsidRPr="00012FA5">
        <w:rPr>
          <w:noProof/>
          <w:sz w:val="22"/>
          <w:szCs w:val="22"/>
        </w:rPr>
        <w:lastRenderedPageBreak/>
        <w:t>Kepala Pusat Data dan Informasi (Kapusdatin) Kemendikbudristek, Hasan Chabibie, mengatakan bahwa literasi digital tidak hanya tentang mengumpulkan data, tetapi juga mencakup pemilihan informasi yang tepat agar peserta didik memperoleh pengetahuan yang efektif. Peserta didik yang memiliki literasi digital yang baik dapat meningkatkan produktivitas, semangat belajar, dan kemampuan mereka untuk bekerja sama dalam berbagi hal-hal yang bermanfaat</w:t>
      </w:r>
      <w:r>
        <w:rPr>
          <w:noProof/>
          <w:sz w:val="22"/>
          <w:szCs w:val="22"/>
        </w:rPr>
        <w:t xml:space="preserve"> </w:t>
      </w:r>
      <w:sdt>
        <w:sdtPr>
          <w:rPr>
            <w:noProof/>
            <w:color w:val="000000"/>
            <w:szCs w:val="22"/>
          </w:rPr>
          <w:tag w:val="MENDELEY_CITATION_v3_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"/>
          <w:id w:val="1867480882"/>
          <w:placeholder>
            <w:docPart w:val="DefaultPlaceholder_-1854013440"/>
          </w:placeholder>
        </w:sdtPr>
        <w:sdtEndPr>
          <w:rPr>
            <w:noProof w:val="0"/>
            <w:szCs w:val="20"/>
          </w:rPr>
        </w:sdtEndPr>
        <w:sdtContent>
          <w:r w:rsidRPr="009206F5">
            <w:rPr>
              <w:color w:val="000000"/>
            </w:rPr>
            <w:t xml:space="preserve">(A, Nur &amp; </w:t>
          </w:r>
          <w:proofErr w:type="spellStart"/>
          <w:r w:rsidRPr="009206F5">
            <w:rPr>
              <w:color w:val="000000"/>
            </w:rPr>
            <w:t>Romanti</w:t>
          </w:r>
          <w:proofErr w:type="spellEnd"/>
          <w:r w:rsidRPr="009206F5">
            <w:rPr>
              <w:color w:val="000000"/>
            </w:rPr>
            <w:t>, 2022)</w:t>
          </w:r>
        </w:sdtContent>
      </w:sdt>
      <w:r>
        <w:rPr>
          <w:noProof/>
          <w:sz w:val="22"/>
          <w:szCs w:val="22"/>
        </w:rPr>
        <w:t xml:space="preserve">. </w:t>
      </w:r>
      <w:r w:rsidRPr="008A7FFD">
        <w:rPr>
          <w:noProof/>
          <w:sz w:val="22"/>
          <w:szCs w:val="22"/>
        </w:rPr>
        <w:t>Teknologi dan jaringan internet dapat digunakan sebagai media untuk membantu masyarakat dan peserta didik dalam memperoleh literasi. Pada dasarnya, digitalisasi dapat digunakan sebagai media perantara untuk mendukung pertumbuhan kegiatan literasi berkualitas tinggi yang penuh dengan informasi.</w:t>
      </w:r>
    </w:p>
    <w:p w14:paraId="55BB457E" w14:textId="12C8EB9C" w:rsidR="009206F5" w:rsidRDefault="009206F5" w:rsidP="00D919B7">
      <w:pPr>
        <w:spacing w:before="120" w:after="120" w:line="360" w:lineRule="auto"/>
        <w:ind w:firstLine="426"/>
        <w:contextualSpacing/>
        <w:jc w:val="both"/>
        <w:rPr>
          <w:noProof/>
          <w:sz w:val="22"/>
          <w:szCs w:val="22"/>
        </w:rPr>
      </w:pPr>
      <w:r w:rsidRPr="008A7FFD">
        <w:rPr>
          <w:noProof/>
          <w:sz w:val="22"/>
          <w:szCs w:val="22"/>
        </w:rPr>
        <w:t xml:space="preserve">Menurut Paul Glister </w:t>
      </w:r>
      <w:sdt>
        <w:sdtPr>
          <w:rPr>
            <w:noProof/>
            <w:color w:val="000000"/>
            <w:sz w:val="22"/>
            <w:szCs w:val="22"/>
          </w:rPr>
          <w:tag w:val="MENDELEY_CITATION_v3_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"/>
          <w:id w:val="440572417"/>
          <w:placeholder>
            <w:docPart w:val="DefaultPlaceholder_-1854013440"/>
          </w:placeholder>
        </w:sdtPr>
        <w:sdtEndPr>
          <w:rPr>
            <w:noProof w:val="0"/>
            <w:sz w:val="20"/>
            <w:szCs w:val="20"/>
          </w:rPr>
        </w:sdtEndPr>
        <w:sdtContent>
          <w:r w:rsidRPr="009206F5">
            <w:rPr>
              <w:color w:val="000000"/>
            </w:rPr>
            <w:t>(Wahyuni et al., 2022)</w:t>
          </w:r>
        </w:sdtContent>
      </w:sdt>
      <w:r>
        <w:rPr>
          <w:noProof/>
          <w:sz w:val="22"/>
          <w:szCs w:val="22"/>
        </w:rPr>
        <w:t xml:space="preserve"> </w:t>
      </w:r>
      <w:r w:rsidRPr="008A7FFD">
        <w:rPr>
          <w:noProof/>
          <w:sz w:val="22"/>
          <w:szCs w:val="22"/>
        </w:rPr>
        <w:t xml:space="preserve">literasi digital merupakan kemampuan untuk menggunakan teknologi dan informasi dari perangkat digital dalam berbagai konteks, seperti pendidikan, karir, dan kehidupan sehari-hari. Literasi digital membutuhkan kemampuan untuk mengevaluasi, menganalisis, dan berpikir kritis tentang data yang diperoleh dari media digital. Sedangkan menurut Bawden </w:t>
      </w:r>
      <w:sdt>
        <w:sdtPr>
          <w:rPr>
            <w:noProof/>
            <w:color w:val="000000"/>
            <w:sz w:val="22"/>
            <w:szCs w:val="22"/>
          </w:rPr>
          <w:tag w:val="MENDELEY_CITATION_v3_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"/>
          <w:id w:val="1446040955"/>
          <w:placeholder>
            <w:docPart w:val="DefaultPlaceholder_-1854013440"/>
          </w:placeholder>
        </w:sdtPr>
        <w:sdtEndPr>
          <w:rPr>
            <w:noProof w:val="0"/>
            <w:sz w:val="20"/>
            <w:szCs w:val="20"/>
          </w:rPr>
        </w:sdtEndPr>
        <w:sdtContent>
          <w:r w:rsidRPr="009206F5">
            <w:rPr>
              <w:color w:val="000000"/>
            </w:rPr>
            <w:t>(</w:t>
          </w:r>
          <w:proofErr w:type="spellStart"/>
          <w:r w:rsidRPr="009206F5">
            <w:rPr>
              <w:color w:val="000000"/>
            </w:rPr>
            <w:t>Syahfrial</w:t>
          </w:r>
          <w:proofErr w:type="spellEnd"/>
          <w:r w:rsidRPr="009206F5">
            <w:rPr>
              <w:color w:val="000000"/>
            </w:rPr>
            <w:t>, 2023)</w:t>
          </w:r>
        </w:sdtContent>
      </w:sdt>
      <w:r>
        <w:rPr>
          <w:noProof/>
          <w:sz w:val="22"/>
          <w:szCs w:val="22"/>
        </w:rPr>
        <w:t xml:space="preserve"> </w:t>
      </w:r>
      <w:r w:rsidRPr="008A7FFD">
        <w:rPr>
          <w:noProof/>
          <w:sz w:val="22"/>
          <w:szCs w:val="22"/>
        </w:rPr>
        <w:t>literasi digital berakar pada literasi komputer dan literasi informasi. Dimana literasi komputer sudah ada sejak tahun 1980-an dan baru menyebar luas di tahun 1990-an. Dari sinilah perkembangan literasi digital semakin mudah untuk diakses dan semakin luas tersebar.</w:t>
      </w:r>
    </w:p>
    <w:p w14:paraId="0C65D888" w14:textId="77777777" w:rsidR="009206F5" w:rsidRDefault="009206F5" w:rsidP="00D919B7">
      <w:pPr>
        <w:spacing w:before="120" w:after="120" w:line="360" w:lineRule="auto"/>
        <w:ind w:firstLine="426"/>
        <w:contextualSpacing/>
        <w:jc w:val="both"/>
        <w:rPr>
          <w:noProof/>
          <w:sz w:val="22"/>
          <w:szCs w:val="22"/>
        </w:rPr>
      </w:pPr>
      <w:r w:rsidRPr="00A50F01">
        <w:rPr>
          <w:noProof/>
          <w:sz w:val="22"/>
          <w:szCs w:val="22"/>
        </w:rPr>
        <w:t>Literasi digital bukan hanya kemampuan untuk menggunakan teknologi informasi dan komunikasi, tetapi juga mencakup proses membaca dan memahami konten, menulis, dan membuat konten baru sebagai materi atau pengetahuan baru. Literasi digital dapat membantu dalam pengambilan keputusan dan meningkatkan kemampuan dalam berinteraksi dengan media digital, seperti mengakses, memahami konten, menyebarluaskan, dan bahkan membuat versi terbaru. Keterampilan literasi digital tentu saja tidak hanya penting dalam pendidikan formal saja, namun juga berguna untuk kehidupan sehari-hari di era serba digital ini.</w:t>
      </w:r>
    </w:p>
    <w:p w14:paraId="3A308025" w14:textId="77777777" w:rsidR="009206F5" w:rsidRDefault="009206F5" w:rsidP="00D919B7">
      <w:pPr>
        <w:spacing w:before="120" w:after="120" w:line="360" w:lineRule="auto"/>
        <w:ind w:firstLine="426"/>
        <w:contextualSpacing/>
        <w:jc w:val="both"/>
        <w:rPr>
          <w:noProof/>
          <w:sz w:val="22"/>
          <w:szCs w:val="22"/>
        </w:rPr>
      </w:pPr>
      <w:r w:rsidRPr="00A50F01">
        <w:rPr>
          <w:noProof/>
          <w:sz w:val="22"/>
          <w:szCs w:val="22"/>
        </w:rPr>
        <w:t>Penerapan literasi digital memiliki peran penting dalam meningkatkan kemandirian belajar peserta didik. Penerapan literasi digital memungkinkan peserta didik untuk mengakses informasi yang lebih luas dan beragam, belajar secara mandiri melalui platform online, dan berkolaborasi dengan teman sekelas maupun guru secara virtual.</w:t>
      </w:r>
      <w:r>
        <w:rPr>
          <w:noProof/>
          <w:sz w:val="22"/>
          <w:szCs w:val="22"/>
        </w:rPr>
        <w:t xml:space="preserve"> </w:t>
      </w:r>
      <w:r w:rsidRPr="008A7FFD">
        <w:rPr>
          <w:noProof/>
          <w:sz w:val="22"/>
          <w:szCs w:val="22"/>
        </w:rPr>
        <w:t>Penerapan literasi digital juga dapat membantu peserta didik untuk mengembangkan kemampuan berpikir kritis, memecahkan masalah, dan berkomunikasi secara efektif.</w:t>
      </w:r>
    </w:p>
    <w:p w14:paraId="71B0E1C2" w14:textId="77777777" w:rsidR="009206F5" w:rsidRPr="008A7FFD" w:rsidRDefault="009206F5" w:rsidP="008A7FFD">
      <w:pPr>
        <w:spacing w:before="120" w:after="120" w:line="360" w:lineRule="auto"/>
        <w:ind w:firstLine="426"/>
        <w:contextualSpacing/>
        <w:jc w:val="both"/>
        <w:rPr>
          <w:noProof/>
          <w:sz w:val="22"/>
          <w:szCs w:val="22"/>
        </w:rPr>
      </w:pPr>
      <w:r w:rsidRPr="008A7FFD">
        <w:rPr>
          <w:noProof/>
          <w:sz w:val="22"/>
          <w:szCs w:val="22"/>
        </w:rPr>
        <w:t xml:space="preserve">Salah satu dari kunci keberhasilan peserta didik adalah kemandirian belajar. Kemandirian ini dapat digambarkan dengan berbagai ciri, seperti motivasi yang tinggi, kemampuan mengatur waktu dan tempat belajar, kemampuan mencari dan memilih sumber belajar, kemampuan menyelesaikan tugas, berpikir kritis dan kreatif, kemampuan menyelesaikan masalah, dan kemampuan berkomunikasi. Peserta didik yang mandiri akan memiliki kecenderungan memiliki motivasi belajar yang tinggi, memiliki hasil pencapaian belajar yang baik, dan siap dalam menghadapi tantangan dalam belajar. </w:t>
      </w:r>
      <w:r w:rsidRPr="008A7FFD">
        <w:rPr>
          <w:noProof/>
          <w:sz w:val="22"/>
          <w:szCs w:val="22"/>
        </w:rPr>
        <w:lastRenderedPageBreak/>
        <w:t xml:space="preserve">Kemandirian adalah sikap dan perilaku seseorang untuk mengatur kehidupannya sendiri tanpa bergantung pada orang lain untuk menyelesaikan semua tugas dalam kehidupannya sebagai bentuk tanggung jawab. </w:t>
      </w:r>
    </w:p>
    <w:p w14:paraId="6CC9499E" w14:textId="323401A0" w:rsidR="009206F5" w:rsidRDefault="009206F5" w:rsidP="009206F5">
      <w:pPr>
        <w:spacing w:before="120" w:after="120" w:line="360" w:lineRule="auto"/>
        <w:ind w:firstLine="426"/>
        <w:contextualSpacing/>
        <w:jc w:val="both"/>
        <w:rPr>
          <w:noProof/>
          <w:sz w:val="22"/>
          <w:szCs w:val="22"/>
        </w:rPr>
      </w:pPr>
      <w:r w:rsidRPr="008A7FFD">
        <w:rPr>
          <w:noProof/>
          <w:sz w:val="22"/>
          <w:szCs w:val="22"/>
        </w:rPr>
        <w:t>Kemandirian dalam belajar adalah suatu proses belajar dimana setiap individu dapat mengambil inisiatif, dengan atau tanpa bantuan orang lain, dalam hal menentukan kegiatan belajarnya seperti merumuskan tujuan belajar, sumber belajar (baik berupa orang ataupun bahan), mendiagnosa kebutuhan belajar dan mengontrol sendiri proses pembelajarannya.</w:t>
      </w:r>
      <w:r>
        <w:rPr>
          <w:noProof/>
          <w:sz w:val="22"/>
          <w:szCs w:val="22"/>
        </w:rPr>
        <w:t xml:space="preserve"> </w:t>
      </w:r>
      <w:r w:rsidRPr="00A50F01">
        <w:rPr>
          <w:noProof/>
          <w:sz w:val="22"/>
          <w:szCs w:val="22"/>
        </w:rPr>
        <w:t xml:space="preserve">Menurut Slameto </w:t>
      </w:r>
      <w:sdt>
        <w:sdtPr>
          <w:rPr>
            <w:noProof/>
            <w:color w:val="000000"/>
            <w:sz w:val="22"/>
            <w:szCs w:val="22"/>
          </w:rPr>
          <w:tag w:val="MENDELEY_CITATION_v3_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"/>
          <w:id w:val="-253055345"/>
          <w:placeholder>
            <w:docPart w:val="DefaultPlaceholder_-1854013440"/>
          </w:placeholder>
        </w:sdtPr>
        <w:sdtEndPr>
          <w:rPr>
            <w:noProof w:val="0"/>
            <w:sz w:val="20"/>
            <w:szCs w:val="20"/>
          </w:rPr>
        </w:sdtEndPr>
        <w:sdtContent>
          <w:r w:rsidRPr="009206F5">
            <w:rPr>
              <w:color w:val="000000"/>
            </w:rPr>
            <w:t>(Saputra et al., 2021)</w:t>
          </w:r>
        </w:sdtContent>
      </w:sdt>
      <w:r w:rsidRPr="00A50F01">
        <w:rPr>
          <w:noProof/>
          <w:sz w:val="22"/>
          <w:szCs w:val="22"/>
        </w:rPr>
        <w:t xml:space="preserve"> kemandirian belajar memiliki pengertian belajar sendiri tanpa bantuan atau pendampingan dari orang lain.</w:t>
      </w:r>
      <w:r>
        <w:rPr>
          <w:noProof/>
          <w:sz w:val="22"/>
          <w:szCs w:val="22"/>
        </w:rPr>
        <w:t xml:space="preserve"> </w:t>
      </w:r>
      <w:r w:rsidRPr="00E8577B">
        <w:rPr>
          <w:noProof/>
          <w:sz w:val="22"/>
          <w:szCs w:val="22"/>
        </w:rPr>
        <w:t>Dalam hal ini peserta didik secara mandiri melakukan kegiatan</w:t>
      </w:r>
      <w:r>
        <w:rPr>
          <w:noProof/>
          <w:sz w:val="22"/>
          <w:szCs w:val="22"/>
        </w:rPr>
        <w:t xml:space="preserve"> </w:t>
      </w:r>
      <w:r w:rsidRPr="00E8577B">
        <w:rPr>
          <w:noProof/>
          <w:sz w:val="22"/>
          <w:szCs w:val="22"/>
        </w:rPr>
        <w:t>belajar tanpa adanya dampingan dari orang lain, memperoleh informasi dari sumber lain selain guru.</w:t>
      </w:r>
      <w:r>
        <w:rPr>
          <w:noProof/>
          <w:sz w:val="22"/>
          <w:szCs w:val="22"/>
        </w:rPr>
        <w:t xml:space="preserve"> </w:t>
      </w:r>
      <w:r w:rsidRPr="008A7FFD">
        <w:rPr>
          <w:noProof/>
          <w:sz w:val="22"/>
          <w:szCs w:val="22"/>
        </w:rPr>
        <w:t xml:space="preserve">Belajar dengan mandiri dapat mendorong peserta didik untuk menerapkan prinsip dalam setiap aspek kegiatan belajar mereka. Karena mereka memiliki pendirian dan keyakinan pada kemampuan mereka sendiri, peserta didik yang mampu menerapkan prinsip mandiri selama proses belajar cenderung tenang ketika menghadapi kesulitan dalam menyelesaikan tugas yang diberikan oleh guru </w:t>
      </w:r>
      <w:sdt>
        <w:sdtPr>
          <w:rPr>
            <w:noProof/>
            <w:color w:val="000000"/>
            <w:szCs w:val="22"/>
          </w:rPr>
          <w:tag w:val="MENDELEY_CITATION_v3_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"/>
          <w:id w:val="-1896355473"/>
          <w:placeholder>
            <w:docPart w:val="DefaultPlaceholder_-1854013440"/>
          </w:placeholder>
        </w:sdtPr>
        <w:sdtEndPr>
          <w:rPr>
            <w:noProof w:val="0"/>
            <w:szCs w:val="20"/>
          </w:rPr>
        </w:sdtEndPr>
        <w:sdtContent>
          <w:r w:rsidRPr="009206F5">
            <w:rPr>
              <w:color w:val="000000"/>
            </w:rPr>
            <w:t>(Faizah &amp; Subroto, 2021)</w:t>
          </w:r>
        </w:sdtContent>
      </w:sdt>
      <w:r>
        <w:rPr>
          <w:noProof/>
          <w:sz w:val="22"/>
          <w:szCs w:val="22"/>
        </w:rPr>
        <w:t>.</w:t>
      </w:r>
    </w:p>
    <w:p w14:paraId="011A1C5A" w14:textId="290C33EB" w:rsidR="009206F5" w:rsidRPr="008A7FFD" w:rsidRDefault="009206F5" w:rsidP="008A7FFD">
      <w:pPr>
        <w:spacing w:before="120" w:after="120" w:line="360" w:lineRule="auto"/>
        <w:ind w:firstLine="426"/>
        <w:contextualSpacing/>
        <w:jc w:val="both"/>
        <w:rPr>
          <w:noProof/>
          <w:sz w:val="22"/>
          <w:szCs w:val="22"/>
        </w:rPr>
      </w:pPr>
      <w:r w:rsidRPr="008A7FFD">
        <w:rPr>
          <w:noProof/>
          <w:sz w:val="22"/>
          <w:szCs w:val="22"/>
        </w:rPr>
        <w:t xml:space="preserve">Aspek kemandirian belajar  peserta didik sangat berarti, sebab pada saat menjalankan aktivitas setiap hari peserta didik tidak akan pernah lepas dari yang namanya tantangan maupun cobaan. Peserta didik yang mempunyai usaha sendiri dalam kegiatan belajar akan dapat memecahkan segala persoalan   yang dimiliki sebab peserta didik yang mempunyai kemandirian belajar tidak  bergantung kepada orang di sekelilingnya melainkan tetap berusaha untuk menempuh dan mengatasi permasalahan yang terus datang </w:t>
      </w:r>
      <w:sdt>
        <w:sdtPr>
          <w:rPr>
            <w:noProof/>
            <w:color w:val="000000"/>
            <w:sz w:val="22"/>
            <w:szCs w:val="22"/>
          </w:rPr>
          <w:tag w:val="MENDELEY_CITATION_v3_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"/>
          <w:id w:val="-1806309244"/>
          <w:placeholder>
            <w:docPart w:val="DefaultPlaceholder_-1854013440"/>
          </w:placeholder>
        </w:sdtPr>
        <w:sdtEndPr>
          <w:rPr>
            <w:noProof w:val="0"/>
            <w:sz w:val="20"/>
            <w:szCs w:val="20"/>
          </w:rPr>
        </w:sdtEndPr>
        <w:sdtContent>
          <w:r w:rsidRPr="009206F5">
            <w:rPr>
              <w:color w:val="000000"/>
            </w:rPr>
            <w:t>(Sugianto et al., 2020)</w:t>
          </w:r>
        </w:sdtContent>
      </w:sdt>
      <w:r>
        <w:rPr>
          <w:noProof/>
          <w:sz w:val="22"/>
          <w:szCs w:val="22"/>
        </w:rPr>
        <w:t>.</w:t>
      </w:r>
    </w:p>
    <w:p w14:paraId="5DFCE000" w14:textId="7DD24143" w:rsidR="009206F5" w:rsidRDefault="009206F5" w:rsidP="009206F5">
      <w:pPr>
        <w:spacing w:before="120" w:after="120" w:line="360" w:lineRule="auto"/>
        <w:ind w:firstLine="426"/>
        <w:contextualSpacing/>
        <w:jc w:val="both"/>
        <w:rPr>
          <w:noProof/>
          <w:sz w:val="22"/>
          <w:szCs w:val="22"/>
        </w:rPr>
      </w:pPr>
      <w:r w:rsidRPr="008A7FFD">
        <w:rPr>
          <w:noProof/>
          <w:sz w:val="22"/>
          <w:szCs w:val="22"/>
        </w:rPr>
        <w:t>Dengan kemandirian belajar, peserta didik memiliki keinginan yang besar untuk belajar tanpa arahan atau pengawasan. Ini memungkinkan peserta didik untuk menjadi kreatif, percaya diri, dan mengambil keputusan sendiri. Dengan kemandirian belajar, peserta didik dapat mengeksplorasi pengetahuan mereka dan menjadi lebih percaya diri dalam membuat keputusan. Hal tersebut berlaku untuk belajar secara mandiri, baik secara luring maupun daring.</w:t>
      </w:r>
      <w:r>
        <w:rPr>
          <w:noProof/>
          <w:sz w:val="22"/>
          <w:szCs w:val="22"/>
        </w:rPr>
        <w:t xml:space="preserve"> </w:t>
      </w:r>
      <w:r w:rsidRPr="008A7FFD">
        <w:rPr>
          <w:noProof/>
          <w:sz w:val="22"/>
          <w:szCs w:val="22"/>
        </w:rPr>
        <w:t>Ilmu Pengetahuan sosial adalah bidang studi yang mempelajari, menelaah, serta menganalisis gejala dan masalah-masalah sosial di masyarakat, yang ditinjau dari berbagai aspek kehidupan secara terpadu. Penerapan literasi digital dalam pembelajaran IPS memiliki banyak manfaat dalam upaya meningkatkan kemandirian belajar peserta didik. Dengan literasi digital dapat membantu peserta didik dalam mencari informasi yang akurat dan relevan dengan materi pelajaran IPS. Selain itu, literasi digital dapat membantu peserta didik dalam memahami berbagai perspektif dan sudut pandang mengenai isu-isu sosial dan politik yang dibahas dalam mata pelajaran IPS.</w:t>
      </w:r>
    </w:p>
    <w:p w14:paraId="492A5BA2" w14:textId="77777777" w:rsidR="009206F5" w:rsidRDefault="009206F5" w:rsidP="00556017">
      <w:pPr>
        <w:spacing w:before="120" w:after="120" w:line="360" w:lineRule="auto"/>
        <w:ind w:firstLine="426"/>
        <w:contextualSpacing/>
        <w:jc w:val="both"/>
        <w:rPr>
          <w:noProof/>
          <w:sz w:val="22"/>
          <w:szCs w:val="22"/>
        </w:rPr>
      </w:pPr>
      <w:r w:rsidRPr="00E8577B">
        <w:rPr>
          <w:noProof/>
          <w:sz w:val="22"/>
          <w:szCs w:val="22"/>
        </w:rPr>
        <w:t xml:space="preserve">Berdasarkan hasil observasi selama mengikuti kegiatan kampus mengajar 6 yang dilaksanakan di SMP Negeri 1 Ngluyu selama bulan agustus sampai bulan desember 2023 peneliti mengamati bahwasanya di SMP Negeri 1 Ngluyu telah mengimplementasikan literasi digital kedalam pembelajaran </w:t>
      </w:r>
      <w:r w:rsidRPr="00E8577B">
        <w:rPr>
          <w:noProof/>
          <w:sz w:val="22"/>
          <w:szCs w:val="22"/>
        </w:rPr>
        <w:lastRenderedPageBreak/>
        <w:t>terutama dalam pembelajaran IPS. Implementasi tersebut seperti, menyediakan laboratorium komputer dan akses internet yang memadai untuk mendukung kegiatan belajar; menggunakan media sosial sebagai media komunikasi atau media diskusi antara guru dengan peserta didik maupun antar peserta didik; mengizinkan peserta didik untuk membawa handphone apabila memang dalam pembelajaran tersebut dibutuhkan.</w:t>
      </w:r>
      <w:r>
        <w:rPr>
          <w:noProof/>
          <w:sz w:val="22"/>
          <w:szCs w:val="22"/>
        </w:rPr>
        <w:t xml:space="preserve"> </w:t>
      </w:r>
      <w:r w:rsidRPr="008A7FFD">
        <w:rPr>
          <w:noProof/>
          <w:sz w:val="22"/>
          <w:szCs w:val="22"/>
        </w:rPr>
        <w:t>Dalam kegiatan kampus mengajar para mahasiswa juga melaksanakan pengenalan teknologi digital kepada peserta didik, seperti pembuatan perpustakaan digital yang dapat diakses oleh peserta didik kapanpun dan dimanapun, aplikasi game edukasi quizizz, power point dan aplikasi canva.</w:t>
      </w:r>
    </w:p>
    <w:p w14:paraId="790A2473" w14:textId="77777777" w:rsidR="009206F5" w:rsidRDefault="009206F5" w:rsidP="00D919B7">
      <w:pPr>
        <w:spacing w:before="120" w:after="120" w:line="360" w:lineRule="auto"/>
        <w:ind w:firstLine="426"/>
        <w:contextualSpacing/>
        <w:jc w:val="both"/>
        <w:rPr>
          <w:noProof/>
          <w:sz w:val="22"/>
          <w:szCs w:val="22"/>
        </w:rPr>
      </w:pPr>
      <w:r w:rsidRPr="00E8577B">
        <w:rPr>
          <w:noProof/>
          <w:sz w:val="22"/>
          <w:szCs w:val="22"/>
        </w:rPr>
        <w:t>Dari hasil observasi dan wawancara kepada salah satu guru mata pelajaran IPS di SMP Negeri 1 Ngluyu, tingkat kemandirian belajar peserta didik di SMP Negeri 1 Ngluyu pun juga masih rendah. Beberapa peserta didik masih belum dapat menerapkan kemandirian belajar. Hal tersebut terlihat dari adanya beberapa peserta didik yang masih belum dapat fokus belajar saat tidak ada guru di kelas, peserta didik yang tidak percaya diri, peserta didik akan belajar ketika diperintahkan oleh guru, dan kurang inisiatif dalam mempersiapkan pembelajaran, dalam menyelesaikan tugas belajar peserta didik masih bergantung pada guru atau teman yang pintar dan terlambat dalam mengumpulkan tugas.</w:t>
      </w:r>
    </w:p>
    <w:p w14:paraId="15253E60" w14:textId="59C18295" w:rsidR="009206F5" w:rsidRDefault="009206F5" w:rsidP="00D919B7">
      <w:pPr>
        <w:spacing w:before="120" w:after="120" w:line="360" w:lineRule="auto"/>
        <w:ind w:firstLine="426"/>
        <w:contextualSpacing/>
        <w:jc w:val="both"/>
        <w:rPr>
          <w:noProof/>
          <w:sz w:val="22"/>
          <w:szCs w:val="22"/>
          <w:lang w:val="id-ID"/>
        </w:rPr>
      </w:pPr>
      <w:r w:rsidRPr="00E8577B">
        <w:rPr>
          <w:noProof/>
          <w:sz w:val="22"/>
          <w:szCs w:val="22"/>
        </w:rPr>
        <w:t>Literasi digital memiliki potensi dalam mempengaruhi tingkat kemandirian belajar peserta didik</w:t>
      </w:r>
      <w:r>
        <w:rPr>
          <w:noProof/>
          <w:sz w:val="22"/>
          <w:szCs w:val="22"/>
        </w:rPr>
        <w:t xml:space="preserve">. </w:t>
      </w:r>
      <w:r w:rsidRPr="007019BF">
        <w:rPr>
          <w:noProof/>
          <w:sz w:val="22"/>
          <w:szCs w:val="22"/>
        </w:rPr>
        <w:t>Dengan adanya literasi digital mampu meningkatkan kemandirian belajar peserta didik, peserta didik tidak hanya akan bergantung kepada guru saja karena peserta didik mampu melakukan pencarian sumber informasi dengan memanfaatkan literasi digita</w:t>
      </w:r>
      <w:r>
        <w:rPr>
          <w:noProof/>
          <w:sz w:val="22"/>
          <w:szCs w:val="22"/>
        </w:rPr>
        <w:t xml:space="preserve">l. Hal tersebut sejalan dengan penelitian </w:t>
      </w:r>
      <w:sdt>
        <w:sdtPr>
          <w:rPr>
            <w:noProof/>
            <w:color w:val="000000"/>
            <w:sz w:val="22"/>
            <w:szCs w:val="22"/>
          </w:rPr>
          <w:tag w:val="MENDELEY_CITATION_v3_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"/>
          <w:id w:val="-1085987900"/>
          <w:placeholder>
            <w:docPart w:val="DefaultPlaceholder_-1854013440"/>
          </w:placeholder>
        </w:sdtPr>
        <w:sdtEndPr>
          <w:rPr>
            <w:noProof w:val="0"/>
            <w:sz w:val="20"/>
            <w:szCs w:val="20"/>
          </w:rPr>
        </w:sdtEndPr>
        <w:sdtContent>
          <w:r w:rsidRPr="009206F5">
            <w:rPr>
              <w:color w:val="000000"/>
            </w:rPr>
            <w:t>(Wahyuni et al., 2022)</w:t>
          </w:r>
        </w:sdtContent>
      </w:sdt>
      <w:r>
        <w:rPr>
          <w:noProof/>
          <w:sz w:val="22"/>
          <w:szCs w:val="22"/>
        </w:rPr>
        <w:t xml:space="preserve"> </w:t>
      </w:r>
      <w:r w:rsidRPr="007019BF">
        <w:rPr>
          <w:noProof/>
          <w:sz w:val="22"/>
          <w:szCs w:val="22"/>
        </w:rPr>
        <w:t>adanya pengaruh positif dan signifika</w:t>
      </w:r>
      <w:r>
        <w:rPr>
          <w:noProof/>
          <w:sz w:val="22"/>
          <w:szCs w:val="22"/>
        </w:rPr>
        <w:t>n antara literasi digital dengan kemandirian belajar, s</w:t>
      </w:r>
      <w:r w:rsidRPr="007019BF">
        <w:rPr>
          <w:noProof/>
          <w:sz w:val="22"/>
          <w:szCs w:val="22"/>
        </w:rPr>
        <w:t>emakin tinggi literasi digital siswa dengan begitu kemandirian belajar juga tinggi. Dan sebaliknya semakin rendah literasi digital maka diikuti dengan kemandirian yang rendah.</w:t>
      </w:r>
      <w:r>
        <w:rPr>
          <w:noProof/>
          <w:sz w:val="22"/>
          <w:szCs w:val="22"/>
        </w:rPr>
        <w:t xml:space="preserve"> </w:t>
      </w:r>
    </w:p>
    <w:p w14:paraId="50D6A03F" w14:textId="77777777" w:rsidR="009206F5" w:rsidRPr="00667B5E" w:rsidRDefault="009206F5" w:rsidP="001D2672">
      <w:pPr>
        <w:spacing w:before="120" w:after="120" w:line="360" w:lineRule="auto"/>
        <w:contextualSpacing/>
        <w:jc w:val="both"/>
        <w:rPr>
          <w:noProof/>
          <w:sz w:val="22"/>
          <w:szCs w:val="22"/>
          <w:lang w:val="id-ID"/>
        </w:rPr>
      </w:pPr>
    </w:p>
    <w:p w14:paraId="54CE73A4" w14:textId="77777777" w:rsidR="009206F5" w:rsidRPr="00B15D9A" w:rsidRDefault="009206F5" w:rsidP="00B15D9A">
      <w:pPr>
        <w:pStyle w:val="Heading1"/>
        <w:spacing w:before="120" w:after="120" w:line="240" w:lineRule="auto"/>
        <w:jc w:val="left"/>
        <w:rPr>
          <w:noProof/>
          <w:sz w:val="22"/>
          <w:szCs w:val="22"/>
          <w:lang w:val="id-ID"/>
        </w:rPr>
      </w:pPr>
      <w:r w:rsidRPr="00667B5E">
        <w:rPr>
          <w:noProof/>
          <w:sz w:val="22"/>
          <w:szCs w:val="22"/>
          <w:lang w:val="id-ID"/>
        </w:rPr>
        <w:t>METODE P</w:t>
      </w:r>
      <w:r>
        <w:rPr>
          <w:noProof/>
          <w:sz w:val="22"/>
          <w:szCs w:val="22"/>
          <w:lang w:val="id-ID"/>
        </w:rPr>
        <w:t xml:space="preserve">ENELITIAN </w:t>
      </w:r>
    </w:p>
    <w:p w14:paraId="0F3743DB" w14:textId="43995D7E" w:rsidR="009206F5" w:rsidRDefault="009206F5" w:rsidP="00556017">
      <w:pPr>
        <w:pBdr>
          <w:top w:val="nil"/>
          <w:left w:val="nil"/>
          <w:bottom w:val="nil"/>
          <w:right w:val="nil"/>
          <w:between w:val="nil"/>
        </w:pBdr>
        <w:tabs>
          <w:tab w:val="left" w:pos="426"/>
        </w:tabs>
        <w:suppressAutoHyphens w:val="0"/>
        <w:spacing w:line="360" w:lineRule="auto"/>
        <w:ind w:leftChars="-1" w:hangingChars="1" w:hanging="2"/>
        <w:jc w:val="both"/>
        <w:textDirection w:val="btLr"/>
        <w:textAlignment w:val="top"/>
        <w:outlineLvl w:val="0"/>
        <w:rPr>
          <w:noProof/>
          <w:color w:val="000000"/>
          <w:position w:val="-1"/>
          <w:sz w:val="22"/>
          <w:szCs w:val="22"/>
          <w:lang w:eastAsia="zh-CN"/>
        </w:rPr>
      </w:pPr>
      <w:r>
        <w:rPr>
          <w:noProof/>
          <w:color w:val="000000"/>
          <w:position w:val="-1"/>
          <w:sz w:val="22"/>
          <w:szCs w:val="22"/>
          <w:lang w:eastAsia="zh-CN"/>
        </w:rPr>
        <w:tab/>
      </w:r>
      <w:r>
        <w:rPr>
          <w:noProof/>
          <w:color w:val="000000"/>
          <w:position w:val="-1"/>
          <w:sz w:val="22"/>
          <w:szCs w:val="22"/>
          <w:lang w:eastAsia="zh-CN"/>
        </w:rPr>
        <w:tab/>
      </w:r>
      <w:r w:rsidRPr="001D2672">
        <w:rPr>
          <w:noProof/>
          <w:color w:val="000000"/>
          <w:position w:val="-1"/>
          <w:sz w:val="22"/>
          <w:szCs w:val="22"/>
          <w:lang w:eastAsia="zh-CN"/>
        </w:rPr>
        <w:t xml:space="preserve">Penelitian ini menggunakan pendekatan penelitian kuantitatif. Sugiyono menyatakan bahwa metode penelitian kuantitatif adalah metode penelitian yang berlandaskan pada filsafat positivisme, digunakan untuk meneliti pada populasi atau sampel tertentu, pengumpulan data menggunakan instrumen penelitian, analisis data bersifat kuantitatif/statistik dengan tujuan untuk menguji hipotesis yang telah ditetapkan </w:t>
      </w:r>
      <w:sdt>
        <w:sdtPr>
          <w:rPr>
            <w:noProof/>
            <w:color w:val="000000"/>
            <w:position w:val="-1"/>
            <w:sz w:val="22"/>
            <w:szCs w:val="22"/>
            <w:lang w:eastAsia="zh-CN"/>
          </w:rPr>
          <w:tag w:val="MENDELEY_CITATION_v3_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"/>
          <w:id w:val="1195730383"/>
          <w:placeholder>
            <w:docPart w:val="DefaultPlaceholder_-1854013440"/>
          </w:placeholder>
        </w:sdtPr>
        <w:sdtEndPr>
          <w:rPr>
            <w:noProof w:val="0"/>
            <w:position w:val="0"/>
            <w:sz w:val="20"/>
            <w:szCs w:val="20"/>
            <w:lang w:eastAsia="en-US"/>
          </w:rPr>
        </w:sdtEndPr>
        <w:sdtContent>
          <w:r w:rsidRPr="009206F5">
            <w:rPr>
              <w:color w:val="000000"/>
            </w:rPr>
            <w:t>(</w:t>
          </w:r>
          <w:proofErr w:type="spellStart"/>
          <w:r w:rsidRPr="009206F5">
            <w:rPr>
              <w:color w:val="000000"/>
            </w:rPr>
            <w:t>Sugiyono</w:t>
          </w:r>
          <w:proofErr w:type="spellEnd"/>
          <w:r w:rsidRPr="009206F5">
            <w:rPr>
              <w:color w:val="000000"/>
            </w:rPr>
            <w:t>, 2018)</w:t>
          </w:r>
        </w:sdtContent>
      </w:sdt>
      <w:r>
        <w:rPr>
          <w:noProof/>
          <w:color w:val="000000"/>
          <w:position w:val="-1"/>
          <w:sz w:val="22"/>
          <w:szCs w:val="22"/>
          <w:lang w:eastAsia="zh-CN"/>
        </w:rPr>
        <w:t>.</w:t>
      </w:r>
    </w:p>
    <w:p w14:paraId="5632E3E7" w14:textId="4151A9BD" w:rsidR="009206F5" w:rsidRDefault="009206F5" w:rsidP="00556017">
      <w:pPr>
        <w:pBdr>
          <w:top w:val="nil"/>
          <w:left w:val="nil"/>
          <w:bottom w:val="nil"/>
          <w:right w:val="nil"/>
          <w:between w:val="nil"/>
        </w:pBdr>
        <w:tabs>
          <w:tab w:val="left" w:pos="426"/>
        </w:tabs>
        <w:suppressAutoHyphens w:val="0"/>
        <w:spacing w:line="360" w:lineRule="auto"/>
        <w:ind w:leftChars="-1" w:hangingChars="1" w:hanging="2"/>
        <w:jc w:val="both"/>
        <w:textDirection w:val="btLr"/>
        <w:textAlignment w:val="top"/>
        <w:outlineLvl w:val="0"/>
        <w:rPr>
          <w:noProof/>
          <w:color w:val="000000"/>
          <w:position w:val="-1"/>
          <w:sz w:val="22"/>
          <w:szCs w:val="22"/>
          <w:lang w:eastAsia="zh-CN"/>
        </w:rPr>
      </w:pPr>
      <w:r>
        <w:rPr>
          <w:noProof/>
          <w:color w:val="000000"/>
          <w:position w:val="-1"/>
          <w:sz w:val="22"/>
          <w:szCs w:val="22"/>
          <w:lang w:eastAsia="zh-CN"/>
        </w:rPr>
        <w:tab/>
      </w:r>
      <w:r>
        <w:rPr>
          <w:noProof/>
          <w:color w:val="000000"/>
          <w:position w:val="-1"/>
          <w:sz w:val="22"/>
          <w:szCs w:val="22"/>
          <w:lang w:eastAsia="zh-CN"/>
        </w:rPr>
        <w:tab/>
      </w:r>
      <w:r w:rsidRPr="00C83D47">
        <w:rPr>
          <w:noProof/>
          <w:color w:val="000000"/>
          <w:position w:val="-1"/>
          <w:sz w:val="22"/>
          <w:szCs w:val="22"/>
          <w:lang w:eastAsia="zh-CN"/>
        </w:rPr>
        <w:t>Penelitian ini menggunakan pendekatan penelitian kuantitatif</w:t>
      </w:r>
      <w:r>
        <w:rPr>
          <w:noProof/>
          <w:color w:val="000000"/>
          <w:position w:val="-1"/>
          <w:sz w:val="22"/>
          <w:szCs w:val="22"/>
          <w:lang w:eastAsia="zh-CN"/>
        </w:rPr>
        <w:t xml:space="preserve"> dengan metode penelitian korelasional</w:t>
      </w:r>
      <w:r w:rsidRPr="00C83D47">
        <w:rPr>
          <w:noProof/>
          <w:color w:val="000000"/>
          <w:position w:val="-1"/>
          <w:sz w:val="22"/>
          <w:szCs w:val="22"/>
          <w:lang w:eastAsia="zh-CN"/>
        </w:rPr>
        <w:t>.</w:t>
      </w:r>
      <w:r>
        <w:rPr>
          <w:noProof/>
          <w:color w:val="000000"/>
          <w:position w:val="-1"/>
          <w:sz w:val="22"/>
          <w:szCs w:val="22"/>
          <w:lang w:eastAsia="zh-CN"/>
        </w:rPr>
        <w:t xml:space="preserve"> Metode korelasional merupakan </w:t>
      </w:r>
      <w:r w:rsidRPr="006674DC">
        <w:rPr>
          <w:noProof/>
          <w:color w:val="000000"/>
          <w:position w:val="-1"/>
          <w:sz w:val="22"/>
          <w:szCs w:val="22"/>
          <w:lang w:eastAsia="zh-CN"/>
        </w:rPr>
        <w:t>salah satu dari macam-macam metode penelitian kuantitatif yang digunakan dalam evaluasi. Terutama untuk mendeteksi sejauh mana variasi pada suatu faktor berkaitan dengan variasi pada satu atau lebih faktor lain berdasarkan koef</w:t>
      </w:r>
      <w:r>
        <w:rPr>
          <w:noProof/>
          <w:color w:val="000000"/>
          <w:position w:val="-1"/>
          <w:sz w:val="22"/>
          <w:szCs w:val="22"/>
          <w:lang w:eastAsia="zh-CN"/>
        </w:rPr>
        <w:t>i</w:t>
      </w:r>
      <w:r w:rsidRPr="006674DC">
        <w:rPr>
          <w:noProof/>
          <w:color w:val="000000"/>
          <w:position w:val="-1"/>
          <w:sz w:val="22"/>
          <w:szCs w:val="22"/>
          <w:lang w:eastAsia="zh-CN"/>
        </w:rPr>
        <w:t>sien korelasi</w:t>
      </w:r>
      <w:r>
        <w:rPr>
          <w:noProof/>
          <w:color w:val="000000"/>
          <w:position w:val="-1"/>
          <w:sz w:val="22"/>
          <w:szCs w:val="22"/>
          <w:lang w:eastAsia="zh-CN"/>
        </w:rPr>
        <w:t xml:space="preserve"> </w:t>
      </w:r>
      <w:sdt>
        <w:sdtPr>
          <w:rPr>
            <w:noProof/>
            <w:color w:val="000000"/>
            <w:position w:val="-1"/>
            <w:sz w:val="22"/>
            <w:szCs w:val="22"/>
            <w:lang w:eastAsia="zh-CN"/>
          </w:rPr>
          <w:tag w:val="MENDELEY_CITATION_v3_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"/>
          <w:id w:val="-1024332690"/>
          <w:placeholder>
            <w:docPart w:val="DefaultPlaceholder_-1854013440"/>
          </w:placeholder>
        </w:sdtPr>
        <w:sdtEndPr>
          <w:rPr>
            <w:noProof w:val="0"/>
            <w:position w:val="0"/>
            <w:sz w:val="20"/>
            <w:szCs w:val="20"/>
            <w:lang w:eastAsia="en-US"/>
          </w:rPr>
        </w:sdtEndPr>
        <w:sdtContent>
          <w:r w:rsidRPr="009206F5">
            <w:rPr>
              <w:color w:val="000000"/>
            </w:rPr>
            <w:t>(Jannah, 2016)</w:t>
          </w:r>
        </w:sdtContent>
      </w:sdt>
      <w:r>
        <w:rPr>
          <w:noProof/>
          <w:color w:val="000000"/>
          <w:position w:val="-1"/>
          <w:sz w:val="22"/>
          <w:szCs w:val="22"/>
          <w:lang w:eastAsia="zh-CN"/>
        </w:rPr>
        <w:t xml:space="preserve">. </w:t>
      </w:r>
      <w:r w:rsidRPr="00C83D47">
        <w:rPr>
          <w:noProof/>
          <w:color w:val="000000"/>
          <w:position w:val="-1"/>
          <w:sz w:val="22"/>
          <w:szCs w:val="22"/>
          <w:lang w:eastAsia="zh-CN"/>
        </w:rPr>
        <w:t>Penelitian korelasional bertujuan untuk mengetahui hubungan antara dua variabel, yaitu penerapan literasi digital (variabel independen) dan kemandirian belajar peserta didik (variabel dependen).</w:t>
      </w:r>
      <w:r>
        <w:rPr>
          <w:noProof/>
          <w:color w:val="000000"/>
          <w:position w:val="-1"/>
          <w:sz w:val="22"/>
          <w:szCs w:val="22"/>
          <w:lang w:eastAsia="zh-CN"/>
        </w:rPr>
        <w:t xml:space="preserve"> </w:t>
      </w:r>
      <w:r w:rsidRPr="00B47AD0">
        <w:rPr>
          <w:noProof/>
          <w:color w:val="000000"/>
          <w:position w:val="-1"/>
          <w:sz w:val="22"/>
          <w:szCs w:val="22"/>
          <w:lang w:eastAsia="zh-CN"/>
        </w:rPr>
        <w:t xml:space="preserve">Sehingga dalam penelitian ini peneliti mencari ada atau tidaknya hubungan antara </w:t>
      </w:r>
      <w:r w:rsidRPr="00B47AD0">
        <w:rPr>
          <w:noProof/>
          <w:color w:val="000000"/>
          <w:position w:val="-1"/>
          <w:sz w:val="22"/>
          <w:szCs w:val="22"/>
          <w:lang w:eastAsia="zh-CN"/>
        </w:rPr>
        <w:lastRenderedPageBreak/>
        <w:t>penerapan literasi digital terhadap kemandirian peserta didik pada mata pelajaran IPS di SMP Negeri 1 Ngluyu tahun pelajaran 2023/2024.</w:t>
      </w:r>
    </w:p>
    <w:p w14:paraId="22CE6376" w14:textId="061E9650" w:rsidR="009206F5" w:rsidRPr="00E12C53" w:rsidRDefault="009206F5" w:rsidP="009206F5">
      <w:pPr>
        <w:pBdr>
          <w:top w:val="nil"/>
          <w:left w:val="nil"/>
          <w:bottom w:val="nil"/>
          <w:right w:val="nil"/>
          <w:between w:val="nil"/>
        </w:pBdr>
        <w:tabs>
          <w:tab w:val="left" w:pos="426"/>
        </w:tabs>
        <w:suppressAutoHyphens w:val="0"/>
        <w:spacing w:line="360" w:lineRule="auto"/>
        <w:ind w:leftChars="-1" w:hangingChars="1" w:hanging="2"/>
        <w:jc w:val="both"/>
        <w:textDirection w:val="btLr"/>
        <w:textAlignment w:val="top"/>
        <w:outlineLvl w:val="0"/>
        <w:rPr>
          <w:noProof/>
          <w:color w:val="000000"/>
          <w:position w:val="-1"/>
          <w:sz w:val="22"/>
          <w:szCs w:val="22"/>
          <w:lang w:eastAsia="zh-CN"/>
        </w:rPr>
      </w:pPr>
      <w:r>
        <w:rPr>
          <w:noProof/>
          <w:color w:val="000000"/>
          <w:position w:val="-1"/>
          <w:sz w:val="22"/>
          <w:szCs w:val="22"/>
          <w:lang w:eastAsia="zh-CN"/>
        </w:rPr>
        <w:tab/>
      </w:r>
      <w:r>
        <w:rPr>
          <w:noProof/>
          <w:color w:val="000000"/>
          <w:position w:val="-1"/>
          <w:sz w:val="22"/>
          <w:szCs w:val="22"/>
          <w:lang w:eastAsia="zh-CN"/>
        </w:rPr>
        <w:tab/>
      </w:r>
      <w:r w:rsidRPr="00B47AD0">
        <w:rPr>
          <w:noProof/>
          <w:color w:val="000000"/>
          <w:position w:val="-1"/>
          <w:sz w:val="22"/>
          <w:szCs w:val="22"/>
          <w:lang w:eastAsia="zh-CN"/>
        </w:rPr>
        <w:t xml:space="preserve">Populasi </w:t>
      </w:r>
      <w:r>
        <w:rPr>
          <w:noProof/>
          <w:color w:val="000000"/>
          <w:position w:val="-1"/>
          <w:sz w:val="22"/>
          <w:szCs w:val="22"/>
          <w:lang w:eastAsia="zh-CN"/>
        </w:rPr>
        <w:t>dalam</w:t>
      </w:r>
      <w:r w:rsidRPr="00B47AD0">
        <w:rPr>
          <w:noProof/>
          <w:color w:val="000000"/>
          <w:position w:val="-1"/>
          <w:sz w:val="22"/>
          <w:szCs w:val="22"/>
          <w:lang w:eastAsia="zh-CN"/>
        </w:rPr>
        <w:t xml:space="preserve"> penelitian ini adalah seluruh peserta didik SMP Negeri 1 Ngluyu yang berjumlah 30</w:t>
      </w:r>
      <w:r>
        <w:rPr>
          <w:noProof/>
          <w:color w:val="000000"/>
          <w:position w:val="-1"/>
          <w:sz w:val="22"/>
          <w:szCs w:val="22"/>
          <w:lang w:eastAsia="zh-CN"/>
        </w:rPr>
        <w:t>1</w:t>
      </w:r>
      <w:r w:rsidRPr="00B47AD0">
        <w:rPr>
          <w:noProof/>
          <w:color w:val="000000"/>
          <w:position w:val="-1"/>
          <w:sz w:val="22"/>
          <w:szCs w:val="22"/>
          <w:lang w:eastAsia="zh-CN"/>
        </w:rPr>
        <w:t xml:space="preserve"> peserta didik.</w:t>
      </w:r>
      <w:r>
        <w:rPr>
          <w:noProof/>
          <w:color w:val="000000"/>
          <w:position w:val="-1"/>
          <w:sz w:val="22"/>
          <w:szCs w:val="22"/>
          <w:lang w:eastAsia="zh-CN"/>
        </w:rPr>
        <w:t xml:space="preserve"> P</w:t>
      </w:r>
      <w:r w:rsidRPr="00B47AD0">
        <w:rPr>
          <w:noProof/>
          <w:color w:val="000000"/>
          <w:position w:val="-1"/>
          <w:sz w:val="22"/>
          <w:szCs w:val="22"/>
          <w:lang w:eastAsia="zh-CN"/>
        </w:rPr>
        <w:t>enentuan jumlah sampel penelitian digunakan rumus Slovin</w:t>
      </w:r>
      <w:r>
        <w:rPr>
          <w:noProof/>
          <w:color w:val="000000"/>
          <w:position w:val="-1"/>
          <w:sz w:val="22"/>
          <w:szCs w:val="22"/>
          <w:lang w:eastAsia="zh-CN"/>
        </w:rPr>
        <w:t xml:space="preserve"> dengan tingkat kesalahan 10% yang kemudian diperoleh hasil sebanyak 75 responden, sedangkan dalam pengambilan sampel menggunakan teknik </w:t>
      </w:r>
      <w:r w:rsidRPr="00A005CC">
        <w:rPr>
          <w:i/>
          <w:iCs/>
          <w:noProof/>
          <w:color w:val="000000"/>
          <w:position w:val="-1"/>
          <w:sz w:val="22"/>
          <w:szCs w:val="22"/>
          <w:lang w:eastAsia="zh-CN"/>
        </w:rPr>
        <w:t>simple random sampling</w:t>
      </w:r>
      <w:r w:rsidRPr="00B47AD0">
        <w:rPr>
          <w:noProof/>
          <w:color w:val="000000"/>
          <w:position w:val="-1"/>
          <w:sz w:val="22"/>
          <w:szCs w:val="22"/>
          <w:lang w:eastAsia="zh-CN"/>
        </w:rPr>
        <w:t>.</w:t>
      </w:r>
      <w:r>
        <w:rPr>
          <w:noProof/>
          <w:color w:val="000000"/>
          <w:position w:val="-1"/>
          <w:sz w:val="22"/>
          <w:szCs w:val="22"/>
          <w:lang w:eastAsia="zh-CN"/>
        </w:rPr>
        <w:t xml:space="preserve"> Dalam pengumpulan data digunakan metode kuesioner (angket) dan dokumentasi. Uji instrumen penelitian ini adalah uji validitas dan reliabilitas. Teknik analisis data yang digunakan pada penelitian ini menggunakan teknik analisis statistik deskriptif dan korelasi product moment. Namun sebelum dilakukan pengujian korelasi product moment perlu dilakukan uji awal atau uji prasyarat yaitu uji normalitas data dan berakhir pada uji hipotesis.</w:t>
      </w:r>
    </w:p>
    <w:p w14:paraId="62CA7537" w14:textId="77777777" w:rsidR="009206F5" w:rsidRPr="00667B5E" w:rsidRDefault="009206F5" w:rsidP="00561A76">
      <w:pPr>
        <w:pStyle w:val="Heading1"/>
        <w:spacing w:before="120" w:after="120" w:line="240" w:lineRule="auto"/>
        <w:jc w:val="left"/>
        <w:rPr>
          <w:noProof/>
          <w:sz w:val="22"/>
          <w:szCs w:val="22"/>
          <w:lang w:val="id-ID"/>
        </w:rPr>
      </w:pPr>
      <w:r w:rsidRPr="00667B5E">
        <w:rPr>
          <w:noProof/>
          <w:sz w:val="22"/>
          <w:szCs w:val="22"/>
          <w:lang w:val="id-ID"/>
        </w:rPr>
        <w:t xml:space="preserve">HASIL DAN </w:t>
      </w:r>
      <w:r>
        <w:rPr>
          <w:noProof/>
          <w:sz w:val="22"/>
          <w:szCs w:val="22"/>
          <w:lang w:val="id-ID"/>
        </w:rPr>
        <w:t>PEMBAHASAN</w:t>
      </w:r>
      <w:r w:rsidRPr="00667B5E">
        <w:rPr>
          <w:noProof/>
          <w:sz w:val="22"/>
          <w:szCs w:val="22"/>
          <w:lang w:val="id-ID"/>
        </w:rPr>
        <w:t xml:space="preserve"> </w:t>
      </w:r>
    </w:p>
    <w:p w14:paraId="0BFFA689" w14:textId="77777777" w:rsidR="009206F5" w:rsidRDefault="009206F5" w:rsidP="00556017">
      <w:pPr>
        <w:pBdr>
          <w:top w:val="nil"/>
          <w:left w:val="nil"/>
          <w:bottom w:val="nil"/>
          <w:right w:val="nil"/>
          <w:between w:val="nil"/>
        </w:pBdr>
        <w:tabs>
          <w:tab w:val="left" w:pos="426"/>
        </w:tabs>
        <w:suppressAutoHyphens w:val="0"/>
        <w:spacing w:line="360" w:lineRule="auto"/>
        <w:ind w:leftChars="-1" w:hangingChars="1" w:hanging="2"/>
        <w:jc w:val="both"/>
        <w:textDirection w:val="btLr"/>
        <w:textAlignment w:val="top"/>
        <w:outlineLvl w:val="0"/>
        <w:rPr>
          <w:noProof/>
          <w:color w:val="000000"/>
          <w:position w:val="-1"/>
          <w:sz w:val="22"/>
          <w:szCs w:val="22"/>
          <w:lang w:val="id-ID" w:eastAsia="zh-CN"/>
        </w:rPr>
      </w:pPr>
      <w:r>
        <w:rPr>
          <w:noProof/>
          <w:color w:val="000000"/>
          <w:position w:val="-1"/>
          <w:sz w:val="22"/>
          <w:szCs w:val="22"/>
          <w:lang w:val="id-ID" w:eastAsia="zh-CN"/>
        </w:rPr>
        <w:tab/>
      </w:r>
      <w:r>
        <w:rPr>
          <w:noProof/>
          <w:color w:val="000000"/>
          <w:position w:val="-1"/>
          <w:sz w:val="22"/>
          <w:szCs w:val="22"/>
          <w:lang w:val="id-ID" w:eastAsia="zh-CN"/>
        </w:rPr>
        <w:tab/>
        <w:t>Uji instrumen penelitian ini adalah uji validitas dan reliabilitas. Pada hasil uji validitas dengan korelasi product moment diperoleh hasil data angket penerapan literasi digital dan kemandirian belajar peserta didik memiliki nilai r</w:t>
      </w:r>
      <w:r>
        <w:rPr>
          <w:noProof/>
          <w:color w:val="000000"/>
          <w:position w:val="-1"/>
          <w:sz w:val="22"/>
          <w:szCs w:val="22"/>
          <w:vertAlign w:val="subscript"/>
          <w:lang w:val="id-ID" w:eastAsia="zh-CN"/>
        </w:rPr>
        <w:t xml:space="preserve">hitung </w:t>
      </w:r>
      <w:r>
        <w:rPr>
          <w:noProof/>
          <w:color w:val="000000"/>
          <w:position w:val="-1"/>
          <w:sz w:val="22"/>
          <w:szCs w:val="22"/>
          <w:lang w:val="id-ID" w:eastAsia="zh-CN"/>
        </w:rPr>
        <w:t>&gt; r</w:t>
      </w:r>
      <w:r>
        <w:rPr>
          <w:noProof/>
          <w:color w:val="000000"/>
          <w:position w:val="-1"/>
          <w:sz w:val="22"/>
          <w:szCs w:val="22"/>
          <w:vertAlign w:val="subscript"/>
          <w:lang w:val="id-ID" w:eastAsia="zh-CN"/>
        </w:rPr>
        <w:t xml:space="preserve">tabel </w:t>
      </w:r>
      <w:r>
        <w:rPr>
          <w:noProof/>
          <w:color w:val="000000"/>
          <w:position w:val="-1"/>
          <w:sz w:val="22"/>
          <w:szCs w:val="22"/>
          <w:lang w:val="id-ID" w:eastAsia="zh-CN"/>
        </w:rPr>
        <w:t xml:space="preserve"> (0,227). Sehingga dapat diartikan bahwa dari hasil yang diperoleh seluruh butir pernyataan, dinyatakan valid. Uji reliabilitas dalam penelitian ini menggunakan uji </w:t>
      </w:r>
      <w:r>
        <w:rPr>
          <w:i/>
          <w:iCs/>
          <w:noProof/>
          <w:color w:val="000000"/>
          <w:position w:val="-1"/>
          <w:sz w:val="22"/>
          <w:szCs w:val="22"/>
          <w:lang w:val="id-ID" w:eastAsia="zh-CN"/>
        </w:rPr>
        <w:t xml:space="preserve">Cronbach’s Alpha. </w:t>
      </w:r>
      <w:r>
        <w:rPr>
          <w:noProof/>
          <w:color w:val="000000"/>
          <w:position w:val="-1"/>
          <w:sz w:val="22"/>
          <w:szCs w:val="22"/>
          <w:lang w:val="id-ID" w:eastAsia="zh-CN"/>
        </w:rPr>
        <w:t xml:space="preserve">Untuk nilai reliabilitas angket penerapan literasi digital nilai </w:t>
      </w:r>
      <w:r>
        <w:rPr>
          <w:i/>
          <w:iCs/>
          <w:noProof/>
          <w:color w:val="000000"/>
          <w:position w:val="-1"/>
          <w:sz w:val="22"/>
          <w:szCs w:val="22"/>
          <w:lang w:val="id-ID" w:eastAsia="zh-CN"/>
        </w:rPr>
        <w:t xml:space="preserve">cronbach’s alpha </w:t>
      </w:r>
      <w:r>
        <w:rPr>
          <w:noProof/>
          <w:color w:val="000000"/>
          <w:position w:val="-1"/>
          <w:sz w:val="22"/>
          <w:szCs w:val="22"/>
          <w:lang w:val="id-ID" w:eastAsia="zh-CN"/>
        </w:rPr>
        <w:t>sebesar 0,701 hal tersebut menunjukkan bahwa instrumen tersebut reliabel karena 0,701</w:t>
      </w:r>
      <w:r>
        <w:rPr>
          <w:i/>
          <w:iCs/>
          <w:noProof/>
          <w:color w:val="000000"/>
          <w:position w:val="-1"/>
          <w:sz w:val="22"/>
          <w:szCs w:val="22"/>
          <w:lang w:val="id-ID" w:eastAsia="zh-CN"/>
        </w:rPr>
        <w:t xml:space="preserve"> </w:t>
      </w:r>
      <w:r>
        <w:rPr>
          <w:noProof/>
          <w:color w:val="000000"/>
          <w:position w:val="-1"/>
          <w:sz w:val="22"/>
          <w:szCs w:val="22"/>
          <w:lang w:val="id-ID" w:eastAsia="zh-CN"/>
        </w:rPr>
        <w:t xml:space="preserve">&gt; konstanta 0,6, sedangkan untuk nilai reliabilitas angket kemandirian belajar diperoleh nilai </w:t>
      </w:r>
      <w:r>
        <w:rPr>
          <w:i/>
          <w:iCs/>
          <w:noProof/>
          <w:color w:val="000000"/>
          <w:position w:val="-1"/>
          <w:sz w:val="22"/>
          <w:szCs w:val="22"/>
          <w:lang w:val="id-ID" w:eastAsia="zh-CN"/>
        </w:rPr>
        <w:t xml:space="preserve">cronbach’s alpha  </w:t>
      </w:r>
      <w:r>
        <w:rPr>
          <w:noProof/>
          <w:color w:val="000000"/>
          <w:position w:val="-1"/>
          <w:sz w:val="22"/>
          <w:szCs w:val="22"/>
          <w:lang w:val="id-ID" w:eastAsia="zh-CN"/>
        </w:rPr>
        <w:t xml:space="preserve">sebesar 0,808 hasil tersebut menunjukkan bahwa instrumen tersebut reliabel karena 0,808 &gt; konstanta 0,6. Uji normalitas dalam penelitian ini digunakan sebagai prasyarat uji </w:t>
      </w:r>
      <w:r w:rsidRPr="007252A3">
        <w:rPr>
          <w:i/>
          <w:iCs/>
          <w:noProof/>
          <w:color w:val="000000"/>
          <w:position w:val="-1"/>
          <w:sz w:val="22"/>
          <w:szCs w:val="22"/>
          <w:lang w:val="id-ID" w:eastAsia="zh-CN"/>
        </w:rPr>
        <w:t>korelasi</w:t>
      </w:r>
      <w:r>
        <w:rPr>
          <w:noProof/>
          <w:color w:val="000000"/>
          <w:position w:val="-1"/>
          <w:sz w:val="22"/>
          <w:szCs w:val="22"/>
          <w:lang w:val="id-ID" w:eastAsia="zh-CN"/>
        </w:rPr>
        <w:t xml:space="preserve"> </w:t>
      </w:r>
      <w:r w:rsidRPr="007252A3">
        <w:rPr>
          <w:i/>
          <w:iCs/>
          <w:noProof/>
          <w:color w:val="000000"/>
          <w:position w:val="-1"/>
          <w:sz w:val="22"/>
          <w:szCs w:val="22"/>
          <w:lang w:val="id-ID" w:eastAsia="zh-CN"/>
        </w:rPr>
        <w:t>product moment</w:t>
      </w:r>
      <w:r>
        <w:rPr>
          <w:i/>
          <w:iCs/>
          <w:noProof/>
          <w:color w:val="000000"/>
          <w:position w:val="-1"/>
          <w:sz w:val="22"/>
          <w:szCs w:val="22"/>
          <w:lang w:val="id-ID" w:eastAsia="zh-CN"/>
        </w:rPr>
        <w:t xml:space="preserve">, </w:t>
      </w:r>
      <w:r>
        <w:rPr>
          <w:noProof/>
          <w:color w:val="000000"/>
          <w:position w:val="-1"/>
          <w:sz w:val="22"/>
          <w:szCs w:val="22"/>
          <w:lang w:val="id-ID" w:eastAsia="zh-CN"/>
        </w:rPr>
        <w:t xml:space="preserve">suatu distribusi data dikatakan normal apabila taraf signifikansinya &gt; 0,05, sedangkan jika taraf signifikansi &lt; 0,05 maka distribusinya dikatakan tidak normal. Untuk menguji normalitas data digunakan uji statistik </w:t>
      </w:r>
      <w:r>
        <w:rPr>
          <w:i/>
          <w:iCs/>
          <w:noProof/>
          <w:color w:val="000000"/>
          <w:position w:val="-1"/>
          <w:sz w:val="22"/>
          <w:szCs w:val="22"/>
          <w:lang w:val="id-ID" w:eastAsia="zh-CN"/>
        </w:rPr>
        <w:t xml:space="preserve">Shapiro Wilk. </w:t>
      </w:r>
      <w:r>
        <w:rPr>
          <w:noProof/>
          <w:color w:val="000000"/>
          <w:position w:val="-1"/>
          <w:sz w:val="22"/>
          <w:szCs w:val="22"/>
          <w:lang w:val="id-ID" w:eastAsia="zh-CN"/>
        </w:rPr>
        <w:t xml:space="preserve"> Berdasarkan hasil uji </w:t>
      </w:r>
      <w:r w:rsidRPr="00A005CC">
        <w:rPr>
          <w:i/>
          <w:iCs/>
          <w:noProof/>
          <w:color w:val="000000"/>
          <w:position w:val="-1"/>
          <w:sz w:val="22"/>
          <w:szCs w:val="22"/>
          <w:lang w:val="id-ID" w:eastAsia="zh-CN"/>
        </w:rPr>
        <w:t>Shapiro Wilk</w:t>
      </w:r>
      <w:r>
        <w:rPr>
          <w:noProof/>
          <w:color w:val="000000"/>
          <w:position w:val="-1"/>
          <w:sz w:val="22"/>
          <w:szCs w:val="22"/>
          <w:lang w:val="id-ID" w:eastAsia="zh-CN"/>
        </w:rPr>
        <w:t xml:space="preserve"> dapat disimpulkan bahwa  kedua variabel berdistribusi normal, karena memiliki sig. &gt; 0,05. Penerapan literasi digital memiliki sig. 0,071 dan variabel kemandirian belajar memiliki sig. 0,080 sehingga dapat disimpulkan bahwa data tersebut berdistribusi normal, untuk lebih jelasnya dapat dilihat pada tabel 1.</w:t>
      </w:r>
    </w:p>
    <w:p w14:paraId="69A48A4B" w14:textId="77777777" w:rsidR="009206F5" w:rsidRPr="00556017" w:rsidRDefault="009206F5" w:rsidP="00556017">
      <w:pPr>
        <w:pBdr>
          <w:top w:val="nil"/>
          <w:left w:val="nil"/>
          <w:bottom w:val="nil"/>
          <w:right w:val="nil"/>
          <w:between w:val="nil"/>
        </w:pBdr>
        <w:tabs>
          <w:tab w:val="left" w:pos="288"/>
        </w:tabs>
        <w:suppressAutoHyphens w:val="0"/>
        <w:spacing w:before="280" w:after="280"/>
        <w:ind w:leftChars="-1" w:hangingChars="1" w:hanging="2"/>
        <w:jc w:val="center"/>
        <w:textDirection w:val="btLr"/>
        <w:textAlignment w:val="top"/>
        <w:outlineLvl w:val="0"/>
        <w:rPr>
          <w:b/>
          <w:bCs/>
          <w:noProof/>
          <w:color w:val="000000"/>
          <w:position w:val="-1"/>
          <w:sz w:val="22"/>
          <w:szCs w:val="22"/>
          <w:lang w:val="id-ID" w:eastAsia="zh-CN"/>
        </w:rPr>
      </w:pPr>
      <w:r w:rsidRPr="00556017">
        <w:rPr>
          <w:b/>
          <w:bCs/>
          <w:noProof/>
          <w:color w:val="000000"/>
          <w:position w:val="-1"/>
          <w:sz w:val="22"/>
          <w:szCs w:val="22"/>
          <w:lang w:val="id-ID" w:eastAsia="zh-CN"/>
        </w:rPr>
        <w:t>Tabel 1. Hasil Uji Normalitas</w:t>
      </w:r>
    </w:p>
    <w:tbl>
      <w:tblPr>
        <w:tblStyle w:val="PlainTable3"/>
        <w:tblW w:w="7650" w:type="dxa"/>
        <w:jc w:val="center"/>
        <w:tblLayout w:type="fixed"/>
        <w:tblLook w:val="0000" w:firstRow="0" w:lastRow="0" w:firstColumn="0" w:lastColumn="0" w:noHBand="0" w:noVBand="0"/>
      </w:tblPr>
      <w:tblGrid>
        <w:gridCol w:w="2458"/>
        <w:gridCol w:w="796"/>
        <w:gridCol w:w="850"/>
        <w:gridCol w:w="851"/>
        <w:gridCol w:w="850"/>
        <w:gridCol w:w="853"/>
        <w:gridCol w:w="992"/>
      </w:tblGrid>
      <w:tr w:rsidR="009206F5" w:rsidRPr="0020431E" w14:paraId="6A329CCE" w14:textId="77777777" w:rsidTr="001229B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7650" w:type="dxa"/>
            <w:gridSpan w:val="7"/>
            <w:tcBorders>
              <w:top w:val="single" w:sz="4" w:space="0" w:color="auto"/>
              <w:bottom w:val="single" w:sz="4" w:space="0" w:color="auto"/>
            </w:tcBorders>
            <w:shd w:val="clear" w:color="auto" w:fill="auto"/>
          </w:tcPr>
          <w:p w14:paraId="685A45BF" w14:textId="77777777" w:rsidR="009206F5" w:rsidRPr="00B41CD4" w:rsidRDefault="009206F5" w:rsidP="001229B9">
            <w:pPr>
              <w:autoSpaceDE w:val="0"/>
              <w:autoSpaceDN w:val="0"/>
              <w:adjustRightInd w:val="0"/>
              <w:ind w:left="60" w:right="60"/>
              <w:jc w:val="center"/>
              <w:rPr>
                <w:sz w:val="22"/>
                <w:szCs w:val="22"/>
              </w:rPr>
            </w:pPr>
            <w:r w:rsidRPr="00B41CD4">
              <w:rPr>
                <w:b/>
                <w:bCs/>
                <w:sz w:val="22"/>
                <w:szCs w:val="22"/>
              </w:rPr>
              <w:t>Tests of Normality</w:t>
            </w:r>
          </w:p>
        </w:tc>
      </w:tr>
      <w:tr w:rsidR="009206F5" w:rsidRPr="0020431E" w14:paraId="6945218F" w14:textId="77777777" w:rsidTr="001229B9">
        <w:trPr>
          <w:jc w:val="center"/>
        </w:trPr>
        <w:tc>
          <w:tcPr>
            <w:cnfStyle w:val="000010000000" w:firstRow="0" w:lastRow="0" w:firstColumn="0" w:lastColumn="0" w:oddVBand="1" w:evenVBand="0" w:oddHBand="0" w:evenHBand="0" w:firstRowFirstColumn="0" w:firstRowLastColumn="0" w:lastRowFirstColumn="0" w:lastRowLastColumn="0"/>
            <w:tcW w:w="2458" w:type="dxa"/>
            <w:vMerge w:val="restart"/>
            <w:tcBorders>
              <w:top w:val="single" w:sz="4" w:space="0" w:color="auto"/>
            </w:tcBorders>
            <w:shd w:val="clear" w:color="auto" w:fill="auto"/>
          </w:tcPr>
          <w:p w14:paraId="32B684AC" w14:textId="77777777" w:rsidR="009206F5" w:rsidRPr="00B41CD4" w:rsidRDefault="009206F5" w:rsidP="001229B9">
            <w:pPr>
              <w:autoSpaceDE w:val="0"/>
              <w:autoSpaceDN w:val="0"/>
              <w:adjustRightInd w:val="0"/>
              <w:jc w:val="left"/>
              <w:rPr>
                <w:sz w:val="22"/>
                <w:szCs w:val="22"/>
              </w:rPr>
            </w:pPr>
          </w:p>
        </w:tc>
        <w:tc>
          <w:tcPr>
            <w:tcW w:w="2497" w:type="dxa"/>
            <w:gridSpan w:val="3"/>
            <w:tcBorders>
              <w:top w:val="single" w:sz="4" w:space="0" w:color="auto"/>
              <w:bottom w:val="single" w:sz="4" w:space="0" w:color="auto"/>
            </w:tcBorders>
            <w:shd w:val="clear" w:color="auto" w:fill="auto"/>
          </w:tcPr>
          <w:p w14:paraId="1F0C7B4D" w14:textId="77777777" w:rsidR="009206F5" w:rsidRPr="00B41CD4" w:rsidRDefault="009206F5" w:rsidP="001229B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sz w:val="22"/>
                <w:szCs w:val="22"/>
              </w:rPr>
            </w:pPr>
            <w:r w:rsidRPr="00B41CD4">
              <w:rPr>
                <w:sz w:val="22"/>
                <w:szCs w:val="22"/>
              </w:rPr>
              <w:t>Kolmogorov-Smirnov</w:t>
            </w:r>
            <w:r w:rsidRPr="00B41CD4">
              <w:rPr>
                <w:sz w:val="22"/>
                <w:szCs w:val="22"/>
                <w:vertAlign w:val="superscript"/>
              </w:rPr>
              <w:t>a</w:t>
            </w:r>
          </w:p>
        </w:tc>
        <w:tc>
          <w:tcPr>
            <w:cnfStyle w:val="000010000000" w:firstRow="0" w:lastRow="0" w:firstColumn="0" w:lastColumn="0" w:oddVBand="1" w:evenVBand="0" w:oddHBand="0" w:evenHBand="0" w:firstRowFirstColumn="0" w:firstRowLastColumn="0" w:lastRowFirstColumn="0" w:lastRowLastColumn="0"/>
            <w:tcW w:w="2695" w:type="dxa"/>
            <w:gridSpan w:val="3"/>
            <w:tcBorders>
              <w:top w:val="single" w:sz="4" w:space="0" w:color="auto"/>
              <w:bottom w:val="single" w:sz="4" w:space="0" w:color="auto"/>
            </w:tcBorders>
            <w:shd w:val="clear" w:color="auto" w:fill="auto"/>
          </w:tcPr>
          <w:p w14:paraId="3CE2F105" w14:textId="77777777" w:rsidR="009206F5" w:rsidRPr="00B41CD4" w:rsidRDefault="009206F5" w:rsidP="001229B9">
            <w:pPr>
              <w:autoSpaceDE w:val="0"/>
              <w:autoSpaceDN w:val="0"/>
              <w:adjustRightInd w:val="0"/>
              <w:ind w:left="60" w:right="60"/>
              <w:jc w:val="center"/>
              <w:rPr>
                <w:sz w:val="22"/>
                <w:szCs w:val="22"/>
              </w:rPr>
            </w:pPr>
            <w:r w:rsidRPr="00B41CD4">
              <w:rPr>
                <w:sz w:val="22"/>
                <w:szCs w:val="22"/>
              </w:rPr>
              <w:t>Shapiro-Wilk</w:t>
            </w:r>
          </w:p>
        </w:tc>
      </w:tr>
      <w:tr w:rsidR="009206F5" w:rsidRPr="0020431E" w14:paraId="4AE0C9D4" w14:textId="77777777" w:rsidTr="001229B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58" w:type="dxa"/>
            <w:vMerge/>
            <w:tcBorders>
              <w:bottom w:val="single" w:sz="4" w:space="0" w:color="auto"/>
            </w:tcBorders>
            <w:shd w:val="clear" w:color="auto" w:fill="auto"/>
          </w:tcPr>
          <w:p w14:paraId="1C255580" w14:textId="77777777" w:rsidR="009206F5" w:rsidRPr="00B41CD4" w:rsidRDefault="009206F5" w:rsidP="001229B9">
            <w:pPr>
              <w:autoSpaceDE w:val="0"/>
              <w:autoSpaceDN w:val="0"/>
              <w:adjustRightInd w:val="0"/>
              <w:jc w:val="left"/>
              <w:rPr>
                <w:sz w:val="22"/>
                <w:szCs w:val="22"/>
              </w:rPr>
            </w:pPr>
          </w:p>
        </w:tc>
        <w:tc>
          <w:tcPr>
            <w:tcW w:w="796" w:type="dxa"/>
            <w:tcBorders>
              <w:top w:val="single" w:sz="4" w:space="0" w:color="auto"/>
              <w:bottom w:val="single" w:sz="4" w:space="0" w:color="auto"/>
            </w:tcBorders>
            <w:shd w:val="clear" w:color="auto" w:fill="auto"/>
          </w:tcPr>
          <w:p w14:paraId="5F4DCE37" w14:textId="77777777" w:rsidR="009206F5" w:rsidRPr="00B41CD4" w:rsidRDefault="009206F5" w:rsidP="001229B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sz w:val="22"/>
                <w:szCs w:val="22"/>
              </w:rPr>
            </w:pPr>
            <w:r w:rsidRPr="00B41CD4">
              <w:rPr>
                <w:sz w:val="22"/>
                <w:szCs w:val="22"/>
              </w:rPr>
              <w:t>Statistic</w:t>
            </w:r>
          </w:p>
        </w:tc>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auto"/>
              <w:bottom w:val="single" w:sz="4" w:space="0" w:color="auto"/>
            </w:tcBorders>
            <w:shd w:val="clear" w:color="auto" w:fill="auto"/>
          </w:tcPr>
          <w:p w14:paraId="46ECEF18" w14:textId="77777777" w:rsidR="009206F5" w:rsidRPr="00B41CD4" w:rsidRDefault="009206F5" w:rsidP="001229B9">
            <w:pPr>
              <w:autoSpaceDE w:val="0"/>
              <w:autoSpaceDN w:val="0"/>
              <w:adjustRightInd w:val="0"/>
              <w:ind w:left="60" w:right="60"/>
              <w:jc w:val="center"/>
              <w:rPr>
                <w:sz w:val="22"/>
                <w:szCs w:val="22"/>
              </w:rPr>
            </w:pPr>
            <w:proofErr w:type="spellStart"/>
            <w:r w:rsidRPr="00B41CD4">
              <w:rPr>
                <w:sz w:val="22"/>
                <w:szCs w:val="22"/>
              </w:rPr>
              <w:t>Df</w:t>
            </w:r>
            <w:proofErr w:type="spellEnd"/>
          </w:p>
        </w:tc>
        <w:tc>
          <w:tcPr>
            <w:tcW w:w="851" w:type="dxa"/>
            <w:tcBorders>
              <w:top w:val="single" w:sz="4" w:space="0" w:color="auto"/>
              <w:bottom w:val="single" w:sz="4" w:space="0" w:color="auto"/>
            </w:tcBorders>
            <w:shd w:val="clear" w:color="auto" w:fill="auto"/>
          </w:tcPr>
          <w:p w14:paraId="0A9D40C4" w14:textId="77777777" w:rsidR="009206F5" w:rsidRPr="00B41CD4" w:rsidRDefault="009206F5" w:rsidP="001229B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sz w:val="22"/>
                <w:szCs w:val="22"/>
              </w:rPr>
            </w:pPr>
            <w:r w:rsidRPr="00B41CD4">
              <w:rPr>
                <w:sz w:val="22"/>
                <w:szCs w:val="22"/>
              </w:rPr>
              <w:t>Sig.</w:t>
            </w:r>
          </w:p>
        </w:tc>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auto"/>
              <w:bottom w:val="single" w:sz="4" w:space="0" w:color="auto"/>
            </w:tcBorders>
            <w:shd w:val="clear" w:color="auto" w:fill="auto"/>
          </w:tcPr>
          <w:p w14:paraId="4DCA58E6" w14:textId="77777777" w:rsidR="009206F5" w:rsidRPr="00B41CD4" w:rsidRDefault="009206F5" w:rsidP="001229B9">
            <w:pPr>
              <w:autoSpaceDE w:val="0"/>
              <w:autoSpaceDN w:val="0"/>
              <w:adjustRightInd w:val="0"/>
              <w:ind w:left="60" w:right="60"/>
              <w:jc w:val="center"/>
              <w:rPr>
                <w:sz w:val="22"/>
                <w:szCs w:val="22"/>
              </w:rPr>
            </w:pPr>
            <w:r w:rsidRPr="00B41CD4">
              <w:rPr>
                <w:sz w:val="22"/>
                <w:szCs w:val="22"/>
              </w:rPr>
              <w:t>Statistic</w:t>
            </w:r>
          </w:p>
        </w:tc>
        <w:tc>
          <w:tcPr>
            <w:tcW w:w="853" w:type="dxa"/>
            <w:tcBorders>
              <w:top w:val="single" w:sz="4" w:space="0" w:color="auto"/>
              <w:bottom w:val="single" w:sz="4" w:space="0" w:color="auto"/>
            </w:tcBorders>
            <w:shd w:val="clear" w:color="auto" w:fill="auto"/>
          </w:tcPr>
          <w:p w14:paraId="66C14426" w14:textId="77777777" w:rsidR="009206F5" w:rsidRPr="00B41CD4" w:rsidRDefault="009206F5" w:rsidP="001229B9">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B41CD4">
              <w:rPr>
                <w:sz w:val="22"/>
                <w:szCs w:val="22"/>
              </w:rPr>
              <w:t>Df</w:t>
            </w:r>
            <w:proofErr w:type="spellEnd"/>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bottom w:val="single" w:sz="4" w:space="0" w:color="auto"/>
            </w:tcBorders>
            <w:shd w:val="clear" w:color="auto" w:fill="auto"/>
          </w:tcPr>
          <w:p w14:paraId="1F60426B" w14:textId="77777777" w:rsidR="009206F5" w:rsidRPr="00B41CD4" w:rsidRDefault="009206F5" w:rsidP="001229B9">
            <w:pPr>
              <w:autoSpaceDE w:val="0"/>
              <w:autoSpaceDN w:val="0"/>
              <w:adjustRightInd w:val="0"/>
              <w:ind w:left="60" w:right="60"/>
              <w:jc w:val="center"/>
              <w:rPr>
                <w:sz w:val="22"/>
                <w:szCs w:val="22"/>
              </w:rPr>
            </w:pPr>
            <w:r w:rsidRPr="00B41CD4">
              <w:rPr>
                <w:sz w:val="22"/>
                <w:szCs w:val="22"/>
              </w:rPr>
              <w:t>Sig.</w:t>
            </w:r>
          </w:p>
        </w:tc>
      </w:tr>
      <w:tr w:rsidR="009206F5" w:rsidRPr="0020431E" w14:paraId="0982EDD6" w14:textId="77777777" w:rsidTr="001229B9">
        <w:trPr>
          <w:jc w:val="center"/>
        </w:trPr>
        <w:tc>
          <w:tcPr>
            <w:cnfStyle w:val="000010000000" w:firstRow="0" w:lastRow="0" w:firstColumn="0" w:lastColumn="0" w:oddVBand="1" w:evenVBand="0" w:oddHBand="0" w:evenHBand="0" w:firstRowFirstColumn="0" w:firstRowLastColumn="0" w:lastRowFirstColumn="0" w:lastRowLastColumn="0"/>
            <w:tcW w:w="2458" w:type="dxa"/>
            <w:tcBorders>
              <w:top w:val="single" w:sz="4" w:space="0" w:color="auto"/>
            </w:tcBorders>
            <w:shd w:val="clear" w:color="auto" w:fill="auto"/>
          </w:tcPr>
          <w:p w14:paraId="2CABA461" w14:textId="77777777" w:rsidR="009206F5" w:rsidRPr="00B41CD4" w:rsidRDefault="009206F5" w:rsidP="001229B9">
            <w:pPr>
              <w:autoSpaceDE w:val="0"/>
              <w:autoSpaceDN w:val="0"/>
              <w:adjustRightInd w:val="0"/>
              <w:ind w:left="60" w:right="60"/>
              <w:jc w:val="left"/>
              <w:rPr>
                <w:sz w:val="22"/>
                <w:szCs w:val="22"/>
              </w:rPr>
            </w:pPr>
            <w:proofErr w:type="spellStart"/>
            <w:r w:rsidRPr="00B41CD4">
              <w:rPr>
                <w:sz w:val="22"/>
                <w:szCs w:val="22"/>
              </w:rPr>
              <w:t>Penerapan</w:t>
            </w:r>
            <w:proofErr w:type="spellEnd"/>
            <w:r w:rsidRPr="00B41CD4">
              <w:rPr>
                <w:sz w:val="22"/>
                <w:szCs w:val="22"/>
              </w:rPr>
              <w:t xml:space="preserve"> </w:t>
            </w:r>
            <w:proofErr w:type="spellStart"/>
            <w:r w:rsidRPr="00B41CD4">
              <w:rPr>
                <w:sz w:val="22"/>
                <w:szCs w:val="22"/>
              </w:rPr>
              <w:t>Literasi</w:t>
            </w:r>
            <w:proofErr w:type="spellEnd"/>
            <w:r w:rsidRPr="00B41CD4">
              <w:rPr>
                <w:sz w:val="22"/>
                <w:szCs w:val="22"/>
              </w:rPr>
              <w:t xml:space="preserve"> Digital</w:t>
            </w:r>
          </w:p>
        </w:tc>
        <w:tc>
          <w:tcPr>
            <w:tcW w:w="796" w:type="dxa"/>
            <w:tcBorders>
              <w:top w:val="single" w:sz="4" w:space="0" w:color="auto"/>
            </w:tcBorders>
            <w:shd w:val="clear" w:color="auto" w:fill="auto"/>
          </w:tcPr>
          <w:p w14:paraId="4FCDF953" w14:textId="77777777" w:rsidR="009206F5" w:rsidRPr="00B41CD4" w:rsidRDefault="009206F5" w:rsidP="001229B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sz w:val="22"/>
                <w:szCs w:val="22"/>
              </w:rPr>
            </w:pPr>
            <w:r w:rsidRPr="00B41CD4">
              <w:rPr>
                <w:sz w:val="22"/>
                <w:szCs w:val="22"/>
              </w:rPr>
              <w:t>.137</w:t>
            </w:r>
          </w:p>
        </w:tc>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auto"/>
            </w:tcBorders>
            <w:shd w:val="clear" w:color="auto" w:fill="auto"/>
          </w:tcPr>
          <w:p w14:paraId="2BE2C80F" w14:textId="77777777" w:rsidR="009206F5" w:rsidRPr="00B41CD4" w:rsidRDefault="009206F5" w:rsidP="001229B9">
            <w:pPr>
              <w:autoSpaceDE w:val="0"/>
              <w:autoSpaceDN w:val="0"/>
              <w:adjustRightInd w:val="0"/>
              <w:ind w:left="60" w:right="60"/>
              <w:jc w:val="right"/>
              <w:rPr>
                <w:sz w:val="22"/>
                <w:szCs w:val="22"/>
              </w:rPr>
            </w:pPr>
            <w:r w:rsidRPr="00B41CD4">
              <w:rPr>
                <w:sz w:val="22"/>
                <w:szCs w:val="22"/>
              </w:rPr>
              <w:t>75</w:t>
            </w:r>
          </w:p>
        </w:tc>
        <w:tc>
          <w:tcPr>
            <w:tcW w:w="851" w:type="dxa"/>
            <w:tcBorders>
              <w:top w:val="single" w:sz="4" w:space="0" w:color="auto"/>
            </w:tcBorders>
            <w:shd w:val="clear" w:color="auto" w:fill="auto"/>
          </w:tcPr>
          <w:p w14:paraId="3621B84C" w14:textId="77777777" w:rsidR="009206F5" w:rsidRPr="00B41CD4" w:rsidRDefault="009206F5" w:rsidP="001229B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sz w:val="22"/>
                <w:szCs w:val="22"/>
              </w:rPr>
            </w:pPr>
            <w:r w:rsidRPr="00B41CD4">
              <w:rPr>
                <w:sz w:val="22"/>
                <w:szCs w:val="22"/>
              </w:rPr>
              <w:t>.001</w:t>
            </w:r>
          </w:p>
        </w:tc>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auto"/>
            </w:tcBorders>
            <w:shd w:val="clear" w:color="auto" w:fill="auto"/>
          </w:tcPr>
          <w:p w14:paraId="46A81513" w14:textId="77777777" w:rsidR="009206F5" w:rsidRPr="00B41CD4" w:rsidRDefault="009206F5" w:rsidP="001229B9">
            <w:pPr>
              <w:autoSpaceDE w:val="0"/>
              <w:autoSpaceDN w:val="0"/>
              <w:adjustRightInd w:val="0"/>
              <w:ind w:left="60" w:right="60"/>
              <w:jc w:val="right"/>
              <w:rPr>
                <w:sz w:val="22"/>
                <w:szCs w:val="22"/>
              </w:rPr>
            </w:pPr>
            <w:r w:rsidRPr="00B41CD4">
              <w:rPr>
                <w:sz w:val="22"/>
                <w:szCs w:val="22"/>
              </w:rPr>
              <w:t>.970</w:t>
            </w:r>
          </w:p>
        </w:tc>
        <w:tc>
          <w:tcPr>
            <w:tcW w:w="853" w:type="dxa"/>
            <w:tcBorders>
              <w:top w:val="single" w:sz="4" w:space="0" w:color="auto"/>
            </w:tcBorders>
            <w:shd w:val="clear" w:color="auto" w:fill="auto"/>
          </w:tcPr>
          <w:p w14:paraId="393D4F19" w14:textId="77777777" w:rsidR="009206F5" w:rsidRPr="00B41CD4" w:rsidRDefault="009206F5" w:rsidP="001229B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sz w:val="22"/>
                <w:szCs w:val="22"/>
              </w:rPr>
            </w:pPr>
            <w:r w:rsidRPr="00B41CD4">
              <w:rPr>
                <w:sz w:val="22"/>
                <w:szCs w:val="22"/>
              </w:rPr>
              <w:t>75</w:t>
            </w:r>
          </w:p>
        </w:tc>
        <w:tc>
          <w:tcPr>
            <w:cnfStyle w:val="000010000000" w:firstRow="0" w:lastRow="0" w:firstColumn="0" w:lastColumn="0" w:oddVBand="1" w:evenVBand="0" w:oddHBand="0" w:evenHBand="0" w:firstRowFirstColumn="0" w:firstRowLastColumn="0" w:lastRowFirstColumn="0" w:lastRowLastColumn="0"/>
            <w:tcW w:w="992" w:type="dxa"/>
            <w:tcBorders>
              <w:top w:val="single" w:sz="4" w:space="0" w:color="auto"/>
            </w:tcBorders>
            <w:shd w:val="clear" w:color="auto" w:fill="auto"/>
          </w:tcPr>
          <w:p w14:paraId="001039B8" w14:textId="77777777" w:rsidR="009206F5" w:rsidRPr="00B41CD4" w:rsidRDefault="009206F5" w:rsidP="001229B9">
            <w:pPr>
              <w:autoSpaceDE w:val="0"/>
              <w:autoSpaceDN w:val="0"/>
              <w:adjustRightInd w:val="0"/>
              <w:ind w:left="60" w:right="60"/>
              <w:jc w:val="right"/>
              <w:rPr>
                <w:sz w:val="22"/>
                <w:szCs w:val="22"/>
              </w:rPr>
            </w:pPr>
            <w:r w:rsidRPr="00B41CD4">
              <w:rPr>
                <w:sz w:val="22"/>
                <w:szCs w:val="22"/>
              </w:rPr>
              <w:t>.071</w:t>
            </w:r>
          </w:p>
        </w:tc>
      </w:tr>
      <w:tr w:rsidR="009206F5" w:rsidRPr="0020431E" w14:paraId="77E1309E" w14:textId="77777777" w:rsidTr="001229B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458" w:type="dxa"/>
            <w:tcBorders>
              <w:bottom w:val="single" w:sz="4" w:space="0" w:color="auto"/>
            </w:tcBorders>
            <w:shd w:val="clear" w:color="auto" w:fill="auto"/>
          </w:tcPr>
          <w:p w14:paraId="7EEAE1BD" w14:textId="77777777" w:rsidR="009206F5" w:rsidRPr="00B41CD4" w:rsidRDefault="009206F5" w:rsidP="001229B9">
            <w:pPr>
              <w:autoSpaceDE w:val="0"/>
              <w:autoSpaceDN w:val="0"/>
              <w:adjustRightInd w:val="0"/>
              <w:ind w:left="60" w:right="60"/>
              <w:jc w:val="left"/>
              <w:rPr>
                <w:sz w:val="22"/>
                <w:szCs w:val="22"/>
              </w:rPr>
            </w:pPr>
            <w:proofErr w:type="spellStart"/>
            <w:r w:rsidRPr="00B41CD4">
              <w:rPr>
                <w:sz w:val="22"/>
                <w:szCs w:val="22"/>
              </w:rPr>
              <w:t>Kemandirian</w:t>
            </w:r>
            <w:proofErr w:type="spellEnd"/>
            <w:r w:rsidRPr="00B41CD4">
              <w:rPr>
                <w:sz w:val="22"/>
                <w:szCs w:val="22"/>
              </w:rPr>
              <w:t xml:space="preserve"> </w:t>
            </w:r>
            <w:proofErr w:type="spellStart"/>
            <w:r w:rsidRPr="00B41CD4">
              <w:rPr>
                <w:sz w:val="22"/>
                <w:szCs w:val="22"/>
              </w:rPr>
              <w:t>Belajar</w:t>
            </w:r>
            <w:proofErr w:type="spellEnd"/>
          </w:p>
        </w:tc>
        <w:tc>
          <w:tcPr>
            <w:tcW w:w="796" w:type="dxa"/>
            <w:tcBorders>
              <w:bottom w:val="single" w:sz="4" w:space="0" w:color="auto"/>
            </w:tcBorders>
            <w:shd w:val="clear" w:color="auto" w:fill="auto"/>
          </w:tcPr>
          <w:p w14:paraId="13E30399" w14:textId="77777777" w:rsidR="009206F5" w:rsidRPr="00B41CD4" w:rsidRDefault="009206F5" w:rsidP="001229B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sz w:val="22"/>
                <w:szCs w:val="22"/>
              </w:rPr>
            </w:pPr>
            <w:r w:rsidRPr="00B41CD4">
              <w:rPr>
                <w:sz w:val="22"/>
                <w:szCs w:val="22"/>
              </w:rPr>
              <w:t>.107</w:t>
            </w:r>
          </w:p>
        </w:tc>
        <w:tc>
          <w:tcPr>
            <w:cnfStyle w:val="000010000000" w:firstRow="0" w:lastRow="0" w:firstColumn="0" w:lastColumn="0" w:oddVBand="1" w:evenVBand="0" w:oddHBand="0" w:evenHBand="0" w:firstRowFirstColumn="0" w:firstRowLastColumn="0" w:lastRowFirstColumn="0" w:lastRowLastColumn="0"/>
            <w:tcW w:w="850" w:type="dxa"/>
            <w:tcBorders>
              <w:bottom w:val="single" w:sz="4" w:space="0" w:color="auto"/>
            </w:tcBorders>
            <w:shd w:val="clear" w:color="auto" w:fill="auto"/>
          </w:tcPr>
          <w:p w14:paraId="070DB045" w14:textId="77777777" w:rsidR="009206F5" w:rsidRPr="00B41CD4" w:rsidRDefault="009206F5" w:rsidP="001229B9">
            <w:pPr>
              <w:autoSpaceDE w:val="0"/>
              <w:autoSpaceDN w:val="0"/>
              <w:adjustRightInd w:val="0"/>
              <w:ind w:left="60" w:right="60"/>
              <w:jc w:val="right"/>
              <w:rPr>
                <w:sz w:val="22"/>
                <w:szCs w:val="22"/>
              </w:rPr>
            </w:pPr>
            <w:r w:rsidRPr="00B41CD4">
              <w:rPr>
                <w:sz w:val="22"/>
                <w:szCs w:val="22"/>
              </w:rPr>
              <w:t>75</w:t>
            </w:r>
          </w:p>
        </w:tc>
        <w:tc>
          <w:tcPr>
            <w:tcW w:w="851" w:type="dxa"/>
            <w:tcBorders>
              <w:bottom w:val="single" w:sz="4" w:space="0" w:color="auto"/>
            </w:tcBorders>
            <w:shd w:val="clear" w:color="auto" w:fill="auto"/>
          </w:tcPr>
          <w:p w14:paraId="332FF692" w14:textId="77777777" w:rsidR="009206F5" w:rsidRPr="00B41CD4" w:rsidRDefault="009206F5" w:rsidP="001229B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sz w:val="22"/>
                <w:szCs w:val="22"/>
              </w:rPr>
            </w:pPr>
            <w:r w:rsidRPr="00B41CD4">
              <w:rPr>
                <w:sz w:val="22"/>
                <w:szCs w:val="22"/>
              </w:rPr>
              <w:t>.033</w:t>
            </w:r>
          </w:p>
        </w:tc>
        <w:tc>
          <w:tcPr>
            <w:cnfStyle w:val="000010000000" w:firstRow="0" w:lastRow="0" w:firstColumn="0" w:lastColumn="0" w:oddVBand="1" w:evenVBand="0" w:oddHBand="0" w:evenHBand="0" w:firstRowFirstColumn="0" w:firstRowLastColumn="0" w:lastRowFirstColumn="0" w:lastRowLastColumn="0"/>
            <w:tcW w:w="850" w:type="dxa"/>
            <w:tcBorders>
              <w:bottom w:val="single" w:sz="4" w:space="0" w:color="auto"/>
            </w:tcBorders>
            <w:shd w:val="clear" w:color="auto" w:fill="auto"/>
          </w:tcPr>
          <w:p w14:paraId="52131F05" w14:textId="77777777" w:rsidR="009206F5" w:rsidRPr="00B41CD4" w:rsidRDefault="009206F5" w:rsidP="001229B9">
            <w:pPr>
              <w:autoSpaceDE w:val="0"/>
              <w:autoSpaceDN w:val="0"/>
              <w:adjustRightInd w:val="0"/>
              <w:ind w:left="60" w:right="60"/>
              <w:jc w:val="right"/>
              <w:rPr>
                <w:sz w:val="22"/>
                <w:szCs w:val="22"/>
              </w:rPr>
            </w:pPr>
            <w:r w:rsidRPr="00B41CD4">
              <w:rPr>
                <w:sz w:val="22"/>
                <w:szCs w:val="22"/>
              </w:rPr>
              <w:t>.971</w:t>
            </w:r>
          </w:p>
        </w:tc>
        <w:tc>
          <w:tcPr>
            <w:tcW w:w="853" w:type="dxa"/>
            <w:tcBorders>
              <w:bottom w:val="single" w:sz="4" w:space="0" w:color="auto"/>
            </w:tcBorders>
            <w:shd w:val="clear" w:color="auto" w:fill="auto"/>
          </w:tcPr>
          <w:p w14:paraId="4299F6CE" w14:textId="77777777" w:rsidR="009206F5" w:rsidRPr="00B41CD4" w:rsidRDefault="009206F5" w:rsidP="001229B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sz w:val="22"/>
                <w:szCs w:val="22"/>
              </w:rPr>
            </w:pPr>
            <w:r w:rsidRPr="00B41CD4">
              <w:rPr>
                <w:sz w:val="22"/>
                <w:szCs w:val="22"/>
              </w:rPr>
              <w:t>75</w:t>
            </w:r>
          </w:p>
        </w:tc>
        <w:tc>
          <w:tcPr>
            <w:cnfStyle w:val="000010000000" w:firstRow="0" w:lastRow="0" w:firstColumn="0" w:lastColumn="0" w:oddVBand="1" w:evenVBand="0" w:oddHBand="0" w:evenHBand="0" w:firstRowFirstColumn="0" w:firstRowLastColumn="0" w:lastRowFirstColumn="0" w:lastRowLastColumn="0"/>
            <w:tcW w:w="992" w:type="dxa"/>
            <w:tcBorders>
              <w:bottom w:val="single" w:sz="4" w:space="0" w:color="auto"/>
            </w:tcBorders>
            <w:shd w:val="clear" w:color="auto" w:fill="auto"/>
          </w:tcPr>
          <w:p w14:paraId="279E1D92" w14:textId="77777777" w:rsidR="009206F5" w:rsidRPr="00B41CD4" w:rsidRDefault="009206F5" w:rsidP="001229B9">
            <w:pPr>
              <w:autoSpaceDE w:val="0"/>
              <w:autoSpaceDN w:val="0"/>
              <w:adjustRightInd w:val="0"/>
              <w:ind w:left="60" w:right="60"/>
              <w:jc w:val="right"/>
              <w:rPr>
                <w:sz w:val="22"/>
                <w:szCs w:val="22"/>
              </w:rPr>
            </w:pPr>
            <w:r w:rsidRPr="00B41CD4">
              <w:rPr>
                <w:sz w:val="22"/>
                <w:szCs w:val="22"/>
              </w:rPr>
              <w:t>.080</w:t>
            </w:r>
          </w:p>
        </w:tc>
      </w:tr>
      <w:tr w:rsidR="009206F5" w:rsidRPr="0020431E" w14:paraId="19FEA7B6" w14:textId="77777777" w:rsidTr="001229B9">
        <w:trPr>
          <w:jc w:val="center"/>
        </w:trPr>
        <w:tc>
          <w:tcPr>
            <w:cnfStyle w:val="000010000000" w:firstRow="0" w:lastRow="0" w:firstColumn="0" w:lastColumn="0" w:oddVBand="1" w:evenVBand="0" w:oddHBand="0" w:evenHBand="0" w:firstRowFirstColumn="0" w:firstRowLastColumn="0" w:lastRowFirstColumn="0" w:lastRowLastColumn="0"/>
            <w:tcW w:w="7650" w:type="dxa"/>
            <w:gridSpan w:val="7"/>
            <w:tcBorders>
              <w:top w:val="single" w:sz="4" w:space="0" w:color="auto"/>
              <w:bottom w:val="single" w:sz="4" w:space="0" w:color="auto"/>
            </w:tcBorders>
            <w:shd w:val="clear" w:color="auto" w:fill="auto"/>
          </w:tcPr>
          <w:p w14:paraId="151321A6" w14:textId="77777777" w:rsidR="009206F5" w:rsidRPr="00B41CD4" w:rsidRDefault="009206F5" w:rsidP="001229B9">
            <w:pPr>
              <w:autoSpaceDE w:val="0"/>
              <w:autoSpaceDN w:val="0"/>
              <w:adjustRightInd w:val="0"/>
              <w:ind w:left="60" w:right="60"/>
              <w:jc w:val="left"/>
              <w:rPr>
                <w:sz w:val="22"/>
                <w:szCs w:val="22"/>
              </w:rPr>
            </w:pPr>
            <w:r w:rsidRPr="00B41CD4">
              <w:rPr>
                <w:sz w:val="22"/>
                <w:szCs w:val="22"/>
              </w:rPr>
              <w:t>a. Lilliefors Significance Correction</w:t>
            </w:r>
          </w:p>
        </w:tc>
      </w:tr>
    </w:tbl>
    <w:p w14:paraId="5974B2C1" w14:textId="77777777" w:rsidR="009206F5" w:rsidRPr="00556017" w:rsidRDefault="009206F5" w:rsidP="00FB5436">
      <w:pPr>
        <w:pBdr>
          <w:top w:val="nil"/>
          <w:left w:val="nil"/>
          <w:bottom w:val="nil"/>
          <w:right w:val="nil"/>
          <w:between w:val="nil"/>
        </w:pBdr>
        <w:tabs>
          <w:tab w:val="left" w:pos="709"/>
        </w:tabs>
        <w:suppressAutoHyphens w:val="0"/>
        <w:spacing w:line="360" w:lineRule="auto"/>
        <w:jc w:val="both"/>
        <w:textDirection w:val="btLr"/>
        <w:textAlignment w:val="top"/>
        <w:outlineLvl w:val="0"/>
        <w:rPr>
          <w:b/>
          <w:bCs/>
          <w:i/>
          <w:iCs/>
          <w:noProof/>
          <w:color w:val="000000"/>
          <w:position w:val="-1"/>
          <w:sz w:val="22"/>
          <w:szCs w:val="22"/>
          <w:lang w:val="id-ID" w:eastAsia="zh-CN"/>
        </w:rPr>
      </w:pPr>
      <w:r>
        <w:rPr>
          <w:noProof/>
          <w:color w:val="000000"/>
          <w:position w:val="-1"/>
          <w:sz w:val="22"/>
          <w:szCs w:val="22"/>
          <w:lang w:val="id-ID" w:eastAsia="zh-CN"/>
        </w:rPr>
        <w:tab/>
      </w:r>
      <w:r w:rsidRPr="00556017">
        <w:rPr>
          <w:b/>
          <w:bCs/>
          <w:i/>
          <w:iCs/>
          <w:noProof/>
          <w:color w:val="000000"/>
          <w:position w:val="-1"/>
          <w:sz w:val="22"/>
          <w:szCs w:val="22"/>
          <w:lang w:val="id-ID" w:eastAsia="zh-CN"/>
        </w:rPr>
        <w:t>Sumber: Data Olah oleh SPSS</w:t>
      </w:r>
    </w:p>
    <w:p w14:paraId="6CFA7472" w14:textId="77777777" w:rsidR="009206F5" w:rsidRDefault="009206F5" w:rsidP="00FB5436">
      <w:pPr>
        <w:pBdr>
          <w:top w:val="nil"/>
          <w:left w:val="nil"/>
          <w:bottom w:val="nil"/>
          <w:right w:val="nil"/>
          <w:between w:val="nil"/>
        </w:pBdr>
        <w:tabs>
          <w:tab w:val="left" w:pos="288"/>
        </w:tabs>
        <w:suppressAutoHyphens w:val="0"/>
        <w:spacing w:before="280" w:after="280" w:line="360" w:lineRule="auto"/>
        <w:jc w:val="both"/>
        <w:textDirection w:val="btLr"/>
        <w:textAlignment w:val="top"/>
        <w:outlineLvl w:val="0"/>
        <w:rPr>
          <w:noProof/>
          <w:color w:val="000000"/>
          <w:position w:val="-1"/>
          <w:sz w:val="22"/>
          <w:szCs w:val="22"/>
          <w:lang w:val="id-ID" w:eastAsia="zh-CN"/>
        </w:rPr>
      </w:pPr>
    </w:p>
    <w:p w14:paraId="5F522D8D" w14:textId="595B032D" w:rsidR="009206F5" w:rsidRPr="00FB5436" w:rsidRDefault="009206F5" w:rsidP="00FB5436">
      <w:pPr>
        <w:pBdr>
          <w:top w:val="nil"/>
          <w:left w:val="nil"/>
          <w:bottom w:val="nil"/>
          <w:right w:val="nil"/>
          <w:between w:val="nil"/>
        </w:pBdr>
        <w:tabs>
          <w:tab w:val="left" w:pos="288"/>
        </w:tabs>
        <w:suppressAutoHyphens w:val="0"/>
        <w:spacing w:before="280" w:after="280" w:line="360" w:lineRule="auto"/>
        <w:jc w:val="both"/>
        <w:textDirection w:val="btLr"/>
        <w:textAlignment w:val="top"/>
        <w:outlineLvl w:val="0"/>
        <w:rPr>
          <w:noProof/>
          <w:color w:val="000000"/>
          <w:position w:val="-1"/>
          <w:sz w:val="22"/>
          <w:szCs w:val="22"/>
          <w:lang w:eastAsia="zh-CN"/>
        </w:rPr>
      </w:pPr>
      <w:r>
        <w:rPr>
          <w:noProof/>
          <w:color w:val="000000"/>
          <w:position w:val="-1"/>
          <w:sz w:val="22"/>
          <w:szCs w:val="22"/>
          <w:lang w:val="id-ID" w:eastAsia="zh-CN"/>
        </w:rPr>
        <w:t xml:space="preserve">Analisis </w:t>
      </w:r>
      <w:r>
        <w:rPr>
          <w:noProof/>
          <w:color w:val="000000"/>
          <w:position w:val="-1"/>
          <w:sz w:val="22"/>
          <w:szCs w:val="22"/>
          <w:lang w:eastAsia="zh-CN"/>
        </w:rPr>
        <w:t>s</w:t>
      </w:r>
      <w:r w:rsidRPr="007252A3">
        <w:rPr>
          <w:noProof/>
          <w:color w:val="000000"/>
          <w:position w:val="-1"/>
          <w:sz w:val="22"/>
          <w:szCs w:val="22"/>
          <w:lang w:eastAsia="zh-CN"/>
        </w:rPr>
        <w:t>tatistik deskriptif ialah</w:t>
      </w:r>
      <w:r>
        <w:rPr>
          <w:noProof/>
          <w:color w:val="000000"/>
          <w:position w:val="-1"/>
          <w:sz w:val="22"/>
          <w:szCs w:val="22"/>
          <w:lang w:eastAsia="zh-CN"/>
        </w:rPr>
        <w:t xml:space="preserve"> analisis</w:t>
      </w:r>
      <w:r w:rsidRPr="007252A3">
        <w:rPr>
          <w:noProof/>
          <w:color w:val="000000"/>
          <w:position w:val="-1"/>
          <w:sz w:val="22"/>
          <w:szCs w:val="22"/>
          <w:lang w:eastAsia="zh-CN"/>
        </w:rPr>
        <w:t xml:space="preserve"> statistik yang digunakan dalam menganalisis data dengan cara mendeskripsikan dan menggambarkan data yang telah terkumpul tanpa adanya maksud untuk membuat kesimpulan yang berlaku secara umum atau generalisasi</w:t>
      </w:r>
      <w:r>
        <w:rPr>
          <w:noProof/>
          <w:color w:val="000000"/>
          <w:position w:val="-1"/>
          <w:sz w:val="22"/>
          <w:szCs w:val="22"/>
          <w:lang w:eastAsia="zh-CN"/>
        </w:rPr>
        <w:t xml:space="preserve"> </w:t>
      </w:r>
      <w:sdt>
        <w:sdtPr>
          <w:rPr>
            <w:noProof/>
            <w:color w:val="000000"/>
            <w:position w:val="-1"/>
            <w:szCs w:val="22"/>
            <w:lang w:eastAsia="zh-CN"/>
          </w:rPr>
          <w:tag w:val="MENDELEY_CITATION_v3_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"/>
          <w:id w:val="-1077291781"/>
          <w:placeholder>
            <w:docPart w:val="DefaultPlaceholder_-1854013440"/>
          </w:placeholder>
        </w:sdtPr>
        <w:sdtEndPr>
          <w:rPr>
            <w:noProof w:val="0"/>
            <w:position w:val="0"/>
            <w:szCs w:val="20"/>
            <w:lang w:eastAsia="en-US"/>
          </w:rPr>
        </w:sdtEndPr>
        <w:sdtContent>
          <w:r w:rsidRPr="009206F5">
            <w:rPr>
              <w:color w:val="000000"/>
            </w:rPr>
            <w:t>(</w:t>
          </w:r>
          <w:proofErr w:type="spellStart"/>
          <w:r w:rsidRPr="009206F5">
            <w:rPr>
              <w:color w:val="000000"/>
            </w:rPr>
            <w:t>Sudaryana</w:t>
          </w:r>
          <w:proofErr w:type="spellEnd"/>
          <w:r w:rsidRPr="009206F5">
            <w:rPr>
              <w:color w:val="000000"/>
            </w:rPr>
            <w:t xml:space="preserve"> &amp; </w:t>
          </w:r>
          <w:proofErr w:type="spellStart"/>
          <w:r w:rsidRPr="009206F5">
            <w:rPr>
              <w:color w:val="000000"/>
            </w:rPr>
            <w:t>Agusiady</w:t>
          </w:r>
          <w:proofErr w:type="spellEnd"/>
          <w:r w:rsidRPr="009206F5">
            <w:rPr>
              <w:color w:val="000000"/>
            </w:rPr>
            <w:t>, 2022)</w:t>
          </w:r>
        </w:sdtContent>
      </w:sdt>
      <w:r>
        <w:rPr>
          <w:noProof/>
          <w:color w:val="000000"/>
          <w:position w:val="-1"/>
          <w:sz w:val="22"/>
          <w:szCs w:val="22"/>
          <w:lang w:eastAsia="zh-CN"/>
        </w:rPr>
        <w:t>. Gambaran tentang penerapan literasi digital peserta didik di SMP Negeri 1 Ngluyu dapat dilihat pada tabel 2 dan  berikut:</w:t>
      </w:r>
    </w:p>
    <w:p w14:paraId="6EAA690A" w14:textId="77777777" w:rsidR="009206F5" w:rsidRPr="00FB5436" w:rsidRDefault="009206F5" w:rsidP="00827ADE">
      <w:pPr>
        <w:pBdr>
          <w:top w:val="nil"/>
          <w:left w:val="nil"/>
          <w:bottom w:val="nil"/>
          <w:right w:val="nil"/>
          <w:between w:val="nil"/>
        </w:pBdr>
        <w:tabs>
          <w:tab w:val="left" w:pos="288"/>
        </w:tabs>
        <w:suppressAutoHyphens w:val="0"/>
        <w:spacing w:before="280" w:after="280"/>
        <w:ind w:leftChars="-1" w:hangingChars="1" w:hanging="2"/>
        <w:jc w:val="center"/>
        <w:textDirection w:val="btLr"/>
        <w:textAlignment w:val="top"/>
        <w:outlineLvl w:val="0"/>
        <w:rPr>
          <w:b/>
          <w:bCs/>
          <w:noProof/>
          <w:color w:val="000000"/>
          <w:position w:val="-1"/>
          <w:sz w:val="22"/>
          <w:szCs w:val="22"/>
          <w:lang w:eastAsia="zh-CN"/>
        </w:rPr>
      </w:pPr>
      <w:r w:rsidRPr="00FB5436">
        <w:rPr>
          <w:b/>
          <w:bCs/>
          <w:noProof/>
          <w:color w:val="000000"/>
          <w:position w:val="-1"/>
          <w:sz w:val="22"/>
          <w:szCs w:val="22"/>
          <w:lang w:eastAsia="zh-CN"/>
        </w:rPr>
        <w:t>Tabel 2. Distribusi Frekuensi Penerapan Literasi Digital</w:t>
      </w:r>
    </w:p>
    <w:tbl>
      <w:tblPr>
        <w:tblStyle w:val="PlainTable4"/>
        <w:tblW w:w="6084" w:type="dxa"/>
        <w:tblInd w:w="1383" w:type="dxa"/>
        <w:tblLook w:val="04A0" w:firstRow="1" w:lastRow="0" w:firstColumn="1" w:lastColumn="0" w:noHBand="0" w:noVBand="1"/>
      </w:tblPr>
      <w:tblGrid>
        <w:gridCol w:w="682"/>
        <w:gridCol w:w="1667"/>
        <w:gridCol w:w="1183"/>
        <w:gridCol w:w="1243"/>
        <w:gridCol w:w="1309"/>
      </w:tblGrid>
      <w:tr w:rsidR="009206F5" w:rsidRPr="002A6EA4" w14:paraId="770617CA" w14:textId="77777777" w:rsidTr="001229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2" w:type="dxa"/>
            <w:tcBorders>
              <w:top w:val="single" w:sz="4" w:space="0" w:color="auto"/>
              <w:bottom w:val="single" w:sz="4" w:space="0" w:color="auto"/>
            </w:tcBorders>
            <w:shd w:val="clear" w:color="auto" w:fill="auto"/>
          </w:tcPr>
          <w:p w14:paraId="1A8C9747" w14:textId="77777777" w:rsidR="009206F5" w:rsidRPr="002A6EA4" w:rsidRDefault="009206F5" w:rsidP="001229B9">
            <w:pPr>
              <w:jc w:val="center"/>
              <w:rPr>
                <w:sz w:val="22"/>
                <w:szCs w:val="22"/>
              </w:rPr>
            </w:pPr>
            <w:r w:rsidRPr="002A6EA4">
              <w:rPr>
                <w:sz w:val="22"/>
                <w:szCs w:val="22"/>
              </w:rPr>
              <w:t>No.</w:t>
            </w:r>
          </w:p>
        </w:tc>
        <w:tc>
          <w:tcPr>
            <w:tcW w:w="1667" w:type="dxa"/>
            <w:tcBorders>
              <w:top w:val="single" w:sz="4" w:space="0" w:color="auto"/>
              <w:bottom w:val="single" w:sz="4" w:space="0" w:color="auto"/>
            </w:tcBorders>
            <w:shd w:val="clear" w:color="auto" w:fill="auto"/>
          </w:tcPr>
          <w:p w14:paraId="1E942EF9" w14:textId="77777777" w:rsidR="009206F5" w:rsidRPr="002A6EA4" w:rsidRDefault="009206F5" w:rsidP="001229B9">
            <w:pPr>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2A6EA4">
              <w:rPr>
                <w:sz w:val="22"/>
                <w:szCs w:val="22"/>
              </w:rPr>
              <w:t>Kelas</w:t>
            </w:r>
            <w:proofErr w:type="spellEnd"/>
            <w:r w:rsidRPr="002A6EA4">
              <w:rPr>
                <w:sz w:val="22"/>
                <w:szCs w:val="22"/>
              </w:rPr>
              <w:t xml:space="preserve"> Interval</w:t>
            </w:r>
          </w:p>
        </w:tc>
        <w:tc>
          <w:tcPr>
            <w:tcW w:w="1183" w:type="dxa"/>
            <w:tcBorders>
              <w:top w:val="single" w:sz="4" w:space="0" w:color="auto"/>
              <w:bottom w:val="single" w:sz="4" w:space="0" w:color="auto"/>
            </w:tcBorders>
            <w:shd w:val="clear" w:color="auto" w:fill="auto"/>
          </w:tcPr>
          <w:p w14:paraId="35DAD86E" w14:textId="77777777" w:rsidR="009206F5" w:rsidRPr="002A6EA4" w:rsidRDefault="009206F5" w:rsidP="001229B9">
            <w:pPr>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2A6EA4">
              <w:rPr>
                <w:sz w:val="22"/>
                <w:szCs w:val="22"/>
              </w:rPr>
              <w:t>Kategori</w:t>
            </w:r>
            <w:proofErr w:type="spellEnd"/>
          </w:p>
        </w:tc>
        <w:tc>
          <w:tcPr>
            <w:tcW w:w="1243" w:type="dxa"/>
            <w:tcBorders>
              <w:top w:val="single" w:sz="4" w:space="0" w:color="auto"/>
              <w:bottom w:val="single" w:sz="4" w:space="0" w:color="auto"/>
            </w:tcBorders>
            <w:shd w:val="clear" w:color="auto" w:fill="auto"/>
          </w:tcPr>
          <w:p w14:paraId="27ADC2DD" w14:textId="77777777" w:rsidR="009206F5" w:rsidRPr="002A6EA4" w:rsidRDefault="009206F5" w:rsidP="001229B9">
            <w:pPr>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2A6EA4">
              <w:rPr>
                <w:sz w:val="22"/>
                <w:szCs w:val="22"/>
              </w:rPr>
              <w:t>Frekuensi</w:t>
            </w:r>
            <w:proofErr w:type="spellEnd"/>
          </w:p>
        </w:tc>
        <w:tc>
          <w:tcPr>
            <w:tcW w:w="1309" w:type="dxa"/>
            <w:tcBorders>
              <w:top w:val="single" w:sz="4" w:space="0" w:color="auto"/>
              <w:bottom w:val="single" w:sz="4" w:space="0" w:color="auto"/>
            </w:tcBorders>
            <w:shd w:val="clear" w:color="auto" w:fill="auto"/>
          </w:tcPr>
          <w:p w14:paraId="50195607" w14:textId="77777777" w:rsidR="009206F5" w:rsidRPr="002A6EA4" w:rsidRDefault="009206F5" w:rsidP="001229B9">
            <w:pPr>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2A6EA4">
              <w:rPr>
                <w:sz w:val="22"/>
                <w:szCs w:val="22"/>
              </w:rPr>
              <w:t>Persentase</w:t>
            </w:r>
            <w:proofErr w:type="spellEnd"/>
          </w:p>
        </w:tc>
      </w:tr>
      <w:tr w:rsidR="009206F5" w:rsidRPr="002A6EA4" w14:paraId="0F89CA9C" w14:textId="77777777" w:rsidTr="00122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2" w:type="dxa"/>
            <w:tcBorders>
              <w:top w:val="single" w:sz="4" w:space="0" w:color="auto"/>
            </w:tcBorders>
            <w:shd w:val="clear" w:color="auto" w:fill="auto"/>
          </w:tcPr>
          <w:p w14:paraId="3FCBAB00" w14:textId="77777777" w:rsidR="009206F5" w:rsidRPr="002A6EA4" w:rsidRDefault="009206F5" w:rsidP="001229B9">
            <w:pPr>
              <w:jc w:val="center"/>
              <w:rPr>
                <w:b w:val="0"/>
                <w:bCs w:val="0"/>
                <w:sz w:val="22"/>
                <w:szCs w:val="22"/>
              </w:rPr>
            </w:pPr>
            <w:r w:rsidRPr="002A6EA4">
              <w:rPr>
                <w:b w:val="0"/>
                <w:bCs w:val="0"/>
                <w:sz w:val="22"/>
                <w:szCs w:val="22"/>
              </w:rPr>
              <w:t>1</w:t>
            </w:r>
          </w:p>
        </w:tc>
        <w:tc>
          <w:tcPr>
            <w:tcW w:w="1667" w:type="dxa"/>
            <w:tcBorders>
              <w:top w:val="single" w:sz="4" w:space="0" w:color="auto"/>
            </w:tcBorders>
            <w:shd w:val="clear" w:color="auto" w:fill="auto"/>
          </w:tcPr>
          <w:p w14:paraId="036BFA57" w14:textId="77777777" w:rsidR="009206F5" w:rsidRPr="002A6EA4" w:rsidRDefault="009206F5" w:rsidP="001229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6EA4">
              <w:rPr>
                <w:sz w:val="22"/>
                <w:szCs w:val="22"/>
              </w:rPr>
              <w:t>42-48</w:t>
            </w:r>
          </w:p>
        </w:tc>
        <w:tc>
          <w:tcPr>
            <w:tcW w:w="1183" w:type="dxa"/>
            <w:tcBorders>
              <w:top w:val="single" w:sz="4" w:space="0" w:color="auto"/>
            </w:tcBorders>
            <w:shd w:val="clear" w:color="auto" w:fill="auto"/>
          </w:tcPr>
          <w:p w14:paraId="606F9F30" w14:textId="77777777" w:rsidR="009206F5" w:rsidRPr="002A6EA4" w:rsidRDefault="009206F5" w:rsidP="001229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6EA4">
              <w:rPr>
                <w:sz w:val="22"/>
                <w:szCs w:val="22"/>
              </w:rPr>
              <w:t>Tinggi</w:t>
            </w:r>
          </w:p>
        </w:tc>
        <w:tc>
          <w:tcPr>
            <w:tcW w:w="1243" w:type="dxa"/>
            <w:tcBorders>
              <w:top w:val="single" w:sz="4" w:space="0" w:color="auto"/>
            </w:tcBorders>
            <w:shd w:val="clear" w:color="auto" w:fill="auto"/>
          </w:tcPr>
          <w:p w14:paraId="353AEE7F" w14:textId="77777777" w:rsidR="009206F5" w:rsidRPr="002A6EA4" w:rsidRDefault="009206F5" w:rsidP="001229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6EA4">
              <w:rPr>
                <w:sz w:val="22"/>
                <w:szCs w:val="22"/>
              </w:rPr>
              <w:t>14</w:t>
            </w:r>
          </w:p>
        </w:tc>
        <w:tc>
          <w:tcPr>
            <w:tcW w:w="1309" w:type="dxa"/>
            <w:tcBorders>
              <w:top w:val="single" w:sz="4" w:space="0" w:color="auto"/>
            </w:tcBorders>
            <w:shd w:val="clear" w:color="auto" w:fill="auto"/>
          </w:tcPr>
          <w:p w14:paraId="30DC53DB" w14:textId="77777777" w:rsidR="009206F5" w:rsidRPr="002A6EA4" w:rsidRDefault="009206F5" w:rsidP="001229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6EA4">
              <w:rPr>
                <w:sz w:val="22"/>
                <w:szCs w:val="22"/>
              </w:rPr>
              <w:t>19%</w:t>
            </w:r>
          </w:p>
        </w:tc>
      </w:tr>
      <w:tr w:rsidR="009206F5" w:rsidRPr="002A6EA4" w14:paraId="41CB6425" w14:textId="77777777" w:rsidTr="001229B9">
        <w:tc>
          <w:tcPr>
            <w:cnfStyle w:val="001000000000" w:firstRow="0" w:lastRow="0" w:firstColumn="1" w:lastColumn="0" w:oddVBand="0" w:evenVBand="0" w:oddHBand="0" w:evenHBand="0" w:firstRowFirstColumn="0" w:firstRowLastColumn="0" w:lastRowFirstColumn="0" w:lastRowLastColumn="0"/>
            <w:tcW w:w="682" w:type="dxa"/>
            <w:shd w:val="clear" w:color="auto" w:fill="auto"/>
          </w:tcPr>
          <w:p w14:paraId="342E722D" w14:textId="77777777" w:rsidR="009206F5" w:rsidRPr="002A6EA4" w:rsidRDefault="009206F5" w:rsidP="001229B9">
            <w:pPr>
              <w:jc w:val="center"/>
              <w:rPr>
                <w:b w:val="0"/>
                <w:bCs w:val="0"/>
                <w:sz w:val="22"/>
                <w:szCs w:val="22"/>
              </w:rPr>
            </w:pPr>
            <w:r w:rsidRPr="002A6EA4">
              <w:rPr>
                <w:b w:val="0"/>
                <w:bCs w:val="0"/>
                <w:sz w:val="22"/>
                <w:szCs w:val="22"/>
              </w:rPr>
              <w:t>2</w:t>
            </w:r>
          </w:p>
        </w:tc>
        <w:tc>
          <w:tcPr>
            <w:tcW w:w="1667" w:type="dxa"/>
            <w:shd w:val="clear" w:color="auto" w:fill="auto"/>
          </w:tcPr>
          <w:p w14:paraId="74DF0854" w14:textId="77777777" w:rsidR="009206F5" w:rsidRPr="002A6EA4" w:rsidRDefault="009206F5" w:rsidP="001229B9">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6EA4">
              <w:rPr>
                <w:sz w:val="22"/>
                <w:szCs w:val="22"/>
              </w:rPr>
              <w:t>35-41</w:t>
            </w:r>
          </w:p>
        </w:tc>
        <w:tc>
          <w:tcPr>
            <w:tcW w:w="1183" w:type="dxa"/>
            <w:shd w:val="clear" w:color="auto" w:fill="auto"/>
          </w:tcPr>
          <w:p w14:paraId="2B4F7282" w14:textId="77777777" w:rsidR="009206F5" w:rsidRPr="002A6EA4" w:rsidRDefault="009206F5" w:rsidP="001229B9">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6EA4">
              <w:rPr>
                <w:sz w:val="22"/>
                <w:szCs w:val="22"/>
              </w:rPr>
              <w:t>Sedang</w:t>
            </w:r>
          </w:p>
        </w:tc>
        <w:tc>
          <w:tcPr>
            <w:tcW w:w="1243" w:type="dxa"/>
            <w:shd w:val="clear" w:color="auto" w:fill="auto"/>
          </w:tcPr>
          <w:p w14:paraId="21E89F99" w14:textId="77777777" w:rsidR="009206F5" w:rsidRPr="002A6EA4" w:rsidRDefault="009206F5" w:rsidP="001229B9">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6EA4">
              <w:rPr>
                <w:sz w:val="22"/>
                <w:szCs w:val="22"/>
              </w:rPr>
              <w:t>46</w:t>
            </w:r>
          </w:p>
        </w:tc>
        <w:tc>
          <w:tcPr>
            <w:tcW w:w="1309" w:type="dxa"/>
            <w:shd w:val="clear" w:color="auto" w:fill="auto"/>
          </w:tcPr>
          <w:p w14:paraId="743F7729" w14:textId="77777777" w:rsidR="009206F5" w:rsidRPr="002A6EA4" w:rsidRDefault="009206F5" w:rsidP="001229B9">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6EA4">
              <w:rPr>
                <w:sz w:val="22"/>
                <w:szCs w:val="22"/>
              </w:rPr>
              <w:t>61%</w:t>
            </w:r>
          </w:p>
        </w:tc>
      </w:tr>
      <w:tr w:rsidR="009206F5" w:rsidRPr="002A6EA4" w14:paraId="6E879CEF" w14:textId="77777777" w:rsidTr="00122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2" w:type="dxa"/>
            <w:tcBorders>
              <w:bottom w:val="single" w:sz="4" w:space="0" w:color="auto"/>
            </w:tcBorders>
            <w:shd w:val="clear" w:color="auto" w:fill="auto"/>
          </w:tcPr>
          <w:p w14:paraId="32CDA9D9" w14:textId="77777777" w:rsidR="009206F5" w:rsidRPr="002A6EA4" w:rsidRDefault="009206F5" w:rsidP="001229B9">
            <w:pPr>
              <w:jc w:val="center"/>
              <w:rPr>
                <w:b w:val="0"/>
                <w:bCs w:val="0"/>
                <w:sz w:val="22"/>
                <w:szCs w:val="22"/>
              </w:rPr>
            </w:pPr>
            <w:r w:rsidRPr="002A6EA4">
              <w:rPr>
                <w:b w:val="0"/>
                <w:bCs w:val="0"/>
                <w:sz w:val="22"/>
                <w:szCs w:val="22"/>
              </w:rPr>
              <w:t>3</w:t>
            </w:r>
          </w:p>
        </w:tc>
        <w:tc>
          <w:tcPr>
            <w:tcW w:w="1667" w:type="dxa"/>
            <w:tcBorders>
              <w:bottom w:val="single" w:sz="4" w:space="0" w:color="auto"/>
            </w:tcBorders>
            <w:shd w:val="clear" w:color="auto" w:fill="auto"/>
          </w:tcPr>
          <w:p w14:paraId="16F9AB79" w14:textId="77777777" w:rsidR="009206F5" w:rsidRPr="002A6EA4" w:rsidRDefault="009206F5" w:rsidP="001229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6EA4">
              <w:rPr>
                <w:sz w:val="22"/>
                <w:szCs w:val="22"/>
              </w:rPr>
              <w:t>28-34</w:t>
            </w:r>
          </w:p>
        </w:tc>
        <w:tc>
          <w:tcPr>
            <w:tcW w:w="1183" w:type="dxa"/>
            <w:tcBorders>
              <w:bottom w:val="single" w:sz="4" w:space="0" w:color="auto"/>
            </w:tcBorders>
            <w:shd w:val="clear" w:color="auto" w:fill="auto"/>
          </w:tcPr>
          <w:p w14:paraId="0333F8EF" w14:textId="77777777" w:rsidR="009206F5" w:rsidRPr="002A6EA4" w:rsidRDefault="009206F5" w:rsidP="001229B9">
            <w:pPr>
              <w:jc w:val="cente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2A6EA4">
              <w:rPr>
                <w:sz w:val="22"/>
                <w:szCs w:val="22"/>
              </w:rPr>
              <w:t>Rendah</w:t>
            </w:r>
            <w:proofErr w:type="spellEnd"/>
          </w:p>
        </w:tc>
        <w:tc>
          <w:tcPr>
            <w:tcW w:w="1243" w:type="dxa"/>
            <w:tcBorders>
              <w:bottom w:val="single" w:sz="4" w:space="0" w:color="auto"/>
            </w:tcBorders>
            <w:shd w:val="clear" w:color="auto" w:fill="auto"/>
          </w:tcPr>
          <w:p w14:paraId="7BE1903C" w14:textId="77777777" w:rsidR="009206F5" w:rsidRPr="002A6EA4" w:rsidRDefault="009206F5" w:rsidP="001229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6EA4">
              <w:rPr>
                <w:sz w:val="22"/>
                <w:szCs w:val="22"/>
              </w:rPr>
              <w:t>15</w:t>
            </w:r>
          </w:p>
        </w:tc>
        <w:tc>
          <w:tcPr>
            <w:tcW w:w="1309" w:type="dxa"/>
            <w:tcBorders>
              <w:bottom w:val="single" w:sz="4" w:space="0" w:color="auto"/>
            </w:tcBorders>
            <w:shd w:val="clear" w:color="auto" w:fill="auto"/>
          </w:tcPr>
          <w:p w14:paraId="17673C79" w14:textId="77777777" w:rsidR="009206F5" w:rsidRPr="002A6EA4" w:rsidRDefault="009206F5" w:rsidP="001229B9">
            <w:pPr>
              <w:jc w:val="center"/>
              <w:cnfStyle w:val="000000100000" w:firstRow="0" w:lastRow="0" w:firstColumn="0" w:lastColumn="0" w:oddVBand="0" w:evenVBand="0" w:oddHBand="1" w:evenHBand="0" w:firstRowFirstColumn="0" w:firstRowLastColumn="0" w:lastRowFirstColumn="0" w:lastRowLastColumn="0"/>
              <w:rPr>
                <w:sz w:val="22"/>
                <w:szCs w:val="22"/>
              </w:rPr>
            </w:pPr>
            <w:r w:rsidRPr="002A6EA4">
              <w:rPr>
                <w:sz w:val="22"/>
                <w:szCs w:val="22"/>
              </w:rPr>
              <w:t>20%</w:t>
            </w:r>
          </w:p>
        </w:tc>
      </w:tr>
      <w:tr w:rsidR="009206F5" w:rsidRPr="002A6EA4" w14:paraId="0B3D1CF7" w14:textId="77777777" w:rsidTr="001229B9">
        <w:tc>
          <w:tcPr>
            <w:cnfStyle w:val="001000000000" w:firstRow="0" w:lastRow="0" w:firstColumn="1" w:lastColumn="0" w:oddVBand="0" w:evenVBand="0" w:oddHBand="0" w:evenHBand="0" w:firstRowFirstColumn="0" w:firstRowLastColumn="0" w:lastRowFirstColumn="0" w:lastRowLastColumn="0"/>
            <w:tcW w:w="3532" w:type="dxa"/>
            <w:gridSpan w:val="3"/>
            <w:tcBorders>
              <w:top w:val="single" w:sz="4" w:space="0" w:color="auto"/>
              <w:bottom w:val="single" w:sz="4" w:space="0" w:color="auto"/>
            </w:tcBorders>
            <w:shd w:val="clear" w:color="auto" w:fill="auto"/>
          </w:tcPr>
          <w:p w14:paraId="639C78C1" w14:textId="77777777" w:rsidR="009206F5" w:rsidRPr="002A6EA4" w:rsidRDefault="009206F5" w:rsidP="001229B9">
            <w:pPr>
              <w:jc w:val="center"/>
              <w:rPr>
                <w:b w:val="0"/>
                <w:bCs w:val="0"/>
                <w:sz w:val="22"/>
                <w:szCs w:val="22"/>
              </w:rPr>
            </w:pPr>
            <w:proofErr w:type="spellStart"/>
            <w:r w:rsidRPr="002A6EA4">
              <w:rPr>
                <w:b w:val="0"/>
                <w:bCs w:val="0"/>
                <w:sz w:val="22"/>
                <w:szCs w:val="22"/>
              </w:rPr>
              <w:t>Jumlah</w:t>
            </w:r>
            <w:proofErr w:type="spellEnd"/>
          </w:p>
        </w:tc>
        <w:tc>
          <w:tcPr>
            <w:tcW w:w="1243" w:type="dxa"/>
            <w:tcBorders>
              <w:top w:val="single" w:sz="4" w:space="0" w:color="auto"/>
              <w:bottom w:val="single" w:sz="4" w:space="0" w:color="auto"/>
            </w:tcBorders>
            <w:shd w:val="clear" w:color="auto" w:fill="auto"/>
          </w:tcPr>
          <w:p w14:paraId="04D16EBD" w14:textId="77777777" w:rsidR="009206F5" w:rsidRPr="002A6EA4" w:rsidRDefault="009206F5" w:rsidP="001229B9">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6EA4">
              <w:rPr>
                <w:sz w:val="22"/>
                <w:szCs w:val="22"/>
              </w:rPr>
              <w:t>75</w:t>
            </w:r>
          </w:p>
        </w:tc>
        <w:tc>
          <w:tcPr>
            <w:tcW w:w="1309" w:type="dxa"/>
            <w:tcBorders>
              <w:top w:val="single" w:sz="4" w:space="0" w:color="auto"/>
              <w:bottom w:val="single" w:sz="4" w:space="0" w:color="auto"/>
            </w:tcBorders>
            <w:shd w:val="clear" w:color="auto" w:fill="auto"/>
          </w:tcPr>
          <w:p w14:paraId="71920E57" w14:textId="77777777" w:rsidR="009206F5" w:rsidRPr="002A6EA4" w:rsidRDefault="009206F5" w:rsidP="001229B9">
            <w:pPr>
              <w:jc w:val="center"/>
              <w:cnfStyle w:val="000000000000" w:firstRow="0" w:lastRow="0" w:firstColumn="0" w:lastColumn="0" w:oddVBand="0" w:evenVBand="0" w:oddHBand="0" w:evenHBand="0" w:firstRowFirstColumn="0" w:firstRowLastColumn="0" w:lastRowFirstColumn="0" w:lastRowLastColumn="0"/>
              <w:rPr>
                <w:sz w:val="22"/>
                <w:szCs w:val="22"/>
              </w:rPr>
            </w:pPr>
            <w:r w:rsidRPr="002A6EA4">
              <w:rPr>
                <w:sz w:val="22"/>
                <w:szCs w:val="22"/>
              </w:rPr>
              <w:t>100%</w:t>
            </w:r>
          </w:p>
        </w:tc>
      </w:tr>
    </w:tbl>
    <w:p w14:paraId="428CDEDC" w14:textId="77777777" w:rsidR="009206F5" w:rsidRPr="00FB5436" w:rsidRDefault="009206F5" w:rsidP="00FB5436">
      <w:pPr>
        <w:pBdr>
          <w:top w:val="nil"/>
          <w:left w:val="nil"/>
          <w:bottom w:val="nil"/>
          <w:right w:val="nil"/>
          <w:between w:val="nil"/>
        </w:pBdr>
        <w:tabs>
          <w:tab w:val="left" w:pos="1418"/>
        </w:tabs>
        <w:suppressAutoHyphens w:val="0"/>
        <w:spacing w:line="360" w:lineRule="auto"/>
        <w:textDirection w:val="btLr"/>
        <w:textAlignment w:val="top"/>
        <w:outlineLvl w:val="0"/>
        <w:rPr>
          <w:b/>
          <w:bCs/>
          <w:i/>
          <w:iCs/>
          <w:noProof/>
          <w:color w:val="000000"/>
          <w:position w:val="-1"/>
          <w:sz w:val="22"/>
          <w:szCs w:val="22"/>
          <w:lang w:val="id-ID" w:eastAsia="zh-CN"/>
        </w:rPr>
      </w:pPr>
      <w:r>
        <w:rPr>
          <w:noProof/>
          <w:color w:val="000000"/>
          <w:position w:val="-1"/>
          <w:sz w:val="22"/>
          <w:szCs w:val="22"/>
          <w:lang w:val="id-ID" w:eastAsia="zh-CN"/>
        </w:rPr>
        <w:tab/>
      </w:r>
      <w:r w:rsidRPr="00FB5436">
        <w:rPr>
          <w:b/>
          <w:bCs/>
          <w:i/>
          <w:iCs/>
          <w:noProof/>
          <w:color w:val="000000"/>
          <w:position w:val="-1"/>
          <w:sz w:val="22"/>
          <w:szCs w:val="22"/>
          <w:lang w:val="id-ID" w:eastAsia="zh-CN"/>
        </w:rPr>
        <w:t>Sumber: Data Olah oleh Penulis</w:t>
      </w:r>
    </w:p>
    <w:p w14:paraId="314E816E" w14:textId="77777777" w:rsidR="009206F5" w:rsidRPr="007252A3" w:rsidRDefault="009206F5" w:rsidP="00FB5436">
      <w:pPr>
        <w:pBdr>
          <w:top w:val="nil"/>
          <w:left w:val="nil"/>
          <w:bottom w:val="nil"/>
          <w:right w:val="nil"/>
          <w:between w:val="nil"/>
        </w:pBdr>
        <w:tabs>
          <w:tab w:val="left" w:pos="288"/>
        </w:tabs>
        <w:suppressAutoHyphens w:val="0"/>
        <w:spacing w:line="360" w:lineRule="auto"/>
        <w:jc w:val="center"/>
        <w:textDirection w:val="btLr"/>
        <w:textAlignment w:val="top"/>
        <w:outlineLvl w:val="0"/>
        <w:rPr>
          <w:noProof/>
          <w:color w:val="000000"/>
          <w:position w:val="-1"/>
          <w:sz w:val="22"/>
          <w:szCs w:val="22"/>
          <w:lang w:val="id-ID" w:eastAsia="zh-CN"/>
        </w:rPr>
      </w:pPr>
      <w:r>
        <w:rPr>
          <w:noProof/>
        </w:rPr>
        <w:drawing>
          <wp:inline distT="0" distB="0" distL="0" distR="0" wp14:anchorId="7FD44FC6" wp14:editId="0F056880">
            <wp:extent cx="3691466" cy="2472267"/>
            <wp:effectExtent l="0" t="0" r="4445" b="4445"/>
            <wp:docPr id="370146228" name="Chart 1">
              <a:extLst xmlns:a="http://schemas.openxmlformats.org/drawingml/2006/main">
                <a:ext uri="{FF2B5EF4-FFF2-40B4-BE49-F238E27FC236}">
                  <a16:creationId xmlns:a16="http://schemas.microsoft.com/office/drawing/2014/main" id="{ACCE0290-80A6-CF3A-CE0B-2C9671491E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C814D5" w14:textId="77777777" w:rsidR="009206F5" w:rsidRPr="00FB5436" w:rsidRDefault="009206F5" w:rsidP="00FB5436">
      <w:pPr>
        <w:pStyle w:val="Heading1"/>
        <w:spacing w:line="240" w:lineRule="auto"/>
        <w:rPr>
          <w:noProof/>
          <w:sz w:val="22"/>
          <w:szCs w:val="22"/>
          <w:lang w:val="id-ID"/>
        </w:rPr>
      </w:pPr>
      <w:r w:rsidRPr="00FB5436">
        <w:rPr>
          <w:noProof/>
          <w:sz w:val="22"/>
          <w:szCs w:val="22"/>
          <w:lang w:val="id-ID"/>
        </w:rPr>
        <w:t>Gambar 1. Persentae Grafik Penerapan Literasi Digital</w:t>
      </w:r>
    </w:p>
    <w:p w14:paraId="35D3E7E0" w14:textId="77777777" w:rsidR="009206F5" w:rsidRPr="00A005CC" w:rsidRDefault="009206F5" w:rsidP="00FB5436">
      <w:pPr>
        <w:rPr>
          <w:lang w:val="id-ID"/>
        </w:rPr>
      </w:pPr>
    </w:p>
    <w:p w14:paraId="1D735491" w14:textId="77777777" w:rsidR="009206F5" w:rsidRDefault="009206F5" w:rsidP="00FB5436">
      <w:pPr>
        <w:pStyle w:val="Heading1"/>
        <w:tabs>
          <w:tab w:val="left" w:pos="567"/>
        </w:tabs>
        <w:spacing w:line="360" w:lineRule="auto"/>
        <w:jc w:val="left"/>
        <w:rPr>
          <w:b w:val="0"/>
          <w:bCs w:val="0"/>
          <w:noProof/>
          <w:sz w:val="22"/>
          <w:szCs w:val="22"/>
          <w:lang w:val="id-ID"/>
        </w:rPr>
      </w:pPr>
      <w:r>
        <w:rPr>
          <w:b w:val="0"/>
          <w:bCs w:val="0"/>
          <w:noProof/>
          <w:sz w:val="22"/>
          <w:szCs w:val="22"/>
          <w:lang w:val="id-ID"/>
        </w:rPr>
        <w:tab/>
      </w:r>
      <w:r w:rsidRPr="007B1EA2">
        <w:rPr>
          <w:b w:val="0"/>
          <w:bCs w:val="0"/>
          <w:noProof/>
          <w:sz w:val="22"/>
          <w:szCs w:val="22"/>
          <w:lang w:val="id-ID"/>
        </w:rPr>
        <w:t xml:space="preserve">Melalui angket penerapan literasi digital </w:t>
      </w:r>
      <w:r>
        <w:rPr>
          <w:b w:val="0"/>
          <w:bCs w:val="0"/>
          <w:noProof/>
          <w:sz w:val="22"/>
          <w:szCs w:val="22"/>
          <w:lang w:val="id-ID"/>
        </w:rPr>
        <w:t xml:space="preserve">diperoleh nilai minimum sebesar 28 dan nilai maksimum sebesar 48. Berdasarkan hasil perhitungan SPSS 27.0. diperoleh data range 20, mean 38.60, </w:t>
      </w:r>
      <w:r>
        <w:rPr>
          <w:b w:val="0"/>
          <w:bCs w:val="0"/>
          <w:i/>
          <w:iCs/>
          <w:noProof/>
          <w:sz w:val="22"/>
          <w:szCs w:val="22"/>
          <w:lang w:val="id-ID"/>
        </w:rPr>
        <w:t xml:space="preserve">standard deviation </w:t>
      </w:r>
      <w:r>
        <w:rPr>
          <w:b w:val="0"/>
          <w:bCs w:val="0"/>
          <w:noProof/>
          <w:sz w:val="22"/>
          <w:szCs w:val="22"/>
          <w:lang w:val="id-ID"/>
        </w:rPr>
        <w:t xml:space="preserve">4.325 dan </w:t>
      </w:r>
      <w:r>
        <w:rPr>
          <w:b w:val="0"/>
          <w:bCs w:val="0"/>
          <w:i/>
          <w:iCs/>
          <w:noProof/>
          <w:sz w:val="22"/>
          <w:szCs w:val="22"/>
          <w:lang w:val="id-ID"/>
        </w:rPr>
        <w:t xml:space="preserve">variance </w:t>
      </w:r>
      <w:r>
        <w:rPr>
          <w:b w:val="0"/>
          <w:bCs w:val="0"/>
          <w:noProof/>
          <w:sz w:val="22"/>
          <w:szCs w:val="22"/>
          <w:lang w:val="id-ID"/>
        </w:rPr>
        <w:t>18.703. Sedangkan gambaran kemandirian belajar peserta didik pada SMP Negeri 1 Ngluyu dapat dilihat pada tabel 3 berikut:</w:t>
      </w:r>
    </w:p>
    <w:p w14:paraId="6C80107F" w14:textId="77777777" w:rsidR="009206F5" w:rsidRPr="00FB5436" w:rsidRDefault="009206F5" w:rsidP="007B1EA2">
      <w:pPr>
        <w:spacing w:line="360" w:lineRule="auto"/>
        <w:jc w:val="center"/>
        <w:rPr>
          <w:b/>
          <w:bCs/>
          <w:sz w:val="24"/>
          <w:szCs w:val="24"/>
          <w:lang w:val="id-ID"/>
        </w:rPr>
      </w:pPr>
      <w:r w:rsidRPr="00FB5436">
        <w:rPr>
          <w:b/>
          <w:bCs/>
          <w:sz w:val="24"/>
          <w:szCs w:val="24"/>
          <w:lang w:val="id-ID"/>
        </w:rPr>
        <w:t>Tabel 3. Distribusi Frekuensi Kemandirian Belajar</w:t>
      </w:r>
    </w:p>
    <w:tbl>
      <w:tblPr>
        <w:tblStyle w:val="PlainTable4"/>
        <w:tblpPr w:leftFromText="180" w:rightFromText="180" w:vertAnchor="text" w:horzAnchor="margin" w:tblpXSpec="center" w:tblpY="23"/>
        <w:tblW w:w="6084" w:type="dxa"/>
        <w:tblLook w:val="04A0" w:firstRow="1" w:lastRow="0" w:firstColumn="1" w:lastColumn="0" w:noHBand="0" w:noVBand="1"/>
      </w:tblPr>
      <w:tblGrid>
        <w:gridCol w:w="700"/>
        <w:gridCol w:w="1766"/>
        <w:gridCol w:w="1193"/>
        <w:gridCol w:w="1196"/>
        <w:gridCol w:w="1229"/>
      </w:tblGrid>
      <w:tr w:rsidR="009206F5" w:rsidRPr="006C3156" w14:paraId="59C933FA" w14:textId="77777777" w:rsidTr="007B1E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Borders>
              <w:top w:val="single" w:sz="4" w:space="0" w:color="auto"/>
              <w:bottom w:val="single" w:sz="4" w:space="0" w:color="auto"/>
            </w:tcBorders>
            <w:shd w:val="clear" w:color="auto" w:fill="auto"/>
          </w:tcPr>
          <w:p w14:paraId="0805BF77" w14:textId="77777777" w:rsidR="009206F5" w:rsidRPr="006C3156" w:rsidRDefault="009206F5" w:rsidP="007B1EA2">
            <w:pPr>
              <w:jc w:val="center"/>
              <w:rPr>
                <w:sz w:val="22"/>
                <w:szCs w:val="22"/>
              </w:rPr>
            </w:pPr>
            <w:r w:rsidRPr="006C3156">
              <w:rPr>
                <w:sz w:val="22"/>
                <w:szCs w:val="22"/>
              </w:rPr>
              <w:t>No.</w:t>
            </w:r>
          </w:p>
        </w:tc>
        <w:tc>
          <w:tcPr>
            <w:tcW w:w="1766" w:type="dxa"/>
            <w:tcBorders>
              <w:top w:val="single" w:sz="4" w:space="0" w:color="auto"/>
              <w:bottom w:val="single" w:sz="4" w:space="0" w:color="auto"/>
            </w:tcBorders>
            <w:shd w:val="clear" w:color="auto" w:fill="auto"/>
          </w:tcPr>
          <w:p w14:paraId="5F8EFE49" w14:textId="77777777" w:rsidR="009206F5" w:rsidRPr="006C3156" w:rsidRDefault="009206F5" w:rsidP="007B1EA2">
            <w:pPr>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6C3156">
              <w:rPr>
                <w:sz w:val="22"/>
                <w:szCs w:val="22"/>
              </w:rPr>
              <w:t>Kelas</w:t>
            </w:r>
            <w:proofErr w:type="spellEnd"/>
            <w:r w:rsidRPr="006C3156">
              <w:rPr>
                <w:sz w:val="22"/>
                <w:szCs w:val="22"/>
              </w:rPr>
              <w:t xml:space="preserve"> Interval</w:t>
            </w:r>
          </w:p>
        </w:tc>
        <w:tc>
          <w:tcPr>
            <w:tcW w:w="1193" w:type="dxa"/>
            <w:tcBorders>
              <w:top w:val="single" w:sz="4" w:space="0" w:color="auto"/>
              <w:bottom w:val="single" w:sz="4" w:space="0" w:color="auto"/>
            </w:tcBorders>
            <w:shd w:val="clear" w:color="auto" w:fill="auto"/>
          </w:tcPr>
          <w:p w14:paraId="0BBE305B" w14:textId="77777777" w:rsidR="009206F5" w:rsidRPr="006C3156" w:rsidRDefault="009206F5" w:rsidP="007B1EA2">
            <w:pPr>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6C3156">
              <w:rPr>
                <w:sz w:val="22"/>
                <w:szCs w:val="22"/>
              </w:rPr>
              <w:t>Kategori</w:t>
            </w:r>
            <w:proofErr w:type="spellEnd"/>
          </w:p>
        </w:tc>
        <w:tc>
          <w:tcPr>
            <w:tcW w:w="1196" w:type="dxa"/>
            <w:tcBorders>
              <w:top w:val="single" w:sz="4" w:space="0" w:color="auto"/>
              <w:bottom w:val="single" w:sz="4" w:space="0" w:color="auto"/>
            </w:tcBorders>
            <w:shd w:val="clear" w:color="auto" w:fill="auto"/>
          </w:tcPr>
          <w:p w14:paraId="1A51D3E0" w14:textId="77777777" w:rsidR="009206F5" w:rsidRPr="006C3156" w:rsidRDefault="009206F5" w:rsidP="007B1EA2">
            <w:pPr>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6C3156">
              <w:rPr>
                <w:sz w:val="22"/>
                <w:szCs w:val="22"/>
              </w:rPr>
              <w:t>Frekuensi</w:t>
            </w:r>
            <w:proofErr w:type="spellEnd"/>
          </w:p>
        </w:tc>
        <w:tc>
          <w:tcPr>
            <w:tcW w:w="1229" w:type="dxa"/>
            <w:tcBorders>
              <w:top w:val="single" w:sz="4" w:space="0" w:color="auto"/>
              <w:bottom w:val="single" w:sz="4" w:space="0" w:color="auto"/>
            </w:tcBorders>
            <w:shd w:val="clear" w:color="auto" w:fill="auto"/>
          </w:tcPr>
          <w:p w14:paraId="5039F06C" w14:textId="77777777" w:rsidR="009206F5" w:rsidRPr="006C3156" w:rsidRDefault="009206F5" w:rsidP="007B1EA2">
            <w:pPr>
              <w:jc w:val="center"/>
              <w:cnfStyle w:val="100000000000" w:firstRow="1" w:lastRow="0" w:firstColumn="0" w:lastColumn="0" w:oddVBand="0" w:evenVBand="0" w:oddHBand="0" w:evenHBand="0" w:firstRowFirstColumn="0" w:firstRowLastColumn="0" w:lastRowFirstColumn="0" w:lastRowLastColumn="0"/>
              <w:rPr>
                <w:sz w:val="22"/>
                <w:szCs w:val="22"/>
              </w:rPr>
            </w:pPr>
            <w:proofErr w:type="spellStart"/>
            <w:r w:rsidRPr="006C3156">
              <w:rPr>
                <w:sz w:val="22"/>
                <w:szCs w:val="22"/>
              </w:rPr>
              <w:t>Persentase</w:t>
            </w:r>
            <w:proofErr w:type="spellEnd"/>
          </w:p>
        </w:tc>
      </w:tr>
      <w:tr w:rsidR="009206F5" w:rsidRPr="006C3156" w14:paraId="0835009A" w14:textId="77777777" w:rsidTr="007B1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Borders>
              <w:top w:val="single" w:sz="4" w:space="0" w:color="auto"/>
            </w:tcBorders>
            <w:shd w:val="clear" w:color="auto" w:fill="auto"/>
          </w:tcPr>
          <w:p w14:paraId="16DBE85F" w14:textId="77777777" w:rsidR="009206F5" w:rsidRPr="006C3156" w:rsidRDefault="009206F5" w:rsidP="007B1EA2">
            <w:pPr>
              <w:jc w:val="center"/>
              <w:rPr>
                <w:b w:val="0"/>
                <w:bCs w:val="0"/>
                <w:sz w:val="22"/>
                <w:szCs w:val="22"/>
              </w:rPr>
            </w:pPr>
            <w:r w:rsidRPr="006C3156">
              <w:rPr>
                <w:b w:val="0"/>
                <w:bCs w:val="0"/>
                <w:sz w:val="22"/>
                <w:szCs w:val="22"/>
              </w:rPr>
              <w:t>1</w:t>
            </w:r>
          </w:p>
        </w:tc>
        <w:tc>
          <w:tcPr>
            <w:tcW w:w="1766" w:type="dxa"/>
            <w:tcBorders>
              <w:top w:val="single" w:sz="4" w:space="0" w:color="auto"/>
            </w:tcBorders>
            <w:shd w:val="clear" w:color="auto" w:fill="auto"/>
          </w:tcPr>
          <w:p w14:paraId="0D6E433B" w14:textId="77777777" w:rsidR="009206F5" w:rsidRPr="006C3156" w:rsidRDefault="009206F5" w:rsidP="007B1EA2">
            <w:pPr>
              <w:jc w:val="center"/>
              <w:cnfStyle w:val="000000100000" w:firstRow="0" w:lastRow="0" w:firstColumn="0" w:lastColumn="0" w:oddVBand="0" w:evenVBand="0" w:oddHBand="1" w:evenHBand="0" w:firstRowFirstColumn="0" w:firstRowLastColumn="0" w:lastRowFirstColumn="0" w:lastRowLastColumn="0"/>
              <w:rPr>
                <w:sz w:val="22"/>
                <w:szCs w:val="22"/>
              </w:rPr>
            </w:pPr>
            <w:r w:rsidRPr="006C3156">
              <w:rPr>
                <w:sz w:val="22"/>
                <w:szCs w:val="22"/>
              </w:rPr>
              <w:t>43-50</w:t>
            </w:r>
          </w:p>
        </w:tc>
        <w:tc>
          <w:tcPr>
            <w:tcW w:w="1193" w:type="dxa"/>
            <w:tcBorders>
              <w:top w:val="single" w:sz="4" w:space="0" w:color="auto"/>
            </w:tcBorders>
            <w:shd w:val="clear" w:color="auto" w:fill="auto"/>
          </w:tcPr>
          <w:p w14:paraId="5A15E32F" w14:textId="77777777" w:rsidR="009206F5" w:rsidRPr="006C3156" w:rsidRDefault="009206F5" w:rsidP="007B1EA2">
            <w:pPr>
              <w:jc w:val="center"/>
              <w:cnfStyle w:val="000000100000" w:firstRow="0" w:lastRow="0" w:firstColumn="0" w:lastColumn="0" w:oddVBand="0" w:evenVBand="0" w:oddHBand="1" w:evenHBand="0" w:firstRowFirstColumn="0" w:firstRowLastColumn="0" w:lastRowFirstColumn="0" w:lastRowLastColumn="0"/>
              <w:rPr>
                <w:sz w:val="22"/>
                <w:szCs w:val="22"/>
              </w:rPr>
            </w:pPr>
            <w:r w:rsidRPr="006C3156">
              <w:rPr>
                <w:sz w:val="22"/>
                <w:szCs w:val="22"/>
              </w:rPr>
              <w:t>Tinggi</w:t>
            </w:r>
          </w:p>
        </w:tc>
        <w:tc>
          <w:tcPr>
            <w:tcW w:w="1196" w:type="dxa"/>
            <w:tcBorders>
              <w:top w:val="single" w:sz="4" w:space="0" w:color="auto"/>
            </w:tcBorders>
            <w:shd w:val="clear" w:color="auto" w:fill="auto"/>
          </w:tcPr>
          <w:p w14:paraId="14B9571F" w14:textId="77777777" w:rsidR="009206F5" w:rsidRPr="006C3156" w:rsidRDefault="009206F5" w:rsidP="007B1EA2">
            <w:pPr>
              <w:jc w:val="center"/>
              <w:cnfStyle w:val="000000100000" w:firstRow="0" w:lastRow="0" w:firstColumn="0" w:lastColumn="0" w:oddVBand="0" w:evenVBand="0" w:oddHBand="1" w:evenHBand="0" w:firstRowFirstColumn="0" w:firstRowLastColumn="0" w:lastRowFirstColumn="0" w:lastRowLastColumn="0"/>
              <w:rPr>
                <w:sz w:val="22"/>
                <w:szCs w:val="22"/>
              </w:rPr>
            </w:pPr>
            <w:r w:rsidRPr="006C3156">
              <w:rPr>
                <w:sz w:val="22"/>
                <w:szCs w:val="22"/>
              </w:rPr>
              <w:t>21</w:t>
            </w:r>
          </w:p>
        </w:tc>
        <w:tc>
          <w:tcPr>
            <w:tcW w:w="1229" w:type="dxa"/>
            <w:tcBorders>
              <w:top w:val="single" w:sz="4" w:space="0" w:color="auto"/>
            </w:tcBorders>
            <w:shd w:val="clear" w:color="auto" w:fill="auto"/>
          </w:tcPr>
          <w:p w14:paraId="254FF9F5" w14:textId="77777777" w:rsidR="009206F5" w:rsidRPr="006C3156" w:rsidRDefault="009206F5" w:rsidP="007B1EA2">
            <w:pPr>
              <w:jc w:val="center"/>
              <w:cnfStyle w:val="000000100000" w:firstRow="0" w:lastRow="0" w:firstColumn="0" w:lastColumn="0" w:oddVBand="0" w:evenVBand="0" w:oddHBand="1" w:evenHBand="0" w:firstRowFirstColumn="0" w:firstRowLastColumn="0" w:lastRowFirstColumn="0" w:lastRowLastColumn="0"/>
              <w:rPr>
                <w:sz w:val="22"/>
                <w:szCs w:val="22"/>
              </w:rPr>
            </w:pPr>
            <w:r w:rsidRPr="006C3156">
              <w:rPr>
                <w:sz w:val="22"/>
                <w:szCs w:val="22"/>
              </w:rPr>
              <w:t>28%</w:t>
            </w:r>
          </w:p>
        </w:tc>
      </w:tr>
      <w:tr w:rsidR="009206F5" w:rsidRPr="006C3156" w14:paraId="129D9F79" w14:textId="77777777" w:rsidTr="007B1EA2">
        <w:tc>
          <w:tcPr>
            <w:cnfStyle w:val="001000000000" w:firstRow="0" w:lastRow="0" w:firstColumn="1" w:lastColumn="0" w:oddVBand="0" w:evenVBand="0" w:oddHBand="0" w:evenHBand="0" w:firstRowFirstColumn="0" w:firstRowLastColumn="0" w:lastRowFirstColumn="0" w:lastRowLastColumn="0"/>
            <w:tcW w:w="700" w:type="dxa"/>
            <w:shd w:val="clear" w:color="auto" w:fill="auto"/>
          </w:tcPr>
          <w:p w14:paraId="7464CA31" w14:textId="77777777" w:rsidR="009206F5" w:rsidRPr="006C3156" w:rsidRDefault="009206F5" w:rsidP="007B1EA2">
            <w:pPr>
              <w:jc w:val="center"/>
              <w:rPr>
                <w:b w:val="0"/>
                <w:bCs w:val="0"/>
                <w:sz w:val="22"/>
                <w:szCs w:val="22"/>
              </w:rPr>
            </w:pPr>
            <w:r w:rsidRPr="006C3156">
              <w:rPr>
                <w:b w:val="0"/>
                <w:bCs w:val="0"/>
                <w:sz w:val="22"/>
                <w:szCs w:val="22"/>
              </w:rPr>
              <w:t>2</w:t>
            </w:r>
          </w:p>
        </w:tc>
        <w:tc>
          <w:tcPr>
            <w:tcW w:w="1766" w:type="dxa"/>
            <w:shd w:val="clear" w:color="auto" w:fill="auto"/>
          </w:tcPr>
          <w:p w14:paraId="59ADA71F" w14:textId="77777777" w:rsidR="009206F5" w:rsidRPr="006C3156" w:rsidRDefault="009206F5" w:rsidP="007B1EA2">
            <w:pPr>
              <w:jc w:val="center"/>
              <w:cnfStyle w:val="000000000000" w:firstRow="0" w:lastRow="0" w:firstColumn="0" w:lastColumn="0" w:oddVBand="0" w:evenVBand="0" w:oddHBand="0" w:evenHBand="0" w:firstRowFirstColumn="0" w:firstRowLastColumn="0" w:lastRowFirstColumn="0" w:lastRowLastColumn="0"/>
              <w:rPr>
                <w:sz w:val="22"/>
                <w:szCs w:val="22"/>
              </w:rPr>
            </w:pPr>
            <w:r w:rsidRPr="006C3156">
              <w:rPr>
                <w:sz w:val="22"/>
                <w:szCs w:val="22"/>
              </w:rPr>
              <w:t>35-42</w:t>
            </w:r>
          </w:p>
        </w:tc>
        <w:tc>
          <w:tcPr>
            <w:tcW w:w="1193" w:type="dxa"/>
            <w:shd w:val="clear" w:color="auto" w:fill="auto"/>
          </w:tcPr>
          <w:p w14:paraId="75F12AB2" w14:textId="77777777" w:rsidR="009206F5" w:rsidRPr="006C3156" w:rsidRDefault="009206F5" w:rsidP="007B1EA2">
            <w:pPr>
              <w:jc w:val="center"/>
              <w:cnfStyle w:val="000000000000" w:firstRow="0" w:lastRow="0" w:firstColumn="0" w:lastColumn="0" w:oddVBand="0" w:evenVBand="0" w:oddHBand="0" w:evenHBand="0" w:firstRowFirstColumn="0" w:firstRowLastColumn="0" w:lastRowFirstColumn="0" w:lastRowLastColumn="0"/>
              <w:rPr>
                <w:sz w:val="22"/>
                <w:szCs w:val="22"/>
              </w:rPr>
            </w:pPr>
            <w:r w:rsidRPr="006C3156">
              <w:rPr>
                <w:sz w:val="22"/>
                <w:szCs w:val="22"/>
              </w:rPr>
              <w:t>Sedang</w:t>
            </w:r>
          </w:p>
        </w:tc>
        <w:tc>
          <w:tcPr>
            <w:tcW w:w="1196" w:type="dxa"/>
            <w:shd w:val="clear" w:color="auto" w:fill="auto"/>
          </w:tcPr>
          <w:p w14:paraId="3FFFF815" w14:textId="77777777" w:rsidR="009206F5" w:rsidRPr="006C3156" w:rsidRDefault="009206F5" w:rsidP="007B1EA2">
            <w:pPr>
              <w:jc w:val="center"/>
              <w:cnfStyle w:val="000000000000" w:firstRow="0" w:lastRow="0" w:firstColumn="0" w:lastColumn="0" w:oddVBand="0" w:evenVBand="0" w:oddHBand="0" w:evenHBand="0" w:firstRowFirstColumn="0" w:firstRowLastColumn="0" w:lastRowFirstColumn="0" w:lastRowLastColumn="0"/>
              <w:rPr>
                <w:sz w:val="22"/>
                <w:szCs w:val="22"/>
              </w:rPr>
            </w:pPr>
            <w:r w:rsidRPr="006C3156">
              <w:rPr>
                <w:sz w:val="22"/>
                <w:szCs w:val="22"/>
              </w:rPr>
              <w:t>40</w:t>
            </w:r>
          </w:p>
        </w:tc>
        <w:tc>
          <w:tcPr>
            <w:tcW w:w="1229" w:type="dxa"/>
            <w:shd w:val="clear" w:color="auto" w:fill="auto"/>
          </w:tcPr>
          <w:p w14:paraId="59DD1C90" w14:textId="77777777" w:rsidR="009206F5" w:rsidRPr="006C3156" w:rsidRDefault="009206F5" w:rsidP="007B1EA2">
            <w:pPr>
              <w:jc w:val="center"/>
              <w:cnfStyle w:val="000000000000" w:firstRow="0" w:lastRow="0" w:firstColumn="0" w:lastColumn="0" w:oddVBand="0" w:evenVBand="0" w:oddHBand="0" w:evenHBand="0" w:firstRowFirstColumn="0" w:firstRowLastColumn="0" w:lastRowFirstColumn="0" w:lastRowLastColumn="0"/>
              <w:rPr>
                <w:sz w:val="22"/>
                <w:szCs w:val="22"/>
              </w:rPr>
            </w:pPr>
            <w:r w:rsidRPr="006C3156">
              <w:rPr>
                <w:sz w:val="22"/>
                <w:szCs w:val="22"/>
              </w:rPr>
              <w:t>53%</w:t>
            </w:r>
          </w:p>
        </w:tc>
      </w:tr>
      <w:tr w:rsidR="009206F5" w:rsidRPr="006C3156" w14:paraId="577B1105" w14:textId="77777777" w:rsidTr="007B1E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Borders>
              <w:bottom w:val="single" w:sz="4" w:space="0" w:color="auto"/>
            </w:tcBorders>
            <w:shd w:val="clear" w:color="auto" w:fill="auto"/>
          </w:tcPr>
          <w:p w14:paraId="43FBB2A8" w14:textId="77777777" w:rsidR="009206F5" w:rsidRPr="006C3156" w:rsidRDefault="009206F5" w:rsidP="007B1EA2">
            <w:pPr>
              <w:jc w:val="center"/>
              <w:rPr>
                <w:b w:val="0"/>
                <w:bCs w:val="0"/>
                <w:sz w:val="22"/>
                <w:szCs w:val="22"/>
              </w:rPr>
            </w:pPr>
            <w:r w:rsidRPr="006C3156">
              <w:rPr>
                <w:b w:val="0"/>
                <w:bCs w:val="0"/>
                <w:sz w:val="22"/>
                <w:szCs w:val="22"/>
              </w:rPr>
              <w:t>3</w:t>
            </w:r>
          </w:p>
        </w:tc>
        <w:tc>
          <w:tcPr>
            <w:tcW w:w="1766" w:type="dxa"/>
            <w:tcBorders>
              <w:bottom w:val="single" w:sz="4" w:space="0" w:color="auto"/>
            </w:tcBorders>
            <w:shd w:val="clear" w:color="auto" w:fill="auto"/>
          </w:tcPr>
          <w:p w14:paraId="2A01BEBC" w14:textId="77777777" w:rsidR="009206F5" w:rsidRPr="006C3156" w:rsidRDefault="009206F5" w:rsidP="007B1EA2">
            <w:pPr>
              <w:jc w:val="center"/>
              <w:cnfStyle w:val="000000100000" w:firstRow="0" w:lastRow="0" w:firstColumn="0" w:lastColumn="0" w:oddVBand="0" w:evenVBand="0" w:oddHBand="1" w:evenHBand="0" w:firstRowFirstColumn="0" w:firstRowLastColumn="0" w:lastRowFirstColumn="0" w:lastRowLastColumn="0"/>
              <w:rPr>
                <w:sz w:val="22"/>
                <w:szCs w:val="22"/>
              </w:rPr>
            </w:pPr>
            <w:r w:rsidRPr="006C3156">
              <w:rPr>
                <w:sz w:val="22"/>
                <w:szCs w:val="22"/>
              </w:rPr>
              <w:t>27-34</w:t>
            </w:r>
          </w:p>
        </w:tc>
        <w:tc>
          <w:tcPr>
            <w:tcW w:w="1193" w:type="dxa"/>
            <w:tcBorders>
              <w:bottom w:val="single" w:sz="4" w:space="0" w:color="auto"/>
            </w:tcBorders>
            <w:shd w:val="clear" w:color="auto" w:fill="auto"/>
          </w:tcPr>
          <w:p w14:paraId="1FFEF4C3" w14:textId="77777777" w:rsidR="009206F5" w:rsidRPr="006C3156" w:rsidRDefault="009206F5" w:rsidP="007B1EA2">
            <w:pPr>
              <w:jc w:val="center"/>
              <w:cnfStyle w:val="000000100000" w:firstRow="0" w:lastRow="0" w:firstColumn="0" w:lastColumn="0" w:oddVBand="0" w:evenVBand="0" w:oddHBand="1" w:evenHBand="0" w:firstRowFirstColumn="0" w:firstRowLastColumn="0" w:lastRowFirstColumn="0" w:lastRowLastColumn="0"/>
              <w:rPr>
                <w:sz w:val="22"/>
                <w:szCs w:val="22"/>
              </w:rPr>
            </w:pPr>
            <w:proofErr w:type="spellStart"/>
            <w:r w:rsidRPr="006C3156">
              <w:rPr>
                <w:sz w:val="22"/>
                <w:szCs w:val="22"/>
              </w:rPr>
              <w:t>Rendah</w:t>
            </w:r>
            <w:proofErr w:type="spellEnd"/>
          </w:p>
        </w:tc>
        <w:tc>
          <w:tcPr>
            <w:tcW w:w="1196" w:type="dxa"/>
            <w:tcBorders>
              <w:bottom w:val="single" w:sz="4" w:space="0" w:color="auto"/>
            </w:tcBorders>
            <w:shd w:val="clear" w:color="auto" w:fill="auto"/>
          </w:tcPr>
          <w:p w14:paraId="130094BD" w14:textId="77777777" w:rsidR="009206F5" w:rsidRPr="006C3156" w:rsidRDefault="009206F5" w:rsidP="007B1EA2">
            <w:pPr>
              <w:jc w:val="center"/>
              <w:cnfStyle w:val="000000100000" w:firstRow="0" w:lastRow="0" w:firstColumn="0" w:lastColumn="0" w:oddVBand="0" w:evenVBand="0" w:oddHBand="1" w:evenHBand="0" w:firstRowFirstColumn="0" w:firstRowLastColumn="0" w:lastRowFirstColumn="0" w:lastRowLastColumn="0"/>
              <w:rPr>
                <w:sz w:val="22"/>
                <w:szCs w:val="22"/>
              </w:rPr>
            </w:pPr>
            <w:r w:rsidRPr="006C3156">
              <w:rPr>
                <w:sz w:val="22"/>
                <w:szCs w:val="22"/>
              </w:rPr>
              <w:t>14</w:t>
            </w:r>
          </w:p>
        </w:tc>
        <w:tc>
          <w:tcPr>
            <w:tcW w:w="1229" w:type="dxa"/>
            <w:tcBorders>
              <w:bottom w:val="single" w:sz="4" w:space="0" w:color="auto"/>
            </w:tcBorders>
            <w:shd w:val="clear" w:color="auto" w:fill="auto"/>
          </w:tcPr>
          <w:p w14:paraId="1856DD78" w14:textId="77777777" w:rsidR="009206F5" w:rsidRPr="006C3156" w:rsidRDefault="009206F5" w:rsidP="007B1EA2">
            <w:pPr>
              <w:jc w:val="center"/>
              <w:cnfStyle w:val="000000100000" w:firstRow="0" w:lastRow="0" w:firstColumn="0" w:lastColumn="0" w:oddVBand="0" w:evenVBand="0" w:oddHBand="1" w:evenHBand="0" w:firstRowFirstColumn="0" w:firstRowLastColumn="0" w:lastRowFirstColumn="0" w:lastRowLastColumn="0"/>
              <w:rPr>
                <w:sz w:val="22"/>
                <w:szCs w:val="22"/>
              </w:rPr>
            </w:pPr>
            <w:r w:rsidRPr="006C3156">
              <w:rPr>
                <w:sz w:val="22"/>
                <w:szCs w:val="22"/>
              </w:rPr>
              <w:t>19%</w:t>
            </w:r>
          </w:p>
        </w:tc>
      </w:tr>
      <w:tr w:rsidR="009206F5" w:rsidRPr="006C3156" w14:paraId="60003944" w14:textId="77777777" w:rsidTr="00FB5436">
        <w:tc>
          <w:tcPr>
            <w:cnfStyle w:val="001000000000" w:firstRow="0" w:lastRow="0" w:firstColumn="1" w:lastColumn="0" w:oddVBand="0" w:evenVBand="0" w:oddHBand="0" w:evenHBand="0" w:firstRowFirstColumn="0" w:firstRowLastColumn="0" w:lastRowFirstColumn="0" w:lastRowLastColumn="0"/>
            <w:tcW w:w="3659" w:type="dxa"/>
            <w:gridSpan w:val="3"/>
            <w:tcBorders>
              <w:top w:val="single" w:sz="4" w:space="0" w:color="auto"/>
              <w:bottom w:val="single" w:sz="4" w:space="0" w:color="auto"/>
            </w:tcBorders>
            <w:shd w:val="clear" w:color="auto" w:fill="auto"/>
          </w:tcPr>
          <w:p w14:paraId="2748D126" w14:textId="77777777" w:rsidR="009206F5" w:rsidRPr="006C3156" w:rsidRDefault="009206F5" w:rsidP="007B1EA2">
            <w:pPr>
              <w:jc w:val="center"/>
              <w:rPr>
                <w:b w:val="0"/>
                <w:bCs w:val="0"/>
                <w:sz w:val="22"/>
                <w:szCs w:val="22"/>
              </w:rPr>
            </w:pPr>
            <w:proofErr w:type="spellStart"/>
            <w:r w:rsidRPr="006C3156">
              <w:rPr>
                <w:b w:val="0"/>
                <w:bCs w:val="0"/>
                <w:sz w:val="22"/>
                <w:szCs w:val="22"/>
              </w:rPr>
              <w:t>Jumlah</w:t>
            </w:r>
            <w:proofErr w:type="spellEnd"/>
          </w:p>
        </w:tc>
        <w:tc>
          <w:tcPr>
            <w:tcW w:w="1196" w:type="dxa"/>
            <w:tcBorders>
              <w:top w:val="single" w:sz="4" w:space="0" w:color="auto"/>
              <w:bottom w:val="single" w:sz="4" w:space="0" w:color="auto"/>
            </w:tcBorders>
            <w:shd w:val="clear" w:color="auto" w:fill="auto"/>
          </w:tcPr>
          <w:p w14:paraId="2F8C5A99" w14:textId="77777777" w:rsidR="009206F5" w:rsidRPr="006C3156" w:rsidRDefault="009206F5" w:rsidP="007B1EA2">
            <w:pPr>
              <w:jc w:val="center"/>
              <w:cnfStyle w:val="000000000000" w:firstRow="0" w:lastRow="0" w:firstColumn="0" w:lastColumn="0" w:oddVBand="0" w:evenVBand="0" w:oddHBand="0" w:evenHBand="0" w:firstRowFirstColumn="0" w:firstRowLastColumn="0" w:lastRowFirstColumn="0" w:lastRowLastColumn="0"/>
              <w:rPr>
                <w:sz w:val="22"/>
                <w:szCs w:val="22"/>
              </w:rPr>
            </w:pPr>
            <w:r w:rsidRPr="006C3156">
              <w:rPr>
                <w:sz w:val="22"/>
                <w:szCs w:val="22"/>
              </w:rPr>
              <w:t>75</w:t>
            </w:r>
          </w:p>
        </w:tc>
        <w:tc>
          <w:tcPr>
            <w:tcW w:w="1229" w:type="dxa"/>
            <w:tcBorders>
              <w:top w:val="single" w:sz="4" w:space="0" w:color="auto"/>
              <w:bottom w:val="single" w:sz="4" w:space="0" w:color="auto"/>
            </w:tcBorders>
            <w:shd w:val="clear" w:color="auto" w:fill="auto"/>
          </w:tcPr>
          <w:p w14:paraId="367C7779" w14:textId="77777777" w:rsidR="009206F5" w:rsidRPr="006C3156" w:rsidRDefault="009206F5" w:rsidP="007B1EA2">
            <w:pPr>
              <w:jc w:val="center"/>
              <w:cnfStyle w:val="000000000000" w:firstRow="0" w:lastRow="0" w:firstColumn="0" w:lastColumn="0" w:oddVBand="0" w:evenVBand="0" w:oddHBand="0" w:evenHBand="0" w:firstRowFirstColumn="0" w:firstRowLastColumn="0" w:lastRowFirstColumn="0" w:lastRowLastColumn="0"/>
              <w:rPr>
                <w:sz w:val="22"/>
                <w:szCs w:val="22"/>
              </w:rPr>
            </w:pPr>
            <w:r w:rsidRPr="006C3156">
              <w:rPr>
                <w:sz w:val="22"/>
                <w:szCs w:val="22"/>
              </w:rPr>
              <w:t>100%</w:t>
            </w:r>
          </w:p>
        </w:tc>
      </w:tr>
      <w:tr w:rsidR="009206F5" w:rsidRPr="006C3156" w14:paraId="45A5FFA6" w14:textId="77777777" w:rsidTr="00FB5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9" w:type="dxa"/>
            <w:gridSpan w:val="3"/>
            <w:tcBorders>
              <w:top w:val="single" w:sz="4" w:space="0" w:color="auto"/>
            </w:tcBorders>
            <w:shd w:val="clear" w:color="auto" w:fill="auto"/>
          </w:tcPr>
          <w:p w14:paraId="03A1DD84" w14:textId="77777777" w:rsidR="009206F5" w:rsidRDefault="009206F5" w:rsidP="00FB5436">
            <w:pPr>
              <w:pStyle w:val="Heading1"/>
              <w:spacing w:before="120" w:after="120" w:line="240" w:lineRule="auto"/>
              <w:jc w:val="left"/>
              <w:rPr>
                <w:noProof/>
                <w:sz w:val="22"/>
                <w:szCs w:val="22"/>
                <w:lang w:val="id-ID"/>
              </w:rPr>
            </w:pPr>
            <w:r w:rsidRPr="00FB5436">
              <w:rPr>
                <w:b/>
                <w:bCs/>
                <w:i/>
                <w:iCs/>
                <w:noProof/>
                <w:color w:val="000000"/>
                <w:position w:val="-1"/>
                <w:sz w:val="22"/>
                <w:szCs w:val="22"/>
                <w:lang w:val="id-ID" w:eastAsia="zh-CN"/>
              </w:rPr>
              <w:t>Sumber: Data Olah oleh Penulis</w:t>
            </w:r>
          </w:p>
          <w:p w14:paraId="73BBD56F" w14:textId="77777777" w:rsidR="009206F5" w:rsidRPr="006C3156" w:rsidRDefault="009206F5" w:rsidP="007B1EA2">
            <w:pPr>
              <w:jc w:val="center"/>
              <w:rPr>
                <w:sz w:val="22"/>
                <w:szCs w:val="22"/>
              </w:rPr>
            </w:pPr>
          </w:p>
        </w:tc>
        <w:tc>
          <w:tcPr>
            <w:tcW w:w="1196" w:type="dxa"/>
            <w:tcBorders>
              <w:top w:val="single" w:sz="4" w:space="0" w:color="auto"/>
            </w:tcBorders>
            <w:shd w:val="clear" w:color="auto" w:fill="auto"/>
          </w:tcPr>
          <w:p w14:paraId="07F80448" w14:textId="77777777" w:rsidR="009206F5" w:rsidRPr="006C3156" w:rsidRDefault="009206F5" w:rsidP="007B1EA2">
            <w:pPr>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229" w:type="dxa"/>
            <w:tcBorders>
              <w:top w:val="single" w:sz="4" w:space="0" w:color="auto"/>
            </w:tcBorders>
            <w:shd w:val="clear" w:color="auto" w:fill="auto"/>
          </w:tcPr>
          <w:p w14:paraId="50C8E27F" w14:textId="77777777" w:rsidR="009206F5" w:rsidRPr="006C3156" w:rsidRDefault="009206F5" w:rsidP="007B1EA2">
            <w:pPr>
              <w:jc w:val="center"/>
              <w:cnfStyle w:val="000000100000" w:firstRow="0" w:lastRow="0" w:firstColumn="0" w:lastColumn="0" w:oddVBand="0" w:evenVBand="0" w:oddHBand="1" w:evenHBand="0" w:firstRowFirstColumn="0" w:firstRowLastColumn="0" w:lastRowFirstColumn="0" w:lastRowLastColumn="0"/>
              <w:rPr>
                <w:sz w:val="22"/>
                <w:szCs w:val="22"/>
              </w:rPr>
            </w:pPr>
          </w:p>
        </w:tc>
      </w:tr>
    </w:tbl>
    <w:p w14:paraId="0C4D5129" w14:textId="77777777" w:rsidR="009206F5" w:rsidRDefault="009206F5" w:rsidP="007B1EA2">
      <w:pPr>
        <w:pStyle w:val="Heading1"/>
        <w:spacing w:before="120" w:after="120" w:line="240" w:lineRule="auto"/>
        <w:rPr>
          <w:noProof/>
          <w:sz w:val="22"/>
          <w:szCs w:val="22"/>
          <w:lang w:val="id-ID"/>
        </w:rPr>
      </w:pPr>
      <w:r>
        <w:rPr>
          <w:noProof/>
        </w:rPr>
        <w:drawing>
          <wp:inline distT="0" distB="0" distL="0" distR="0" wp14:anchorId="5D86BCDB" wp14:editId="15080CE8">
            <wp:extent cx="3759200" cy="2235200"/>
            <wp:effectExtent l="0" t="0" r="12700" b="12700"/>
            <wp:docPr id="1929394352" name="Chart 1">
              <a:extLst xmlns:a="http://schemas.openxmlformats.org/drawingml/2006/main">
                <a:ext uri="{FF2B5EF4-FFF2-40B4-BE49-F238E27FC236}">
                  <a16:creationId xmlns:a16="http://schemas.microsoft.com/office/drawing/2014/main" id="{FDE30AC0-B3C9-449C-E81E-FE9AFFA582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2F3ACF" w14:textId="77777777" w:rsidR="009206F5" w:rsidRPr="00FB5436" w:rsidRDefault="009206F5" w:rsidP="001A1845">
      <w:pPr>
        <w:pStyle w:val="Heading1"/>
        <w:spacing w:before="120" w:after="120" w:line="240" w:lineRule="auto"/>
        <w:rPr>
          <w:noProof/>
          <w:sz w:val="22"/>
          <w:szCs w:val="22"/>
          <w:lang w:val="id-ID"/>
        </w:rPr>
      </w:pPr>
      <w:r w:rsidRPr="00FB5436">
        <w:rPr>
          <w:noProof/>
          <w:sz w:val="22"/>
          <w:szCs w:val="22"/>
          <w:lang w:val="id-ID"/>
        </w:rPr>
        <w:t>Gambar 2. Persentase Grafik Kemandirian Belajar</w:t>
      </w:r>
    </w:p>
    <w:p w14:paraId="67EFD16B" w14:textId="77777777" w:rsidR="009206F5" w:rsidRPr="00471FEE" w:rsidRDefault="009206F5" w:rsidP="00471FEE">
      <w:pPr>
        <w:rPr>
          <w:lang w:val="id-ID"/>
        </w:rPr>
      </w:pPr>
    </w:p>
    <w:p w14:paraId="7641D4E1" w14:textId="4DC6347E" w:rsidR="009206F5" w:rsidRPr="00D001FF" w:rsidRDefault="009206F5" w:rsidP="00D001FF">
      <w:pPr>
        <w:pStyle w:val="Heading1"/>
        <w:tabs>
          <w:tab w:val="left" w:pos="567"/>
        </w:tabs>
        <w:spacing w:before="120" w:after="120" w:line="360" w:lineRule="auto"/>
        <w:jc w:val="both"/>
        <w:rPr>
          <w:b w:val="0"/>
          <w:bCs w:val="0"/>
          <w:noProof/>
          <w:sz w:val="22"/>
          <w:szCs w:val="22"/>
          <w:lang w:val="id-ID"/>
        </w:rPr>
      </w:pPr>
      <w:r>
        <w:rPr>
          <w:b w:val="0"/>
          <w:bCs w:val="0"/>
          <w:noProof/>
          <w:sz w:val="22"/>
          <w:szCs w:val="22"/>
          <w:lang w:val="id-ID"/>
        </w:rPr>
        <w:tab/>
        <w:t xml:space="preserve">Melalui angket kemandirian belajar dihasilkan data pada tabel 3, nilai minimum sebesar 27 dan nilai maksimum sebesar 50. Melalui perhitungan SPSS 27.0 menghasilkan </w:t>
      </w:r>
      <w:r w:rsidRPr="001A1845">
        <w:rPr>
          <w:b w:val="0"/>
          <w:bCs w:val="0"/>
          <w:i/>
          <w:iCs/>
          <w:noProof/>
          <w:sz w:val="22"/>
          <w:szCs w:val="22"/>
          <w:lang w:val="id-ID"/>
        </w:rPr>
        <w:t>range</w:t>
      </w:r>
      <w:r>
        <w:rPr>
          <w:b w:val="0"/>
          <w:bCs w:val="0"/>
          <w:noProof/>
          <w:sz w:val="22"/>
          <w:szCs w:val="22"/>
          <w:lang w:val="id-ID"/>
        </w:rPr>
        <w:t xml:space="preserve"> 23, Mean 39.25, </w:t>
      </w:r>
      <w:r w:rsidRPr="001A1845">
        <w:rPr>
          <w:b w:val="0"/>
          <w:bCs w:val="0"/>
          <w:i/>
          <w:iCs/>
          <w:noProof/>
          <w:sz w:val="22"/>
          <w:szCs w:val="22"/>
          <w:lang w:val="id-ID"/>
        </w:rPr>
        <w:t>standar</w:t>
      </w:r>
      <w:r>
        <w:rPr>
          <w:b w:val="0"/>
          <w:bCs w:val="0"/>
          <w:i/>
          <w:iCs/>
          <w:noProof/>
          <w:sz w:val="22"/>
          <w:szCs w:val="22"/>
          <w:lang w:val="id-ID"/>
        </w:rPr>
        <w:t>d</w:t>
      </w:r>
      <w:r w:rsidRPr="001A1845">
        <w:rPr>
          <w:b w:val="0"/>
          <w:bCs w:val="0"/>
          <w:i/>
          <w:iCs/>
          <w:noProof/>
          <w:sz w:val="22"/>
          <w:szCs w:val="22"/>
          <w:lang w:val="id-ID"/>
        </w:rPr>
        <w:t xml:space="preserve"> deviation</w:t>
      </w:r>
      <w:r>
        <w:rPr>
          <w:b w:val="0"/>
          <w:bCs w:val="0"/>
          <w:noProof/>
          <w:sz w:val="22"/>
          <w:szCs w:val="22"/>
          <w:lang w:val="id-ID"/>
        </w:rPr>
        <w:t xml:space="preserve"> 5.178 dan </w:t>
      </w:r>
      <w:r w:rsidRPr="002D12BE">
        <w:rPr>
          <w:b w:val="0"/>
          <w:bCs w:val="0"/>
          <w:i/>
          <w:iCs/>
          <w:noProof/>
          <w:sz w:val="22"/>
          <w:szCs w:val="22"/>
          <w:lang w:val="id-ID"/>
        </w:rPr>
        <w:t>variance</w:t>
      </w:r>
      <w:r>
        <w:rPr>
          <w:b w:val="0"/>
          <w:bCs w:val="0"/>
          <w:noProof/>
          <w:sz w:val="22"/>
          <w:szCs w:val="22"/>
          <w:lang w:val="id-ID"/>
        </w:rPr>
        <w:t xml:space="preserve"> 26.813. Uji hipotesis pada penelitian ini yaitu menggunakan uji korelasi </w:t>
      </w:r>
      <w:r>
        <w:rPr>
          <w:b w:val="0"/>
          <w:bCs w:val="0"/>
          <w:i/>
          <w:iCs/>
          <w:noProof/>
          <w:sz w:val="22"/>
          <w:szCs w:val="22"/>
          <w:lang w:val="id-ID"/>
        </w:rPr>
        <w:t xml:space="preserve">product moment </w:t>
      </w:r>
      <w:r>
        <w:rPr>
          <w:b w:val="0"/>
          <w:bCs w:val="0"/>
          <w:noProof/>
          <w:sz w:val="22"/>
          <w:szCs w:val="22"/>
          <w:lang w:val="id-ID"/>
        </w:rPr>
        <w:t xml:space="preserve">dengan bantuan SPSS 27.0. </w:t>
      </w:r>
      <w:r w:rsidRPr="00471FEE">
        <w:rPr>
          <w:b w:val="0"/>
          <w:bCs w:val="0"/>
          <w:noProof/>
          <w:sz w:val="22"/>
          <w:szCs w:val="22"/>
        </w:rPr>
        <w:t>Uji korelasi digunakan untuk menganalisis hubungan suatu variabel, apakah variabel mempunyai hubungan yang signifikan dengan variabel lainnya.</w:t>
      </w:r>
      <w:r>
        <w:rPr>
          <w:b w:val="0"/>
          <w:bCs w:val="0"/>
          <w:noProof/>
          <w:sz w:val="22"/>
          <w:szCs w:val="22"/>
        </w:rPr>
        <w:t xml:space="preserve"> Apabila terdapat hubungan, bagaimana keeratan hubungan tersebut </w:t>
      </w:r>
      <w:sdt>
        <w:sdtPr>
          <w:rPr>
            <w:b w:val="0"/>
            <w:bCs w:val="0"/>
            <w:noProof/>
            <w:color w:val="000000"/>
            <w:sz w:val="22"/>
            <w:szCs w:val="22"/>
          </w:rPr>
          <w:tag w:val="MENDELEY_CITATION_v3_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"/>
          <w:id w:val="-1986000088"/>
          <w:placeholder>
            <w:docPart w:val="DefaultPlaceholder_-1854013440"/>
          </w:placeholder>
        </w:sdtPr>
        <w:sdtEndPr>
          <w:rPr>
            <w:bCs/>
            <w:noProof w:val="0"/>
            <w:sz w:val="20"/>
            <w:szCs w:val="20"/>
          </w:rPr>
        </w:sdtEndPr>
        <w:sdtContent>
          <w:r w:rsidRPr="009206F5">
            <w:rPr>
              <w:b w:val="0"/>
              <w:color w:val="000000"/>
            </w:rPr>
            <w:t>(</w:t>
          </w:r>
          <w:proofErr w:type="spellStart"/>
          <w:r w:rsidRPr="009206F5">
            <w:rPr>
              <w:b w:val="0"/>
              <w:color w:val="000000"/>
            </w:rPr>
            <w:t>Sugiyono</w:t>
          </w:r>
          <w:proofErr w:type="spellEnd"/>
          <w:r w:rsidRPr="009206F5">
            <w:rPr>
              <w:b w:val="0"/>
              <w:color w:val="000000"/>
            </w:rPr>
            <w:t>, 2018)</w:t>
          </w:r>
        </w:sdtContent>
      </w:sdt>
      <w:r>
        <w:rPr>
          <w:b w:val="0"/>
          <w:bCs w:val="0"/>
          <w:noProof/>
          <w:sz w:val="22"/>
          <w:szCs w:val="22"/>
          <w:lang w:val="id-ID"/>
        </w:rPr>
        <w:t>. Hasil pengujian korelasi diperoleh r</w:t>
      </w:r>
      <w:r>
        <w:rPr>
          <w:b w:val="0"/>
          <w:bCs w:val="0"/>
          <w:noProof/>
          <w:sz w:val="22"/>
          <w:szCs w:val="22"/>
          <w:vertAlign w:val="subscript"/>
          <w:lang w:val="id-ID"/>
        </w:rPr>
        <w:t xml:space="preserve">hitung </w:t>
      </w:r>
      <w:r>
        <w:rPr>
          <w:b w:val="0"/>
          <w:bCs w:val="0"/>
          <w:noProof/>
          <w:sz w:val="22"/>
          <w:szCs w:val="22"/>
          <w:vertAlign w:val="subscript"/>
          <w:lang w:val="id-ID"/>
        </w:rPr>
        <w:softHyphen/>
      </w:r>
      <w:r>
        <w:rPr>
          <w:b w:val="0"/>
          <w:bCs w:val="0"/>
          <w:noProof/>
          <w:sz w:val="22"/>
          <w:szCs w:val="22"/>
          <w:lang w:val="id-ID"/>
        </w:rPr>
        <w:t>sebesar 0,611 dengan r</w:t>
      </w:r>
      <w:r>
        <w:rPr>
          <w:b w:val="0"/>
          <w:bCs w:val="0"/>
          <w:noProof/>
          <w:sz w:val="22"/>
          <w:szCs w:val="22"/>
          <w:vertAlign w:val="subscript"/>
          <w:lang w:val="id-ID"/>
        </w:rPr>
        <w:t xml:space="preserve">tabel </w:t>
      </w:r>
      <w:r>
        <w:rPr>
          <w:b w:val="0"/>
          <w:bCs w:val="0"/>
          <w:noProof/>
          <w:sz w:val="22"/>
          <w:szCs w:val="22"/>
          <w:lang w:val="id-ID"/>
        </w:rPr>
        <w:t xml:space="preserve">0,227. </w:t>
      </w:r>
    </w:p>
    <w:tbl>
      <w:tblPr>
        <w:tblStyle w:val="PlainTable4"/>
        <w:tblpPr w:leftFromText="180" w:rightFromText="180" w:vertAnchor="text" w:horzAnchor="margin" w:tblpXSpec="center" w:tblpY="470"/>
        <w:tblW w:w="7409" w:type="dxa"/>
        <w:tblLayout w:type="fixed"/>
        <w:tblLook w:val="0000" w:firstRow="0" w:lastRow="0" w:firstColumn="0" w:lastColumn="0" w:noHBand="0" w:noVBand="0"/>
      </w:tblPr>
      <w:tblGrid>
        <w:gridCol w:w="2460"/>
        <w:gridCol w:w="1930"/>
        <w:gridCol w:w="1417"/>
        <w:gridCol w:w="1602"/>
      </w:tblGrid>
      <w:tr w:rsidR="009206F5" w:rsidRPr="0020431E" w14:paraId="059E8B4F" w14:textId="77777777" w:rsidTr="00471F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409" w:type="dxa"/>
            <w:gridSpan w:val="4"/>
            <w:tcBorders>
              <w:top w:val="single" w:sz="4" w:space="0" w:color="auto"/>
            </w:tcBorders>
            <w:shd w:val="clear" w:color="auto" w:fill="auto"/>
          </w:tcPr>
          <w:p w14:paraId="5690A1DD" w14:textId="77777777" w:rsidR="009206F5" w:rsidRPr="00C60F99" w:rsidRDefault="009206F5" w:rsidP="001229B9">
            <w:pPr>
              <w:autoSpaceDE w:val="0"/>
              <w:autoSpaceDN w:val="0"/>
              <w:adjustRightInd w:val="0"/>
              <w:ind w:left="60" w:right="60"/>
              <w:jc w:val="center"/>
              <w:rPr>
                <w:sz w:val="22"/>
                <w:szCs w:val="22"/>
              </w:rPr>
            </w:pPr>
            <w:r w:rsidRPr="00C60F99">
              <w:rPr>
                <w:b/>
                <w:bCs/>
                <w:sz w:val="22"/>
                <w:szCs w:val="22"/>
              </w:rPr>
              <w:t>Correlations</w:t>
            </w:r>
          </w:p>
        </w:tc>
      </w:tr>
      <w:tr w:rsidR="009206F5" w:rsidRPr="0020431E" w14:paraId="55CAD30B" w14:textId="77777777" w:rsidTr="00471FEE">
        <w:tc>
          <w:tcPr>
            <w:cnfStyle w:val="000010000000" w:firstRow="0" w:lastRow="0" w:firstColumn="0" w:lastColumn="0" w:oddVBand="1" w:evenVBand="0" w:oddHBand="0" w:evenHBand="0" w:firstRowFirstColumn="0" w:firstRowLastColumn="0" w:lastRowFirstColumn="0" w:lastRowLastColumn="0"/>
            <w:tcW w:w="4390" w:type="dxa"/>
            <w:gridSpan w:val="2"/>
            <w:tcBorders>
              <w:top w:val="single" w:sz="4" w:space="0" w:color="auto"/>
            </w:tcBorders>
            <w:shd w:val="clear" w:color="auto" w:fill="auto"/>
          </w:tcPr>
          <w:p w14:paraId="2E52F805" w14:textId="77777777" w:rsidR="009206F5" w:rsidRPr="00C60F99" w:rsidRDefault="009206F5" w:rsidP="001229B9">
            <w:pPr>
              <w:autoSpaceDE w:val="0"/>
              <w:autoSpaceDN w:val="0"/>
              <w:adjustRightInd w:val="0"/>
              <w:jc w:val="left"/>
              <w:rPr>
                <w:sz w:val="22"/>
                <w:szCs w:val="22"/>
              </w:rPr>
            </w:pPr>
          </w:p>
        </w:tc>
        <w:tc>
          <w:tcPr>
            <w:tcW w:w="1417" w:type="dxa"/>
            <w:tcBorders>
              <w:top w:val="single" w:sz="4" w:space="0" w:color="auto"/>
              <w:bottom w:val="single" w:sz="4" w:space="0" w:color="auto"/>
            </w:tcBorders>
            <w:shd w:val="clear" w:color="auto" w:fill="auto"/>
          </w:tcPr>
          <w:p w14:paraId="400192A3" w14:textId="77777777" w:rsidR="009206F5" w:rsidRPr="00C60F99" w:rsidRDefault="009206F5" w:rsidP="001229B9">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C60F99">
              <w:rPr>
                <w:sz w:val="22"/>
                <w:szCs w:val="22"/>
              </w:rPr>
              <w:t>Penerapan</w:t>
            </w:r>
            <w:proofErr w:type="spellEnd"/>
            <w:r w:rsidRPr="00C60F99">
              <w:rPr>
                <w:sz w:val="22"/>
                <w:szCs w:val="22"/>
              </w:rPr>
              <w:t xml:space="preserve"> </w:t>
            </w:r>
            <w:proofErr w:type="spellStart"/>
            <w:r w:rsidRPr="00C60F99">
              <w:rPr>
                <w:sz w:val="22"/>
                <w:szCs w:val="22"/>
              </w:rPr>
              <w:t>Literasi</w:t>
            </w:r>
            <w:proofErr w:type="spellEnd"/>
            <w:r w:rsidRPr="00C60F99">
              <w:rPr>
                <w:sz w:val="22"/>
                <w:szCs w:val="22"/>
              </w:rPr>
              <w:t xml:space="preserve"> Digital</w:t>
            </w:r>
          </w:p>
        </w:tc>
        <w:tc>
          <w:tcPr>
            <w:cnfStyle w:val="000010000000" w:firstRow="0" w:lastRow="0" w:firstColumn="0" w:lastColumn="0" w:oddVBand="1" w:evenVBand="0" w:oddHBand="0" w:evenHBand="0" w:firstRowFirstColumn="0" w:firstRowLastColumn="0" w:lastRowFirstColumn="0" w:lastRowLastColumn="0"/>
            <w:tcW w:w="1602" w:type="dxa"/>
            <w:tcBorders>
              <w:top w:val="single" w:sz="4" w:space="0" w:color="auto"/>
              <w:bottom w:val="single" w:sz="4" w:space="0" w:color="auto"/>
            </w:tcBorders>
            <w:shd w:val="clear" w:color="auto" w:fill="auto"/>
          </w:tcPr>
          <w:p w14:paraId="1763413F" w14:textId="77777777" w:rsidR="009206F5" w:rsidRPr="00C60F99" w:rsidRDefault="009206F5" w:rsidP="001229B9">
            <w:pPr>
              <w:autoSpaceDE w:val="0"/>
              <w:autoSpaceDN w:val="0"/>
              <w:adjustRightInd w:val="0"/>
              <w:ind w:left="60" w:right="60"/>
              <w:jc w:val="center"/>
              <w:rPr>
                <w:sz w:val="22"/>
                <w:szCs w:val="22"/>
              </w:rPr>
            </w:pPr>
            <w:proofErr w:type="spellStart"/>
            <w:r w:rsidRPr="00C60F99">
              <w:rPr>
                <w:sz w:val="22"/>
                <w:szCs w:val="22"/>
              </w:rPr>
              <w:t>Kemandirian</w:t>
            </w:r>
            <w:proofErr w:type="spellEnd"/>
            <w:r w:rsidRPr="00C60F99">
              <w:rPr>
                <w:sz w:val="22"/>
                <w:szCs w:val="22"/>
              </w:rPr>
              <w:t xml:space="preserve"> </w:t>
            </w:r>
            <w:proofErr w:type="spellStart"/>
            <w:r w:rsidRPr="00C60F99">
              <w:rPr>
                <w:sz w:val="22"/>
                <w:szCs w:val="22"/>
              </w:rPr>
              <w:t>Belajar</w:t>
            </w:r>
            <w:proofErr w:type="spellEnd"/>
          </w:p>
        </w:tc>
      </w:tr>
      <w:tr w:rsidR="009206F5" w:rsidRPr="0020431E" w14:paraId="788CF205" w14:textId="77777777" w:rsidTr="00471F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60" w:type="dxa"/>
            <w:vMerge w:val="restart"/>
            <w:tcBorders>
              <w:top w:val="single" w:sz="4" w:space="0" w:color="auto"/>
            </w:tcBorders>
            <w:shd w:val="clear" w:color="auto" w:fill="auto"/>
          </w:tcPr>
          <w:p w14:paraId="610F3FEF" w14:textId="77777777" w:rsidR="009206F5" w:rsidRPr="00C60F99" w:rsidRDefault="009206F5" w:rsidP="001229B9">
            <w:pPr>
              <w:autoSpaceDE w:val="0"/>
              <w:autoSpaceDN w:val="0"/>
              <w:adjustRightInd w:val="0"/>
              <w:ind w:left="60" w:right="60"/>
              <w:jc w:val="left"/>
              <w:rPr>
                <w:sz w:val="22"/>
                <w:szCs w:val="22"/>
              </w:rPr>
            </w:pPr>
            <w:proofErr w:type="spellStart"/>
            <w:r w:rsidRPr="00C60F99">
              <w:rPr>
                <w:sz w:val="22"/>
                <w:szCs w:val="22"/>
              </w:rPr>
              <w:t>Penerapan</w:t>
            </w:r>
            <w:proofErr w:type="spellEnd"/>
            <w:r w:rsidRPr="00C60F99">
              <w:rPr>
                <w:sz w:val="22"/>
                <w:szCs w:val="22"/>
              </w:rPr>
              <w:t xml:space="preserve"> </w:t>
            </w:r>
            <w:proofErr w:type="spellStart"/>
            <w:r w:rsidRPr="00C60F99">
              <w:rPr>
                <w:sz w:val="22"/>
                <w:szCs w:val="22"/>
              </w:rPr>
              <w:t>Literasi</w:t>
            </w:r>
            <w:proofErr w:type="spellEnd"/>
            <w:r w:rsidRPr="00C60F99">
              <w:rPr>
                <w:sz w:val="22"/>
                <w:szCs w:val="22"/>
              </w:rPr>
              <w:t xml:space="preserve"> Digital</w:t>
            </w:r>
          </w:p>
        </w:tc>
        <w:tc>
          <w:tcPr>
            <w:tcW w:w="1930" w:type="dxa"/>
            <w:tcBorders>
              <w:top w:val="single" w:sz="4" w:space="0" w:color="auto"/>
            </w:tcBorders>
            <w:shd w:val="clear" w:color="auto" w:fill="auto"/>
          </w:tcPr>
          <w:p w14:paraId="2114A618" w14:textId="77777777" w:rsidR="009206F5" w:rsidRPr="00C60F99" w:rsidRDefault="009206F5" w:rsidP="001229B9">
            <w:pPr>
              <w:autoSpaceDE w:val="0"/>
              <w:autoSpaceDN w:val="0"/>
              <w:adjustRightInd w:val="0"/>
              <w:ind w:left="60" w:right="60"/>
              <w:jc w:val="left"/>
              <w:cnfStyle w:val="000000100000" w:firstRow="0" w:lastRow="0" w:firstColumn="0" w:lastColumn="0" w:oddVBand="0" w:evenVBand="0" w:oddHBand="1" w:evenHBand="0" w:firstRowFirstColumn="0" w:firstRowLastColumn="0" w:lastRowFirstColumn="0" w:lastRowLastColumn="0"/>
              <w:rPr>
                <w:sz w:val="22"/>
                <w:szCs w:val="22"/>
              </w:rPr>
            </w:pPr>
            <w:r w:rsidRPr="00C60F99">
              <w:rPr>
                <w:sz w:val="22"/>
                <w:szCs w:val="22"/>
              </w:rPr>
              <w:t>Pearson Correlation</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tcBorders>
            <w:shd w:val="clear" w:color="auto" w:fill="auto"/>
          </w:tcPr>
          <w:p w14:paraId="30349A45" w14:textId="77777777" w:rsidR="009206F5" w:rsidRPr="00C60F99" w:rsidRDefault="009206F5" w:rsidP="001229B9">
            <w:pPr>
              <w:autoSpaceDE w:val="0"/>
              <w:autoSpaceDN w:val="0"/>
              <w:adjustRightInd w:val="0"/>
              <w:ind w:left="60" w:right="60"/>
              <w:jc w:val="right"/>
              <w:rPr>
                <w:sz w:val="22"/>
                <w:szCs w:val="22"/>
              </w:rPr>
            </w:pPr>
            <w:r w:rsidRPr="00C60F99">
              <w:rPr>
                <w:sz w:val="22"/>
                <w:szCs w:val="22"/>
              </w:rPr>
              <w:t>1</w:t>
            </w:r>
          </w:p>
        </w:tc>
        <w:tc>
          <w:tcPr>
            <w:tcW w:w="1602" w:type="dxa"/>
            <w:tcBorders>
              <w:top w:val="single" w:sz="4" w:space="0" w:color="auto"/>
            </w:tcBorders>
            <w:shd w:val="clear" w:color="auto" w:fill="auto"/>
          </w:tcPr>
          <w:p w14:paraId="6D0F21B4" w14:textId="77777777" w:rsidR="009206F5" w:rsidRPr="00C60F99" w:rsidRDefault="009206F5" w:rsidP="001229B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sz w:val="22"/>
                <w:szCs w:val="22"/>
              </w:rPr>
            </w:pPr>
            <w:r w:rsidRPr="00C60F99">
              <w:rPr>
                <w:sz w:val="22"/>
                <w:szCs w:val="22"/>
              </w:rPr>
              <w:t>.611</w:t>
            </w:r>
            <w:r w:rsidRPr="00C60F99">
              <w:rPr>
                <w:sz w:val="22"/>
                <w:szCs w:val="22"/>
                <w:vertAlign w:val="superscript"/>
              </w:rPr>
              <w:t>**</w:t>
            </w:r>
          </w:p>
        </w:tc>
      </w:tr>
      <w:tr w:rsidR="009206F5" w:rsidRPr="0020431E" w14:paraId="0073ED60" w14:textId="77777777" w:rsidTr="00471FEE">
        <w:tc>
          <w:tcPr>
            <w:cnfStyle w:val="000010000000" w:firstRow="0" w:lastRow="0" w:firstColumn="0" w:lastColumn="0" w:oddVBand="1" w:evenVBand="0" w:oddHBand="0" w:evenHBand="0" w:firstRowFirstColumn="0" w:firstRowLastColumn="0" w:lastRowFirstColumn="0" w:lastRowLastColumn="0"/>
            <w:tcW w:w="2460" w:type="dxa"/>
            <w:vMerge/>
            <w:shd w:val="clear" w:color="auto" w:fill="auto"/>
          </w:tcPr>
          <w:p w14:paraId="522D9EEE" w14:textId="77777777" w:rsidR="009206F5" w:rsidRPr="00C60F99" w:rsidRDefault="009206F5" w:rsidP="001229B9">
            <w:pPr>
              <w:autoSpaceDE w:val="0"/>
              <w:autoSpaceDN w:val="0"/>
              <w:adjustRightInd w:val="0"/>
              <w:jc w:val="left"/>
              <w:rPr>
                <w:sz w:val="22"/>
                <w:szCs w:val="22"/>
              </w:rPr>
            </w:pPr>
          </w:p>
        </w:tc>
        <w:tc>
          <w:tcPr>
            <w:tcW w:w="1930" w:type="dxa"/>
            <w:shd w:val="clear" w:color="auto" w:fill="auto"/>
          </w:tcPr>
          <w:p w14:paraId="3B36E6B4" w14:textId="77777777" w:rsidR="009206F5" w:rsidRPr="00C60F99" w:rsidRDefault="009206F5" w:rsidP="001229B9">
            <w:pPr>
              <w:autoSpaceDE w:val="0"/>
              <w:autoSpaceDN w:val="0"/>
              <w:adjustRightInd w:val="0"/>
              <w:ind w:left="60" w:right="60"/>
              <w:jc w:val="left"/>
              <w:cnfStyle w:val="000000000000" w:firstRow="0" w:lastRow="0" w:firstColumn="0" w:lastColumn="0" w:oddVBand="0" w:evenVBand="0" w:oddHBand="0" w:evenHBand="0" w:firstRowFirstColumn="0" w:firstRowLastColumn="0" w:lastRowFirstColumn="0" w:lastRowLastColumn="0"/>
              <w:rPr>
                <w:sz w:val="22"/>
                <w:szCs w:val="22"/>
              </w:rPr>
            </w:pPr>
            <w:r w:rsidRPr="00C60F99">
              <w:rPr>
                <w:sz w:val="22"/>
                <w:szCs w:val="22"/>
              </w:rPr>
              <w:t>Sig. (2-tailed)</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443D63DA" w14:textId="77777777" w:rsidR="009206F5" w:rsidRPr="00C60F99" w:rsidRDefault="009206F5" w:rsidP="001229B9">
            <w:pPr>
              <w:autoSpaceDE w:val="0"/>
              <w:autoSpaceDN w:val="0"/>
              <w:adjustRightInd w:val="0"/>
              <w:jc w:val="left"/>
              <w:rPr>
                <w:sz w:val="22"/>
                <w:szCs w:val="22"/>
              </w:rPr>
            </w:pPr>
          </w:p>
        </w:tc>
        <w:tc>
          <w:tcPr>
            <w:tcW w:w="1602" w:type="dxa"/>
            <w:shd w:val="clear" w:color="auto" w:fill="auto"/>
          </w:tcPr>
          <w:p w14:paraId="022C8195" w14:textId="77777777" w:rsidR="009206F5" w:rsidRPr="00C60F99" w:rsidRDefault="009206F5" w:rsidP="001229B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sz w:val="22"/>
                <w:szCs w:val="22"/>
              </w:rPr>
            </w:pPr>
            <w:r w:rsidRPr="00C60F99">
              <w:rPr>
                <w:sz w:val="22"/>
                <w:szCs w:val="22"/>
              </w:rPr>
              <w:t>.000</w:t>
            </w:r>
          </w:p>
        </w:tc>
      </w:tr>
      <w:tr w:rsidR="009206F5" w:rsidRPr="0020431E" w14:paraId="472BECAA" w14:textId="77777777" w:rsidTr="00471F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60" w:type="dxa"/>
            <w:vMerge/>
            <w:tcBorders>
              <w:bottom w:val="single" w:sz="4" w:space="0" w:color="auto"/>
            </w:tcBorders>
            <w:shd w:val="clear" w:color="auto" w:fill="auto"/>
          </w:tcPr>
          <w:p w14:paraId="7A6630D9" w14:textId="77777777" w:rsidR="009206F5" w:rsidRPr="00C60F99" w:rsidRDefault="009206F5" w:rsidP="001229B9">
            <w:pPr>
              <w:autoSpaceDE w:val="0"/>
              <w:autoSpaceDN w:val="0"/>
              <w:adjustRightInd w:val="0"/>
              <w:jc w:val="left"/>
              <w:rPr>
                <w:sz w:val="22"/>
                <w:szCs w:val="22"/>
              </w:rPr>
            </w:pPr>
          </w:p>
        </w:tc>
        <w:tc>
          <w:tcPr>
            <w:tcW w:w="1930" w:type="dxa"/>
            <w:tcBorders>
              <w:bottom w:val="single" w:sz="4" w:space="0" w:color="auto"/>
            </w:tcBorders>
            <w:shd w:val="clear" w:color="auto" w:fill="auto"/>
          </w:tcPr>
          <w:p w14:paraId="3D6CF5C7" w14:textId="77777777" w:rsidR="009206F5" w:rsidRPr="00C60F99" w:rsidRDefault="009206F5" w:rsidP="001229B9">
            <w:pPr>
              <w:autoSpaceDE w:val="0"/>
              <w:autoSpaceDN w:val="0"/>
              <w:adjustRightInd w:val="0"/>
              <w:ind w:left="60" w:right="60"/>
              <w:jc w:val="left"/>
              <w:cnfStyle w:val="000000100000" w:firstRow="0" w:lastRow="0" w:firstColumn="0" w:lastColumn="0" w:oddVBand="0" w:evenVBand="0" w:oddHBand="1" w:evenHBand="0" w:firstRowFirstColumn="0" w:firstRowLastColumn="0" w:lastRowFirstColumn="0" w:lastRowLastColumn="0"/>
              <w:rPr>
                <w:sz w:val="22"/>
                <w:szCs w:val="22"/>
              </w:rPr>
            </w:pPr>
            <w:r w:rsidRPr="00C60F99">
              <w:rPr>
                <w:sz w:val="22"/>
                <w:szCs w:val="22"/>
              </w:rPr>
              <w:t>N</w:t>
            </w:r>
          </w:p>
        </w:tc>
        <w:tc>
          <w:tcPr>
            <w:cnfStyle w:val="000010000000" w:firstRow="0" w:lastRow="0" w:firstColumn="0" w:lastColumn="0" w:oddVBand="1" w:evenVBand="0" w:oddHBand="0" w:evenHBand="0" w:firstRowFirstColumn="0" w:firstRowLastColumn="0" w:lastRowFirstColumn="0" w:lastRowLastColumn="0"/>
            <w:tcW w:w="1417" w:type="dxa"/>
            <w:tcBorders>
              <w:bottom w:val="single" w:sz="4" w:space="0" w:color="auto"/>
            </w:tcBorders>
            <w:shd w:val="clear" w:color="auto" w:fill="auto"/>
          </w:tcPr>
          <w:p w14:paraId="181DB12E" w14:textId="77777777" w:rsidR="009206F5" w:rsidRPr="00C60F99" w:rsidRDefault="009206F5" w:rsidP="001229B9">
            <w:pPr>
              <w:autoSpaceDE w:val="0"/>
              <w:autoSpaceDN w:val="0"/>
              <w:adjustRightInd w:val="0"/>
              <w:ind w:left="60" w:right="60"/>
              <w:jc w:val="right"/>
              <w:rPr>
                <w:sz w:val="22"/>
                <w:szCs w:val="22"/>
              </w:rPr>
            </w:pPr>
            <w:r w:rsidRPr="00C60F99">
              <w:rPr>
                <w:sz w:val="22"/>
                <w:szCs w:val="22"/>
              </w:rPr>
              <w:t>75</w:t>
            </w:r>
          </w:p>
        </w:tc>
        <w:tc>
          <w:tcPr>
            <w:tcW w:w="1602" w:type="dxa"/>
            <w:tcBorders>
              <w:bottom w:val="single" w:sz="4" w:space="0" w:color="auto"/>
            </w:tcBorders>
            <w:shd w:val="clear" w:color="auto" w:fill="auto"/>
          </w:tcPr>
          <w:p w14:paraId="4622FC0A" w14:textId="77777777" w:rsidR="009206F5" w:rsidRPr="00C60F99" w:rsidRDefault="009206F5" w:rsidP="001229B9">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sz w:val="22"/>
                <w:szCs w:val="22"/>
              </w:rPr>
            </w:pPr>
            <w:r w:rsidRPr="00C60F99">
              <w:rPr>
                <w:sz w:val="22"/>
                <w:szCs w:val="22"/>
              </w:rPr>
              <w:t>75</w:t>
            </w:r>
          </w:p>
        </w:tc>
      </w:tr>
      <w:tr w:rsidR="009206F5" w:rsidRPr="0020431E" w14:paraId="4361C2EF" w14:textId="77777777" w:rsidTr="00471FEE">
        <w:tc>
          <w:tcPr>
            <w:cnfStyle w:val="000010000000" w:firstRow="0" w:lastRow="0" w:firstColumn="0" w:lastColumn="0" w:oddVBand="1" w:evenVBand="0" w:oddHBand="0" w:evenHBand="0" w:firstRowFirstColumn="0" w:firstRowLastColumn="0" w:lastRowFirstColumn="0" w:lastRowLastColumn="0"/>
            <w:tcW w:w="2460" w:type="dxa"/>
            <w:vMerge w:val="restart"/>
            <w:tcBorders>
              <w:top w:val="single" w:sz="4" w:space="0" w:color="auto"/>
            </w:tcBorders>
            <w:shd w:val="clear" w:color="auto" w:fill="auto"/>
          </w:tcPr>
          <w:p w14:paraId="7B231836" w14:textId="77777777" w:rsidR="009206F5" w:rsidRPr="00C60F99" w:rsidRDefault="009206F5" w:rsidP="001229B9">
            <w:pPr>
              <w:autoSpaceDE w:val="0"/>
              <w:autoSpaceDN w:val="0"/>
              <w:adjustRightInd w:val="0"/>
              <w:ind w:left="60" w:right="60"/>
              <w:jc w:val="left"/>
              <w:rPr>
                <w:sz w:val="22"/>
                <w:szCs w:val="22"/>
              </w:rPr>
            </w:pPr>
            <w:proofErr w:type="spellStart"/>
            <w:r w:rsidRPr="00C60F99">
              <w:rPr>
                <w:sz w:val="22"/>
                <w:szCs w:val="22"/>
              </w:rPr>
              <w:t>Kemandirian</w:t>
            </w:r>
            <w:proofErr w:type="spellEnd"/>
            <w:r w:rsidRPr="00C60F99">
              <w:rPr>
                <w:sz w:val="22"/>
                <w:szCs w:val="22"/>
              </w:rPr>
              <w:t xml:space="preserve"> </w:t>
            </w:r>
            <w:proofErr w:type="spellStart"/>
            <w:r w:rsidRPr="00C60F99">
              <w:rPr>
                <w:sz w:val="22"/>
                <w:szCs w:val="22"/>
              </w:rPr>
              <w:t>Belajar</w:t>
            </w:r>
            <w:proofErr w:type="spellEnd"/>
          </w:p>
        </w:tc>
        <w:tc>
          <w:tcPr>
            <w:tcW w:w="1930" w:type="dxa"/>
            <w:tcBorders>
              <w:top w:val="single" w:sz="4" w:space="0" w:color="auto"/>
            </w:tcBorders>
            <w:shd w:val="clear" w:color="auto" w:fill="auto"/>
          </w:tcPr>
          <w:p w14:paraId="0C64C363" w14:textId="77777777" w:rsidR="009206F5" w:rsidRPr="00C60F99" w:rsidRDefault="009206F5" w:rsidP="001229B9">
            <w:pPr>
              <w:autoSpaceDE w:val="0"/>
              <w:autoSpaceDN w:val="0"/>
              <w:adjustRightInd w:val="0"/>
              <w:ind w:left="60" w:right="60"/>
              <w:jc w:val="left"/>
              <w:cnfStyle w:val="000000000000" w:firstRow="0" w:lastRow="0" w:firstColumn="0" w:lastColumn="0" w:oddVBand="0" w:evenVBand="0" w:oddHBand="0" w:evenHBand="0" w:firstRowFirstColumn="0" w:firstRowLastColumn="0" w:lastRowFirstColumn="0" w:lastRowLastColumn="0"/>
              <w:rPr>
                <w:sz w:val="22"/>
                <w:szCs w:val="22"/>
              </w:rPr>
            </w:pPr>
            <w:r w:rsidRPr="00C60F99">
              <w:rPr>
                <w:sz w:val="22"/>
                <w:szCs w:val="22"/>
              </w:rPr>
              <w:t>Pearson Correlation</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auto"/>
            </w:tcBorders>
            <w:shd w:val="clear" w:color="auto" w:fill="auto"/>
          </w:tcPr>
          <w:p w14:paraId="10A85282" w14:textId="77777777" w:rsidR="009206F5" w:rsidRPr="00C60F99" w:rsidRDefault="009206F5" w:rsidP="001229B9">
            <w:pPr>
              <w:autoSpaceDE w:val="0"/>
              <w:autoSpaceDN w:val="0"/>
              <w:adjustRightInd w:val="0"/>
              <w:ind w:left="60" w:right="60"/>
              <w:jc w:val="right"/>
              <w:rPr>
                <w:sz w:val="22"/>
                <w:szCs w:val="22"/>
              </w:rPr>
            </w:pPr>
            <w:r w:rsidRPr="00C60F99">
              <w:rPr>
                <w:sz w:val="22"/>
                <w:szCs w:val="22"/>
              </w:rPr>
              <w:t>.611</w:t>
            </w:r>
            <w:r w:rsidRPr="00C60F99">
              <w:rPr>
                <w:sz w:val="22"/>
                <w:szCs w:val="22"/>
                <w:vertAlign w:val="superscript"/>
              </w:rPr>
              <w:t>**</w:t>
            </w:r>
          </w:p>
        </w:tc>
        <w:tc>
          <w:tcPr>
            <w:tcW w:w="1602" w:type="dxa"/>
            <w:tcBorders>
              <w:top w:val="single" w:sz="4" w:space="0" w:color="auto"/>
            </w:tcBorders>
            <w:shd w:val="clear" w:color="auto" w:fill="auto"/>
          </w:tcPr>
          <w:p w14:paraId="2471F8C7" w14:textId="77777777" w:rsidR="009206F5" w:rsidRPr="00C60F99" w:rsidRDefault="009206F5" w:rsidP="001229B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sz w:val="22"/>
                <w:szCs w:val="22"/>
              </w:rPr>
            </w:pPr>
            <w:r w:rsidRPr="00C60F99">
              <w:rPr>
                <w:sz w:val="22"/>
                <w:szCs w:val="22"/>
              </w:rPr>
              <w:t>1</w:t>
            </w:r>
          </w:p>
        </w:tc>
      </w:tr>
      <w:tr w:rsidR="009206F5" w:rsidRPr="0020431E" w14:paraId="759F51FA" w14:textId="77777777" w:rsidTr="00471F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460" w:type="dxa"/>
            <w:vMerge/>
            <w:shd w:val="clear" w:color="auto" w:fill="auto"/>
          </w:tcPr>
          <w:p w14:paraId="18802018" w14:textId="77777777" w:rsidR="009206F5" w:rsidRPr="00C60F99" w:rsidRDefault="009206F5" w:rsidP="001229B9">
            <w:pPr>
              <w:autoSpaceDE w:val="0"/>
              <w:autoSpaceDN w:val="0"/>
              <w:adjustRightInd w:val="0"/>
              <w:jc w:val="left"/>
              <w:rPr>
                <w:sz w:val="22"/>
                <w:szCs w:val="22"/>
              </w:rPr>
            </w:pPr>
          </w:p>
        </w:tc>
        <w:tc>
          <w:tcPr>
            <w:tcW w:w="1930" w:type="dxa"/>
            <w:shd w:val="clear" w:color="auto" w:fill="auto"/>
          </w:tcPr>
          <w:p w14:paraId="065C0753" w14:textId="77777777" w:rsidR="009206F5" w:rsidRPr="00C60F99" w:rsidRDefault="009206F5" w:rsidP="001229B9">
            <w:pPr>
              <w:autoSpaceDE w:val="0"/>
              <w:autoSpaceDN w:val="0"/>
              <w:adjustRightInd w:val="0"/>
              <w:ind w:left="60" w:right="60"/>
              <w:jc w:val="left"/>
              <w:cnfStyle w:val="000000100000" w:firstRow="0" w:lastRow="0" w:firstColumn="0" w:lastColumn="0" w:oddVBand="0" w:evenVBand="0" w:oddHBand="1" w:evenHBand="0" w:firstRowFirstColumn="0" w:firstRowLastColumn="0" w:lastRowFirstColumn="0" w:lastRowLastColumn="0"/>
              <w:rPr>
                <w:sz w:val="22"/>
                <w:szCs w:val="22"/>
              </w:rPr>
            </w:pPr>
            <w:r w:rsidRPr="00C60F99">
              <w:rPr>
                <w:sz w:val="22"/>
                <w:szCs w:val="22"/>
              </w:rPr>
              <w:t>Sig. (2-tailed)</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auto"/>
          </w:tcPr>
          <w:p w14:paraId="13919D06" w14:textId="77777777" w:rsidR="009206F5" w:rsidRPr="00C60F99" w:rsidRDefault="009206F5" w:rsidP="001229B9">
            <w:pPr>
              <w:autoSpaceDE w:val="0"/>
              <w:autoSpaceDN w:val="0"/>
              <w:adjustRightInd w:val="0"/>
              <w:ind w:left="60" w:right="60"/>
              <w:jc w:val="right"/>
              <w:rPr>
                <w:sz w:val="22"/>
                <w:szCs w:val="22"/>
              </w:rPr>
            </w:pPr>
            <w:r w:rsidRPr="00C60F99">
              <w:rPr>
                <w:sz w:val="22"/>
                <w:szCs w:val="22"/>
              </w:rPr>
              <w:t>.000</w:t>
            </w:r>
          </w:p>
        </w:tc>
        <w:tc>
          <w:tcPr>
            <w:tcW w:w="1602" w:type="dxa"/>
            <w:shd w:val="clear" w:color="auto" w:fill="auto"/>
          </w:tcPr>
          <w:p w14:paraId="5441A68D" w14:textId="77777777" w:rsidR="009206F5" w:rsidRPr="00C60F99" w:rsidRDefault="009206F5" w:rsidP="001229B9">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22"/>
                <w:szCs w:val="22"/>
              </w:rPr>
            </w:pPr>
          </w:p>
        </w:tc>
      </w:tr>
      <w:tr w:rsidR="009206F5" w:rsidRPr="0020431E" w14:paraId="0D762CC8" w14:textId="77777777" w:rsidTr="00471FEE">
        <w:tc>
          <w:tcPr>
            <w:cnfStyle w:val="000010000000" w:firstRow="0" w:lastRow="0" w:firstColumn="0" w:lastColumn="0" w:oddVBand="1" w:evenVBand="0" w:oddHBand="0" w:evenHBand="0" w:firstRowFirstColumn="0" w:firstRowLastColumn="0" w:lastRowFirstColumn="0" w:lastRowLastColumn="0"/>
            <w:tcW w:w="2460" w:type="dxa"/>
            <w:vMerge/>
            <w:tcBorders>
              <w:bottom w:val="single" w:sz="4" w:space="0" w:color="auto"/>
            </w:tcBorders>
            <w:shd w:val="clear" w:color="auto" w:fill="auto"/>
          </w:tcPr>
          <w:p w14:paraId="7C18CD17" w14:textId="77777777" w:rsidR="009206F5" w:rsidRPr="00C60F99" w:rsidRDefault="009206F5" w:rsidP="001229B9">
            <w:pPr>
              <w:autoSpaceDE w:val="0"/>
              <w:autoSpaceDN w:val="0"/>
              <w:adjustRightInd w:val="0"/>
              <w:jc w:val="left"/>
              <w:rPr>
                <w:sz w:val="22"/>
                <w:szCs w:val="22"/>
              </w:rPr>
            </w:pPr>
          </w:p>
        </w:tc>
        <w:tc>
          <w:tcPr>
            <w:tcW w:w="1930" w:type="dxa"/>
            <w:tcBorders>
              <w:bottom w:val="single" w:sz="4" w:space="0" w:color="auto"/>
            </w:tcBorders>
            <w:shd w:val="clear" w:color="auto" w:fill="auto"/>
          </w:tcPr>
          <w:p w14:paraId="5E80F380" w14:textId="77777777" w:rsidR="009206F5" w:rsidRPr="00C60F99" w:rsidRDefault="009206F5" w:rsidP="001229B9">
            <w:pPr>
              <w:autoSpaceDE w:val="0"/>
              <w:autoSpaceDN w:val="0"/>
              <w:adjustRightInd w:val="0"/>
              <w:ind w:left="60" w:right="60"/>
              <w:jc w:val="left"/>
              <w:cnfStyle w:val="000000000000" w:firstRow="0" w:lastRow="0" w:firstColumn="0" w:lastColumn="0" w:oddVBand="0" w:evenVBand="0" w:oddHBand="0" w:evenHBand="0" w:firstRowFirstColumn="0" w:firstRowLastColumn="0" w:lastRowFirstColumn="0" w:lastRowLastColumn="0"/>
              <w:rPr>
                <w:sz w:val="22"/>
                <w:szCs w:val="22"/>
              </w:rPr>
            </w:pPr>
            <w:r w:rsidRPr="00C60F99">
              <w:rPr>
                <w:sz w:val="22"/>
                <w:szCs w:val="22"/>
              </w:rPr>
              <w:t>N</w:t>
            </w:r>
          </w:p>
        </w:tc>
        <w:tc>
          <w:tcPr>
            <w:cnfStyle w:val="000010000000" w:firstRow="0" w:lastRow="0" w:firstColumn="0" w:lastColumn="0" w:oddVBand="1" w:evenVBand="0" w:oddHBand="0" w:evenHBand="0" w:firstRowFirstColumn="0" w:firstRowLastColumn="0" w:lastRowFirstColumn="0" w:lastRowLastColumn="0"/>
            <w:tcW w:w="1417" w:type="dxa"/>
            <w:tcBorders>
              <w:bottom w:val="single" w:sz="4" w:space="0" w:color="auto"/>
            </w:tcBorders>
            <w:shd w:val="clear" w:color="auto" w:fill="auto"/>
          </w:tcPr>
          <w:p w14:paraId="140A50FE" w14:textId="77777777" w:rsidR="009206F5" w:rsidRPr="00C60F99" w:rsidRDefault="009206F5" w:rsidP="001229B9">
            <w:pPr>
              <w:autoSpaceDE w:val="0"/>
              <w:autoSpaceDN w:val="0"/>
              <w:adjustRightInd w:val="0"/>
              <w:ind w:left="60" w:right="60"/>
              <w:jc w:val="right"/>
              <w:rPr>
                <w:sz w:val="22"/>
                <w:szCs w:val="22"/>
              </w:rPr>
            </w:pPr>
            <w:r w:rsidRPr="00C60F99">
              <w:rPr>
                <w:sz w:val="22"/>
                <w:szCs w:val="22"/>
              </w:rPr>
              <w:t>75</w:t>
            </w:r>
          </w:p>
        </w:tc>
        <w:tc>
          <w:tcPr>
            <w:tcW w:w="1602" w:type="dxa"/>
            <w:tcBorders>
              <w:bottom w:val="single" w:sz="4" w:space="0" w:color="auto"/>
            </w:tcBorders>
            <w:shd w:val="clear" w:color="auto" w:fill="auto"/>
          </w:tcPr>
          <w:p w14:paraId="6AD1CB6E" w14:textId="77777777" w:rsidR="009206F5" w:rsidRPr="00C60F99" w:rsidRDefault="009206F5" w:rsidP="001229B9">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sz w:val="22"/>
                <w:szCs w:val="22"/>
              </w:rPr>
            </w:pPr>
            <w:r w:rsidRPr="00C60F99">
              <w:rPr>
                <w:sz w:val="22"/>
                <w:szCs w:val="22"/>
              </w:rPr>
              <w:t>75</w:t>
            </w:r>
          </w:p>
        </w:tc>
      </w:tr>
      <w:tr w:rsidR="009206F5" w:rsidRPr="0020431E" w14:paraId="72E077B6" w14:textId="77777777" w:rsidTr="00471F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409" w:type="dxa"/>
            <w:gridSpan w:val="4"/>
            <w:tcBorders>
              <w:top w:val="single" w:sz="4" w:space="0" w:color="auto"/>
              <w:bottom w:val="single" w:sz="4" w:space="0" w:color="auto"/>
            </w:tcBorders>
            <w:shd w:val="clear" w:color="auto" w:fill="auto"/>
          </w:tcPr>
          <w:p w14:paraId="09A0A4D7" w14:textId="77777777" w:rsidR="009206F5" w:rsidRPr="00C60F99" w:rsidRDefault="009206F5" w:rsidP="001229B9">
            <w:pPr>
              <w:autoSpaceDE w:val="0"/>
              <w:autoSpaceDN w:val="0"/>
              <w:adjustRightInd w:val="0"/>
              <w:ind w:left="60" w:right="60"/>
              <w:jc w:val="left"/>
              <w:rPr>
                <w:sz w:val="22"/>
                <w:szCs w:val="22"/>
              </w:rPr>
            </w:pPr>
            <w:r w:rsidRPr="00C60F99">
              <w:rPr>
                <w:sz w:val="22"/>
                <w:szCs w:val="22"/>
              </w:rPr>
              <w:t>**. Correlation is significant at the 0.01 level (2-tailed).</w:t>
            </w:r>
          </w:p>
        </w:tc>
      </w:tr>
    </w:tbl>
    <w:p w14:paraId="285D7662" w14:textId="77777777" w:rsidR="009206F5" w:rsidRPr="00D001FF" w:rsidRDefault="009206F5" w:rsidP="00471FEE">
      <w:pPr>
        <w:jc w:val="center"/>
        <w:rPr>
          <w:b/>
          <w:bCs/>
          <w:sz w:val="24"/>
          <w:szCs w:val="24"/>
          <w:lang w:val="id-ID"/>
        </w:rPr>
      </w:pPr>
      <w:r w:rsidRPr="00D001FF">
        <w:rPr>
          <w:b/>
          <w:bCs/>
          <w:sz w:val="24"/>
          <w:szCs w:val="24"/>
          <w:lang w:val="id-ID"/>
        </w:rPr>
        <w:t>Tabel 4. Hasil Uji Korelasi</w:t>
      </w:r>
    </w:p>
    <w:p w14:paraId="24934B6B" w14:textId="77777777" w:rsidR="009206F5" w:rsidRDefault="009206F5" w:rsidP="00471FEE">
      <w:pPr>
        <w:pStyle w:val="Heading1"/>
        <w:spacing w:before="120" w:after="120" w:line="360" w:lineRule="auto"/>
        <w:jc w:val="both"/>
        <w:rPr>
          <w:b w:val="0"/>
          <w:bCs w:val="0"/>
          <w:noProof/>
          <w:sz w:val="22"/>
          <w:szCs w:val="22"/>
          <w:lang w:val="id-ID"/>
        </w:rPr>
      </w:pPr>
    </w:p>
    <w:p w14:paraId="41C11C17" w14:textId="77777777" w:rsidR="009206F5" w:rsidRDefault="009206F5" w:rsidP="00471FEE">
      <w:pPr>
        <w:pStyle w:val="Heading1"/>
        <w:spacing w:before="120" w:after="120" w:line="360" w:lineRule="auto"/>
        <w:jc w:val="both"/>
        <w:rPr>
          <w:b w:val="0"/>
          <w:bCs w:val="0"/>
          <w:noProof/>
          <w:sz w:val="22"/>
          <w:szCs w:val="22"/>
          <w:lang w:val="id-ID"/>
        </w:rPr>
      </w:pPr>
    </w:p>
    <w:p w14:paraId="285F7E7E" w14:textId="77777777" w:rsidR="009206F5" w:rsidRDefault="009206F5" w:rsidP="00471FEE">
      <w:pPr>
        <w:pStyle w:val="Heading1"/>
        <w:spacing w:before="120" w:after="120" w:line="360" w:lineRule="auto"/>
        <w:jc w:val="both"/>
        <w:rPr>
          <w:b w:val="0"/>
          <w:bCs w:val="0"/>
          <w:noProof/>
          <w:sz w:val="22"/>
          <w:szCs w:val="22"/>
          <w:lang w:val="id-ID"/>
        </w:rPr>
      </w:pPr>
    </w:p>
    <w:p w14:paraId="72845CF8" w14:textId="77777777" w:rsidR="009206F5" w:rsidRDefault="009206F5" w:rsidP="00471FEE">
      <w:pPr>
        <w:pStyle w:val="Heading1"/>
        <w:spacing w:before="120" w:after="120" w:line="360" w:lineRule="auto"/>
        <w:jc w:val="both"/>
        <w:rPr>
          <w:b w:val="0"/>
          <w:bCs w:val="0"/>
          <w:noProof/>
          <w:sz w:val="22"/>
          <w:szCs w:val="22"/>
          <w:lang w:val="id-ID"/>
        </w:rPr>
      </w:pPr>
    </w:p>
    <w:p w14:paraId="5AEF94F2" w14:textId="77777777" w:rsidR="009206F5" w:rsidRDefault="009206F5" w:rsidP="00471FEE">
      <w:pPr>
        <w:pStyle w:val="Heading1"/>
        <w:spacing w:before="120" w:after="120" w:line="360" w:lineRule="auto"/>
        <w:jc w:val="both"/>
        <w:rPr>
          <w:b w:val="0"/>
          <w:bCs w:val="0"/>
          <w:noProof/>
          <w:sz w:val="22"/>
          <w:szCs w:val="22"/>
          <w:lang w:val="id-ID"/>
        </w:rPr>
      </w:pPr>
    </w:p>
    <w:p w14:paraId="3431F5AF" w14:textId="77777777" w:rsidR="009206F5" w:rsidRDefault="009206F5" w:rsidP="00471FEE">
      <w:pPr>
        <w:pStyle w:val="Heading1"/>
        <w:spacing w:before="120" w:after="120" w:line="360" w:lineRule="auto"/>
        <w:jc w:val="both"/>
        <w:rPr>
          <w:b w:val="0"/>
          <w:bCs w:val="0"/>
          <w:noProof/>
          <w:sz w:val="22"/>
          <w:szCs w:val="22"/>
          <w:lang w:val="id-ID"/>
        </w:rPr>
      </w:pPr>
    </w:p>
    <w:p w14:paraId="7BAB1862" w14:textId="77777777" w:rsidR="009206F5" w:rsidRDefault="009206F5" w:rsidP="00471FEE">
      <w:pPr>
        <w:pStyle w:val="Heading1"/>
        <w:spacing w:before="120" w:after="120" w:line="360" w:lineRule="auto"/>
        <w:jc w:val="both"/>
        <w:rPr>
          <w:b w:val="0"/>
          <w:bCs w:val="0"/>
          <w:noProof/>
          <w:sz w:val="22"/>
          <w:szCs w:val="22"/>
          <w:lang w:val="id-ID"/>
        </w:rPr>
      </w:pPr>
    </w:p>
    <w:p w14:paraId="6DD35153" w14:textId="77777777" w:rsidR="009206F5" w:rsidRPr="00283FE0" w:rsidRDefault="009206F5" w:rsidP="00283FE0">
      <w:pPr>
        <w:pStyle w:val="Heading1"/>
        <w:tabs>
          <w:tab w:val="left" w:pos="851"/>
        </w:tabs>
        <w:spacing w:before="120" w:after="120" w:line="360" w:lineRule="auto"/>
        <w:jc w:val="both"/>
        <w:rPr>
          <w:i/>
          <w:iCs/>
          <w:noProof/>
          <w:sz w:val="22"/>
          <w:szCs w:val="22"/>
          <w:lang w:val="id-ID"/>
        </w:rPr>
      </w:pPr>
      <w:r>
        <w:rPr>
          <w:b w:val="0"/>
          <w:bCs w:val="0"/>
          <w:noProof/>
          <w:sz w:val="22"/>
          <w:szCs w:val="22"/>
          <w:lang w:val="id-ID"/>
        </w:rPr>
        <w:tab/>
      </w:r>
      <w:r w:rsidRPr="00283FE0">
        <w:rPr>
          <w:i/>
          <w:iCs/>
          <w:noProof/>
          <w:sz w:val="22"/>
          <w:szCs w:val="22"/>
          <w:lang w:val="id-ID"/>
        </w:rPr>
        <w:t>Sumber: Data Olah oleh SPSS</w:t>
      </w:r>
    </w:p>
    <w:p w14:paraId="5EE3C261" w14:textId="77777777" w:rsidR="009206F5" w:rsidRDefault="009206F5" w:rsidP="003C4520">
      <w:pPr>
        <w:pStyle w:val="Heading1"/>
        <w:tabs>
          <w:tab w:val="left" w:pos="567"/>
        </w:tabs>
        <w:spacing w:before="120" w:after="120" w:line="360" w:lineRule="auto"/>
        <w:jc w:val="both"/>
        <w:rPr>
          <w:b w:val="0"/>
          <w:bCs w:val="0"/>
          <w:noProof/>
          <w:sz w:val="22"/>
          <w:szCs w:val="22"/>
        </w:rPr>
      </w:pPr>
      <w:r>
        <w:rPr>
          <w:b w:val="0"/>
          <w:bCs w:val="0"/>
          <w:noProof/>
          <w:sz w:val="22"/>
          <w:szCs w:val="22"/>
          <w:lang w:val="id-ID"/>
        </w:rPr>
        <w:tab/>
      </w:r>
      <w:r w:rsidRPr="00E215EF">
        <w:rPr>
          <w:b w:val="0"/>
          <w:bCs w:val="0"/>
          <w:noProof/>
          <w:sz w:val="22"/>
          <w:szCs w:val="22"/>
          <w:lang w:val="id-ID"/>
        </w:rPr>
        <w:t>Berdasarkan hasil analisis data nilai t</w:t>
      </w:r>
      <w:r w:rsidRPr="00E215EF">
        <w:rPr>
          <w:b w:val="0"/>
          <w:bCs w:val="0"/>
          <w:noProof/>
          <w:sz w:val="22"/>
          <w:szCs w:val="22"/>
          <w:vertAlign w:val="subscript"/>
          <w:lang w:val="id-ID"/>
        </w:rPr>
        <w:t>hitung</w:t>
      </w:r>
      <w:r w:rsidRPr="00E215EF">
        <w:rPr>
          <w:b w:val="0"/>
          <w:bCs w:val="0"/>
          <w:noProof/>
          <w:sz w:val="22"/>
          <w:szCs w:val="22"/>
          <w:vertAlign w:val="subscript"/>
          <w:lang w:val="id-ID"/>
        </w:rPr>
        <w:softHyphen/>
      </w:r>
      <w:r w:rsidRPr="00E215EF">
        <w:rPr>
          <w:b w:val="0"/>
          <w:bCs w:val="0"/>
          <w:noProof/>
          <w:sz w:val="22"/>
          <w:szCs w:val="22"/>
          <w:vertAlign w:val="subscript"/>
          <w:lang w:val="id-ID"/>
        </w:rPr>
        <w:softHyphen/>
      </w:r>
      <w:r w:rsidRPr="00E215EF">
        <w:rPr>
          <w:b w:val="0"/>
          <w:bCs w:val="0"/>
          <w:noProof/>
          <w:sz w:val="22"/>
          <w:szCs w:val="22"/>
          <w:lang w:val="id-ID"/>
        </w:rPr>
        <w:t xml:space="preserve"> &gt; t</w:t>
      </w:r>
      <w:r w:rsidRPr="00E215EF">
        <w:rPr>
          <w:b w:val="0"/>
          <w:bCs w:val="0"/>
          <w:noProof/>
          <w:sz w:val="22"/>
          <w:szCs w:val="22"/>
          <w:vertAlign w:val="subscript"/>
          <w:lang w:val="id-ID"/>
        </w:rPr>
        <w:t xml:space="preserve">tabel </w:t>
      </w:r>
      <w:r w:rsidRPr="00E215EF">
        <w:rPr>
          <w:b w:val="0"/>
          <w:bCs w:val="0"/>
          <w:noProof/>
          <w:sz w:val="22"/>
          <w:szCs w:val="22"/>
          <w:vertAlign w:val="subscript"/>
          <w:lang w:val="id-ID"/>
        </w:rPr>
        <w:softHyphen/>
      </w:r>
      <w:r w:rsidRPr="00E215EF">
        <w:rPr>
          <w:b w:val="0"/>
          <w:bCs w:val="0"/>
          <w:noProof/>
          <w:sz w:val="22"/>
          <w:szCs w:val="22"/>
          <w:lang w:val="id-ID"/>
        </w:rPr>
        <w:t>(0,611 &gt; 0,227), ini berarti bahwa t</w:t>
      </w:r>
      <w:r w:rsidRPr="00E215EF">
        <w:rPr>
          <w:b w:val="0"/>
          <w:bCs w:val="0"/>
          <w:noProof/>
          <w:sz w:val="22"/>
          <w:szCs w:val="22"/>
          <w:vertAlign w:val="subscript"/>
          <w:lang w:val="id-ID"/>
        </w:rPr>
        <w:t xml:space="preserve">hitung </w:t>
      </w:r>
      <w:r w:rsidRPr="00E215EF">
        <w:rPr>
          <w:b w:val="0"/>
          <w:bCs w:val="0"/>
          <w:noProof/>
          <w:sz w:val="22"/>
          <w:szCs w:val="22"/>
          <w:lang w:val="id-ID"/>
        </w:rPr>
        <w:t>lebih besar dari t</w:t>
      </w:r>
      <w:r w:rsidRPr="00E215EF">
        <w:rPr>
          <w:b w:val="0"/>
          <w:bCs w:val="0"/>
          <w:noProof/>
          <w:sz w:val="22"/>
          <w:szCs w:val="22"/>
          <w:vertAlign w:val="subscript"/>
          <w:lang w:val="id-ID"/>
        </w:rPr>
        <w:t xml:space="preserve">tabel </w:t>
      </w:r>
      <w:r w:rsidRPr="00E215EF">
        <w:rPr>
          <w:b w:val="0"/>
          <w:bCs w:val="0"/>
          <w:noProof/>
          <w:sz w:val="22"/>
          <w:szCs w:val="22"/>
          <w:lang w:val="id-ID"/>
        </w:rPr>
        <w:t xml:space="preserve">pada taraf signifikansi 5% sehingga hipotesis alternatif dalam penelitian ini diterima dan hipotesis nol (H0) ditolak. Besarnya koefisien korelasi apabila dikonsultasikan dengan tabel interpretasi nilai koefisien korelasi, hubungan penerapan literasi digital terhadap kemandirian belajar peserta didik </w:t>
      </w:r>
      <w:r w:rsidRPr="00E215EF">
        <w:rPr>
          <w:b w:val="0"/>
          <w:bCs w:val="0"/>
          <w:noProof/>
          <w:sz w:val="22"/>
          <w:szCs w:val="22"/>
          <w:lang w:val="id-ID"/>
        </w:rPr>
        <w:lastRenderedPageBreak/>
        <w:t>dalam kategori kuat.</w:t>
      </w:r>
      <w:r>
        <w:rPr>
          <w:b w:val="0"/>
          <w:bCs w:val="0"/>
          <w:noProof/>
          <w:sz w:val="22"/>
          <w:szCs w:val="22"/>
          <w:lang w:val="id-ID"/>
        </w:rPr>
        <w:t xml:space="preserve"> </w:t>
      </w:r>
      <w:r w:rsidRPr="00BB6D88">
        <w:rPr>
          <w:b w:val="0"/>
          <w:bCs w:val="0"/>
          <w:sz w:val="22"/>
          <w:szCs w:val="22"/>
          <w:lang w:val="id-ID"/>
        </w:rPr>
        <w:t xml:space="preserve">Dari hasil analisis dan diperoleh kesimpulan bahwa terdapat pengaruh yang signifikan antara penerapan </w:t>
      </w:r>
      <w:proofErr w:type="spellStart"/>
      <w:r w:rsidRPr="00BB6D88">
        <w:rPr>
          <w:b w:val="0"/>
          <w:bCs w:val="0"/>
          <w:sz w:val="22"/>
          <w:szCs w:val="22"/>
          <w:lang w:val="id-ID"/>
        </w:rPr>
        <w:t>literasi</w:t>
      </w:r>
      <w:proofErr w:type="spellEnd"/>
      <w:r w:rsidRPr="00BB6D88">
        <w:rPr>
          <w:b w:val="0"/>
          <w:bCs w:val="0"/>
          <w:sz w:val="22"/>
          <w:szCs w:val="22"/>
          <w:lang w:val="id-ID"/>
        </w:rPr>
        <w:t xml:space="preserve"> digital terhadap kemandirian belajar peserta didik pada mata pelajaran IPS di SMP Negeri 1 </w:t>
      </w:r>
      <w:proofErr w:type="spellStart"/>
      <w:r w:rsidRPr="00BB6D88">
        <w:rPr>
          <w:b w:val="0"/>
          <w:bCs w:val="0"/>
          <w:sz w:val="22"/>
          <w:szCs w:val="22"/>
          <w:lang w:val="id-ID"/>
        </w:rPr>
        <w:t>Ngluyu</w:t>
      </w:r>
      <w:proofErr w:type="spellEnd"/>
      <w:r w:rsidRPr="00BB6D88">
        <w:rPr>
          <w:b w:val="0"/>
          <w:bCs w:val="0"/>
          <w:sz w:val="22"/>
          <w:szCs w:val="22"/>
          <w:lang w:val="id-ID"/>
        </w:rPr>
        <w:t xml:space="preserve">. Hal ini dapat dilihat dalam hasil analisis data yang diawali dengan uji prasyarat, yaitu uji </w:t>
      </w:r>
      <w:proofErr w:type="spellStart"/>
      <w:r w:rsidRPr="00BB6D88">
        <w:rPr>
          <w:b w:val="0"/>
          <w:bCs w:val="0"/>
          <w:sz w:val="22"/>
          <w:szCs w:val="22"/>
          <w:lang w:val="id-ID"/>
        </w:rPr>
        <w:t>normalitas</w:t>
      </w:r>
      <w:proofErr w:type="spellEnd"/>
      <w:r w:rsidRPr="00BB6D88">
        <w:rPr>
          <w:b w:val="0"/>
          <w:bCs w:val="0"/>
          <w:sz w:val="22"/>
          <w:szCs w:val="22"/>
          <w:lang w:val="id-ID"/>
        </w:rPr>
        <w:t xml:space="preserve">, kemudian analisis statistik deskriptif dan kemudian uji hipotesis dengan </w:t>
      </w:r>
      <w:r w:rsidRPr="00BB6D88">
        <w:rPr>
          <w:b w:val="0"/>
          <w:bCs w:val="0"/>
          <w:i/>
          <w:iCs/>
          <w:sz w:val="22"/>
          <w:szCs w:val="22"/>
          <w:lang w:val="id-ID"/>
        </w:rPr>
        <w:t xml:space="preserve">korelasi </w:t>
      </w:r>
      <w:proofErr w:type="spellStart"/>
      <w:r w:rsidRPr="00BB6D88">
        <w:rPr>
          <w:b w:val="0"/>
          <w:bCs w:val="0"/>
          <w:i/>
          <w:iCs/>
          <w:sz w:val="22"/>
          <w:szCs w:val="22"/>
          <w:lang w:val="id-ID"/>
        </w:rPr>
        <w:t>product</w:t>
      </w:r>
      <w:proofErr w:type="spellEnd"/>
      <w:r w:rsidRPr="00BB6D88">
        <w:rPr>
          <w:b w:val="0"/>
          <w:bCs w:val="0"/>
          <w:i/>
          <w:iCs/>
          <w:sz w:val="22"/>
          <w:szCs w:val="22"/>
          <w:lang w:val="id-ID"/>
        </w:rPr>
        <w:t xml:space="preserve"> </w:t>
      </w:r>
      <w:proofErr w:type="spellStart"/>
      <w:r w:rsidRPr="00BB6D88">
        <w:rPr>
          <w:b w:val="0"/>
          <w:bCs w:val="0"/>
          <w:i/>
          <w:iCs/>
          <w:sz w:val="22"/>
          <w:szCs w:val="22"/>
          <w:lang w:val="id-ID"/>
        </w:rPr>
        <w:t>moment</w:t>
      </w:r>
      <w:proofErr w:type="spellEnd"/>
      <w:r w:rsidRPr="00BB6D88">
        <w:rPr>
          <w:b w:val="0"/>
          <w:bCs w:val="0"/>
          <w:i/>
          <w:iCs/>
          <w:sz w:val="22"/>
          <w:szCs w:val="22"/>
          <w:lang w:val="id-ID"/>
        </w:rPr>
        <w:t>.</w:t>
      </w:r>
      <w:r>
        <w:rPr>
          <w:b w:val="0"/>
          <w:bCs w:val="0"/>
          <w:noProof/>
          <w:sz w:val="22"/>
          <w:szCs w:val="22"/>
          <w:lang w:val="id-ID"/>
        </w:rPr>
        <w:t xml:space="preserve"> </w:t>
      </w:r>
      <w:r w:rsidRPr="00E215EF">
        <w:rPr>
          <w:b w:val="0"/>
          <w:bCs w:val="0"/>
          <w:noProof/>
          <w:sz w:val="22"/>
          <w:szCs w:val="22"/>
          <w:lang w:val="id-ID"/>
        </w:rPr>
        <w:t xml:space="preserve">Berdasarkan pengolahan data uji normalitas dengan uji </w:t>
      </w:r>
      <w:r w:rsidRPr="00E215EF">
        <w:rPr>
          <w:b w:val="0"/>
          <w:bCs w:val="0"/>
          <w:i/>
          <w:iCs/>
          <w:noProof/>
          <w:sz w:val="22"/>
          <w:szCs w:val="22"/>
          <w:lang w:val="id-ID"/>
        </w:rPr>
        <w:t xml:space="preserve">shapiro wilk </w:t>
      </w:r>
      <w:r w:rsidRPr="00E215EF">
        <w:rPr>
          <w:b w:val="0"/>
          <w:bCs w:val="0"/>
          <w:noProof/>
          <w:sz w:val="22"/>
          <w:szCs w:val="22"/>
          <w:lang w:val="id-ID"/>
        </w:rPr>
        <w:t>dengan bant</w:t>
      </w:r>
      <w:r>
        <w:rPr>
          <w:b w:val="0"/>
          <w:bCs w:val="0"/>
          <w:noProof/>
          <w:sz w:val="22"/>
          <w:szCs w:val="22"/>
          <w:lang w:val="id-ID"/>
        </w:rPr>
        <w:t>u</w:t>
      </w:r>
      <w:r w:rsidRPr="00E215EF">
        <w:rPr>
          <w:b w:val="0"/>
          <w:bCs w:val="0"/>
          <w:noProof/>
          <w:sz w:val="22"/>
          <w:szCs w:val="22"/>
          <w:lang w:val="id-ID"/>
        </w:rPr>
        <w:t xml:space="preserve">an SPSS 27.0 diperoleh hasil </w:t>
      </w:r>
      <w:r w:rsidRPr="00E215EF">
        <w:rPr>
          <w:b w:val="0"/>
          <w:bCs w:val="0"/>
          <w:noProof/>
          <w:sz w:val="22"/>
          <w:szCs w:val="22"/>
        </w:rPr>
        <w:t>0,071 pada variabel penerapan literasi digital (X), 0,080 pada variabel kemandirian belajar (Y). Nilai signifikansi (Sig) dari masing-masing variabel &gt; 0,05 berarti distribusi sampel ialah normal.</w:t>
      </w:r>
    </w:p>
    <w:p w14:paraId="6C0C7F8D" w14:textId="738EA592" w:rsidR="009206F5" w:rsidRPr="00042A64" w:rsidRDefault="009206F5" w:rsidP="00042A64">
      <w:pPr>
        <w:pStyle w:val="Heading1"/>
        <w:tabs>
          <w:tab w:val="left" w:pos="567"/>
        </w:tabs>
        <w:spacing w:before="120" w:after="120" w:line="360" w:lineRule="auto"/>
        <w:jc w:val="both"/>
        <w:rPr>
          <w:b w:val="0"/>
          <w:bCs w:val="0"/>
          <w:noProof/>
          <w:sz w:val="22"/>
          <w:szCs w:val="22"/>
          <w:lang w:val="id-ID"/>
        </w:rPr>
      </w:pPr>
      <w:r>
        <w:rPr>
          <w:b w:val="0"/>
          <w:bCs w:val="0"/>
          <w:noProof/>
          <w:sz w:val="22"/>
          <w:szCs w:val="22"/>
        </w:rPr>
        <w:tab/>
      </w:r>
      <w:r w:rsidRPr="003C4520">
        <w:rPr>
          <w:b w:val="0"/>
          <w:bCs w:val="0"/>
          <w:sz w:val="22"/>
          <w:szCs w:val="22"/>
        </w:rPr>
        <w:t xml:space="preserve">Pada </w:t>
      </w:r>
      <w:proofErr w:type="spellStart"/>
      <w:r w:rsidRPr="003C4520">
        <w:rPr>
          <w:b w:val="0"/>
          <w:bCs w:val="0"/>
          <w:sz w:val="22"/>
          <w:szCs w:val="22"/>
        </w:rPr>
        <w:t>analisis</w:t>
      </w:r>
      <w:proofErr w:type="spellEnd"/>
      <w:r w:rsidRPr="003C4520">
        <w:rPr>
          <w:b w:val="0"/>
          <w:bCs w:val="0"/>
          <w:sz w:val="22"/>
          <w:szCs w:val="22"/>
        </w:rPr>
        <w:t xml:space="preserve"> </w:t>
      </w:r>
      <w:proofErr w:type="spellStart"/>
      <w:r w:rsidRPr="003C4520">
        <w:rPr>
          <w:b w:val="0"/>
          <w:bCs w:val="0"/>
          <w:sz w:val="22"/>
          <w:szCs w:val="22"/>
        </w:rPr>
        <w:t>statistik</w:t>
      </w:r>
      <w:proofErr w:type="spellEnd"/>
      <w:r w:rsidRPr="003C4520">
        <w:rPr>
          <w:b w:val="0"/>
          <w:bCs w:val="0"/>
          <w:sz w:val="22"/>
          <w:szCs w:val="22"/>
        </w:rPr>
        <w:t xml:space="preserve"> </w:t>
      </w:r>
      <w:proofErr w:type="spellStart"/>
      <w:r w:rsidRPr="003C4520">
        <w:rPr>
          <w:b w:val="0"/>
          <w:bCs w:val="0"/>
          <w:sz w:val="22"/>
          <w:szCs w:val="22"/>
        </w:rPr>
        <w:t>deskriptif</w:t>
      </w:r>
      <w:proofErr w:type="spellEnd"/>
      <w:r w:rsidRPr="003C4520">
        <w:rPr>
          <w:b w:val="0"/>
          <w:bCs w:val="0"/>
          <w:sz w:val="22"/>
          <w:szCs w:val="22"/>
        </w:rPr>
        <w:t xml:space="preserve"> </w:t>
      </w:r>
      <w:proofErr w:type="spellStart"/>
      <w:r w:rsidRPr="003C4520">
        <w:rPr>
          <w:b w:val="0"/>
          <w:bCs w:val="0"/>
          <w:sz w:val="22"/>
          <w:szCs w:val="22"/>
        </w:rPr>
        <w:t>penerapan</w:t>
      </w:r>
      <w:proofErr w:type="spellEnd"/>
      <w:r w:rsidRPr="003C4520">
        <w:rPr>
          <w:b w:val="0"/>
          <w:bCs w:val="0"/>
          <w:sz w:val="22"/>
          <w:szCs w:val="22"/>
        </w:rPr>
        <w:t xml:space="preserve"> </w:t>
      </w:r>
      <w:proofErr w:type="spellStart"/>
      <w:r w:rsidRPr="003C4520">
        <w:rPr>
          <w:b w:val="0"/>
          <w:bCs w:val="0"/>
          <w:sz w:val="22"/>
          <w:szCs w:val="22"/>
        </w:rPr>
        <w:t>literasi</w:t>
      </w:r>
      <w:proofErr w:type="spellEnd"/>
      <w:r w:rsidRPr="003C4520">
        <w:rPr>
          <w:b w:val="0"/>
          <w:bCs w:val="0"/>
          <w:sz w:val="22"/>
          <w:szCs w:val="22"/>
        </w:rPr>
        <w:t xml:space="preserve"> digital, </w:t>
      </w:r>
      <w:proofErr w:type="spellStart"/>
      <w:r w:rsidRPr="003C4520">
        <w:rPr>
          <w:b w:val="0"/>
          <w:bCs w:val="0"/>
          <w:sz w:val="22"/>
          <w:szCs w:val="22"/>
        </w:rPr>
        <w:t>disimpulkan</w:t>
      </w:r>
      <w:proofErr w:type="spellEnd"/>
      <w:r w:rsidRPr="003C4520">
        <w:rPr>
          <w:b w:val="0"/>
          <w:bCs w:val="0"/>
          <w:sz w:val="22"/>
          <w:szCs w:val="22"/>
        </w:rPr>
        <w:t xml:space="preserve"> </w:t>
      </w:r>
      <w:proofErr w:type="spellStart"/>
      <w:r w:rsidRPr="003C4520">
        <w:rPr>
          <w:b w:val="0"/>
          <w:bCs w:val="0"/>
          <w:sz w:val="22"/>
          <w:szCs w:val="22"/>
        </w:rPr>
        <w:t>bahwa</w:t>
      </w:r>
      <w:proofErr w:type="spellEnd"/>
      <w:r w:rsidRPr="003C4520">
        <w:rPr>
          <w:b w:val="0"/>
          <w:bCs w:val="0"/>
          <w:sz w:val="22"/>
          <w:szCs w:val="22"/>
        </w:rPr>
        <w:t xml:space="preserve"> </w:t>
      </w:r>
      <w:proofErr w:type="spellStart"/>
      <w:r w:rsidRPr="003C4520">
        <w:rPr>
          <w:b w:val="0"/>
          <w:bCs w:val="0"/>
          <w:sz w:val="22"/>
          <w:szCs w:val="22"/>
        </w:rPr>
        <w:t>tingkat</w:t>
      </w:r>
      <w:proofErr w:type="spellEnd"/>
      <w:r w:rsidRPr="003C4520">
        <w:rPr>
          <w:b w:val="0"/>
          <w:bCs w:val="0"/>
          <w:sz w:val="22"/>
          <w:szCs w:val="22"/>
        </w:rPr>
        <w:t xml:space="preserve"> </w:t>
      </w:r>
      <w:proofErr w:type="spellStart"/>
      <w:r w:rsidRPr="003C4520">
        <w:rPr>
          <w:b w:val="0"/>
          <w:bCs w:val="0"/>
          <w:sz w:val="22"/>
          <w:szCs w:val="22"/>
        </w:rPr>
        <w:t>literasi</w:t>
      </w:r>
      <w:proofErr w:type="spellEnd"/>
      <w:r w:rsidRPr="003C4520">
        <w:rPr>
          <w:b w:val="0"/>
          <w:bCs w:val="0"/>
          <w:sz w:val="22"/>
          <w:szCs w:val="22"/>
        </w:rPr>
        <w:t xml:space="preserve"> digital di SMP Negeri 1 </w:t>
      </w:r>
      <w:proofErr w:type="spellStart"/>
      <w:r w:rsidRPr="003C4520">
        <w:rPr>
          <w:b w:val="0"/>
          <w:bCs w:val="0"/>
          <w:sz w:val="22"/>
          <w:szCs w:val="22"/>
        </w:rPr>
        <w:t>Ngluyu</w:t>
      </w:r>
      <w:proofErr w:type="spellEnd"/>
      <w:r w:rsidRPr="003C4520">
        <w:rPr>
          <w:b w:val="0"/>
          <w:bCs w:val="0"/>
          <w:sz w:val="22"/>
          <w:szCs w:val="22"/>
        </w:rPr>
        <w:t xml:space="preserve"> </w:t>
      </w:r>
      <w:proofErr w:type="spellStart"/>
      <w:r w:rsidRPr="003C4520">
        <w:rPr>
          <w:b w:val="0"/>
          <w:bCs w:val="0"/>
          <w:sz w:val="22"/>
          <w:szCs w:val="22"/>
        </w:rPr>
        <w:t>sudah</w:t>
      </w:r>
      <w:proofErr w:type="spellEnd"/>
      <w:r w:rsidRPr="003C4520">
        <w:rPr>
          <w:b w:val="0"/>
          <w:bCs w:val="0"/>
          <w:sz w:val="22"/>
          <w:szCs w:val="22"/>
        </w:rPr>
        <w:t xml:space="preserve"> </w:t>
      </w:r>
      <w:proofErr w:type="spellStart"/>
      <w:r w:rsidRPr="003C4520">
        <w:rPr>
          <w:b w:val="0"/>
          <w:bCs w:val="0"/>
          <w:sz w:val="22"/>
          <w:szCs w:val="22"/>
        </w:rPr>
        <w:t>dalam</w:t>
      </w:r>
      <w:proofErr w:type="spellEnd"/>
      <w:r w:rsidRPr="003C4520">
        <w:rPr>
          <w:b w:val="0"/>
          <w:bCs w:val="0"/>
          <w:sz w:val="22"/>
          <w:szCs w:val="22"/>
        </w:rPr>
        <w:t xml:space="preserve"> </w:t>
      </w:r>
      <w:proofErr w:type="spellStart"/>
      <w:r w:rsidRPr="003C4520">
        <w:rPr>
          <w:b w:val="0"/>
          <w:bCs w:val="0"/>
          <w:sz w:val="22"/>
          <w:szCs w:val="22"/>
        </w:rPr>
        <w:t>kategori</w:t>
      </w:r>
      <w:proofErr w:type="spellEnd"/>
      <w:r w:rsidRPr="003C4520">
        <w:rPr>
          <w:b w:val="0"/>
          <w:bCs w:val="0"/>
          <w:sz w:val="22"/>
          <w:szCs w:val="22"/>
        </w:rPr>
        <w:t xml:space="preserve"> </w:t>
      </w:r>
      <w:proofErr w:type="spellStart"/>
      <w:r w:rsidRPr="003C4520">
        <w:rPr>
          <w:b w:val="0"/>
          <w:bCs w:val="0"/>
          <w:sz w:val="22"/>
          <w:szCs w:val="22"/>
        </w:rPr>
        <w:t>sedang</w:t>
      </w:r>
      <w:proofErr w:type="spellEnd"/>
      <w:r w:rsidRPr="003C4520">
        <w:rPr>
          <w:b w:val="0"/>
          <w:bCs w:val="0"/>
          <w:sz w:val="22"/>
          <w:szCs w:val="22"/>
        </w:rPr>
        <w:t xml:space="preserve">. Hal </w:t>
      </w:r>
      <w:proofErr w:type="spellStart"/>
      <w:r w:rsidRPr="003C4520">
        <w:rPr>
          <w:b w:val="0"/>
          <w:bCs w:val="0"/>
          <w:sz w:val="22"/>
          <w:szCs w:val="22"/>
        </w:rPr>
        <w:t>tersebut</w:t>
      </w:r>
      <w:proofErr w:type="spellEnd"/>
      <w:r w:rsidRPr="003C4520">
        <w:rPr>
          <w:b w:val="0"/>
          <w:bCs w:val="0"/>
          <w:sz w:val="22"/>
          <w:szCs w:val="22"/>
        </w:rPr>
        <w:t xml:space="preserve"> </w:t>
      </w:r>
      <w:proofErr w:type="spellStart"/>
      <w:r w:rsidRPr="003C4520">
        <w:rPr>
          <w:b w:val="0"/>
          <w:bCs w:val="0"/>
          <w:sz w:val="22"/>
          <w:szCs w:val="22"/>
        </w:rPr>
        <w:t>terbukti</w:t>
      </w:r>
      <w:proofErr w:type="spellEnd"/>
      <w:r w:rsidRPr="003C4520">
        <w:rPr>
          <w:b w:val="0"/>
          <w:bCs w:val="0"/>
          <w:sz w:val="22"/>
          <w:szCs w:val="22"/>
        </w:rPr>
        <w:t xml:space="preserve"> </w:t>
      </w:r>
      <w:proofErr w:type="spellStart"/>
      <w:r w:rsidRPr="003C4520">
        <w:rPr>
          <w:b w:val="0"/>
          <w:bCs w:val="0"/>
          <w:sz w:val="22"/>
          <w:szCs w:val="22"/>
        </w:rPr>
        <w:t>dari</w:t>
      </w:r>
      <w:proofErr w:type="spellEnd"/>
      <w:r w:rsidRPr="003C4520">
        <w:rPr>
          <w:b w:val="0"/>
          <w:bCs w:val="0"/>
          <w:sz w:val="22"/>
          <w:szCs w:val="22"/>
        </w:rPr>
        <w:t xml:space="preserve"> </w:t>
      </w:r>
      <w:proofErr w:type="spellStart"/>
      <w:r w:rsidRPr="003C4520">
        <w:rPr>
          <w:b w:val="0"/>
          <w:bCs w:val="0"/>
          <w:sz w:val="22"/>
          <w:szCs w:val="22"/>
        </w:rPr>
        <w:t>hasil</w:t>
      </w:r>
      <w:proofErr w:type="spellEnd"/>
      <w:r w:rsidRPr="003C4520">
        <w:rPr>
          <w:b w:val="0"/>
          <w:bCs w:val="0"/>
          <w:sz w:val="22"/>
          <w:szCs w:val="22"/>
        </w:rPr>
        <w:t xml:space="preserve"> </w:t>
      </w:r>
      <w:proofErr w:type="spellStart"/>
      <w:r w:rsidRPr="003C4520">
        <w:rPr>
          <w:b w:val="0"/>
          <w:bCs w:val="0"/>
          <w:sz w:val="22"/>
          <w:szCs w:val="22"/>
        </w:rPr>
        <w:t>analisis</w:t>
      </w:r>
      <w:proofErr w:type="spellEnd"/>
      <w:r w:rsidRPr="003C4520">
        <w:rPr>
          <w:b w:val="0"/>
          <w:bCs w:val="0"/>
          <w:sz w:val="22"/>
          <w:szCs w:val="22"/>
        </w:rPr>
        <w:t xml:space="preserve"> </w:t>
      </w:r>
      <w:proofErr w:type="spellStart"/>
      <w:r w:rsidRPr="003C4520">
        <w:rPr>
          <w:b w:val="0"/>
          <w:bCs w:val="0"/>
          <w:sz w:val="22"/>
          <w:szCs w:val="22"/>
        </w:rPr>
        <w:t>deskriptif</w:t>
      </w:r>
      <w:proofErr w:type="spellEnd"/>
      <w:r w:rsidRPr="003C4520">
        <w:rPr>
          <w:b w:val="0"/>
          <w:bCs w:val="0"/>
          <w:sz w:val="22"/>
          <w:szCs w:val="22"/>
        </w:rPr>
        <w:t xml:space="preserve"> </w:t>
      </w:r>
      <w:proofErr w:type="spellStart"/>
      <w:r w:rsidRPr="003C4520">
        <w:rPr>
          <w:b w:val="0"/>
          <w:bCs w:val="0"/>
          <w:sz w:val="22"/>
          <w:szCs w:val="22"/>
        </w:rPr>
        <w:t>dengan</w:t>
      </w:r>
      <w:proofErr w:type="spellEnd"/>
      <w:r w:rsidRPr="003C4520">
        <w:rPr>
          <w:b w:val="0"/>
          <w:bCs w:val="0"/>
          <w:sz w:val="22"/>
          <w:szCs w:val="22"/>
        </w:rPr>
        <w:t xml:space="preserve"> </w:t>
      </w:r>
      <w:proofErr w:type="spellStart"/>
      <w:r w:rsidRPr="003C4520">
        <w:rPr>
          <w:b w:val="0"/>
          <w:bCs w:val="0"/>
          <w:sz w:val="22"/>
          <w:szCs w:val="22"/>
        </w:rPr>
        <w:t>distribusi</w:t>
      </w:r>
      <w:proofErr w:type="spellEnd"/>
      <w:r w:rsidRPr="003C4520">
        <w:rPr>
          <w:b w:val="0"/>
          <w:bCs w:val="0"/>
          <w:sz w:val="22"/>
          <w:szCs w:val="22"/>
        </w:rPr>
        <w:t xml:space="preserve"> </w:t>
      </w:r>
      <w:proofErr w:type="spellStart"/>
      <w:r w:rsidRPr="003C4520">
        <w:rPr>
          <w:b w:val="0"/>
          <w:bCs w:val="0"/>
          <w:sz w:val="22"/>
          <w:szCs w:val="22"/>
        </w:rPr>
        <w:t>frekuensi</w:t>
      </w:r>
      <w:proofErr w:type="spellEnd"/>
      <w:r w:rsidRPr="003C4520">
        <w:rPr>
          <w:b w:val="0"/>
          <w:bCs w:val="0"/>
          <w:sz w:val="22"/>
          <w:szCs w:val="22"/>
        </w:rPr>
        <w:t xml:space="preserve"> dan </w:t>
      </w:r>
      <w:proofErr w:type="spellStart"/>
      <w:r w:rsidRPr="003C4520">
        <w:rPr>
          <w:b w:val="0"/>
          <w:bCs w:val="0"/>
          <w:sz w:val="22"/>
          <w:szCs w:val="22"/>
        </w:rPr>
        <w:t>persentase</w:t>
      </w:r>
      <w:proofErr w:type="spellEnd"/>
      <w:r w:rsidRPr="003C4520">
        <w:rPr>
          <w:b w:val="0"/>
          <w:bCs w:val="0"/>
          <w:sz w:val="22"/>
          <w:szCs w:val="22"/>
        </w:rPr>
        <w:t xml:space="preserve"> </w:t>
      </w:r>
      <w:proofErr w:type="spellStart"/>
      <w:r w:rsidRPr="003C4520">
        <w:rPr>
          <w:b w:val="0"/>
          <w:bCs w:val="0"/>
          <w:sz w:val="22"/>
          <w:szCs w:val="22"/>
        </w:rPr>
        <w:t>grafik</w:t>
      </w:r>
      <w:proofErr w:type="spellEnd"/>
      <w:r w:rsidRPr="003C4520">
        <w:rPr>
          <w:b w:val="0"/>
          <w:bCs w:val="0"/>
          <w:sz w:val="22"/>
          <w:szCs w:val="22"/>
        </w:rPr>
        <w:t xml:space="preserve">, </w:t>
      </w:r>
      <w:proofErr w:type="spellStart"/>
      <w:r w:rsidRPr="003C4520">
        <w:rPr>
          <w:b w:val="0"/>
          <w:bCs w:val="0"/>
          <w:sz w:val="22"/>
          <w:szCs w:val="22"/>
        </w:rPr>
        <w:t>dimana</w:t>
      </w:r>
      <w:proofErr w:type="spellEnd"/>
      <w:r w:rsidRPr="003C4520">
        <w:rPr>
          <w:b w:val="0"/>
          <w:bCs w:val="0"/>
          <w:sz w:val="22"/>
          <w:szCs w:val="22"/>
        </w:rPr>
        <w:t xml:space="preserve"> </w:t>
      </w:r>
      <w:proofErr w:type="spellStart"/>
      <w:r w:rsidRPr="003C4520">
        <w:rPr>
          <w:b w:val="0"/>
          <w:bCs w:val="0"/>
          <w:sz w:val="22"/>
          <w:szCs w:val="22"/>
        </w:rPr>
        <w:t>terdapat</w:t>
      </w:r>
      <w:proofErr w:type="spellEnd"/>
      <w:r w:rsidRPr="003C4520">
        <w:rPr>
          <w:b w:val="0"/>
          <w:bCs w:val="0"/>
          <w:sz w:val="22"/>
          <w:szCs w:val="22"/>
        </w:rPr>
        <w:t xml:space="preserve"> 14 </w:t>
      </w:r>
      <w:proofErr w:type="spellStart"/>
      <w:r w:rsidRPr="003C4520">
        <w:rPr>
          <w:b w:val="0"/>
          <w:bCs w:val="0"/>
          <w:sz w:val="22"/>
          <w:szCs w:val="22"/>
        </w:rPr>
        <w:t>peserta</w:t>
      </w:r>
      <w:proofErr w:type="spellEnd"/>
      <w:r w:rsidRPr="003C4520">
        <w:rPr>
          <w:b w:val="0"/>
          <w:bCs w:val="0"/>
          <w:sz w:val="22"/>
          <w:szCs w:val="22"/>
        </w:rPr>
        <w:t xml:space="preserve"> </w:t>
      </w:r>
      <w:proofErr w:type="spellStart"/>
      <w:r w:rsidRPr="003C4520">
        <w:rPr>
          <w:b w:val="0"/>
          <w:bCs w:val="0"/>
          <w:sz w:val="22"/>
          <w:szCs w:val="22"/>
        </w:rPr>
        <w:t>didik</w:t>
      </w:r>
      <w:proofErr w:type="spellEnd"/>
      <w:r w:rsidRPr="003C4520">
        <w:rPr>
          <w:b w:val="0"/>
          <w:bCs w:val="0"/>
          <w:sz w:val="22"/>
          <w:szCs w:val="22"/>
        </w:rPr>
        <w:t xml:space="preserve"> </w:t>
      </w:r>
      <w:proofErr w:type="spellStart"/>
      <w:r w:rsidRPr="003C4520">
        <w:rPr>
          <w:b w:val="0"/>
          <w:bCs w:val="0"/>
          <w:sz w:val="22"/>
          <w:szCs w:val="22"/>
        </w:rPr>
        <w:t>atau</w:t>
      </w:r>
      <w:proofErr w:type="spellEnd"/>
      <w:r w:rsidRPr="003C4520">
        <w:rPr>
          <w:b w:val="0"/>
          <w:bCs w:val="0"/>
          <w:sz w:val="22"/>
          <w:szCs w:val="22"/>
        </w:rPr>
        <w:t xml:space="preserve"> 19% </w:t>
      </w:r>
      <w:proofErr w:type="spellStart"/>
      <w:r w:rsidRPr="003C4520">
        <w:rPr>
          <w:b w:val="0"/>
          <w:bCs w:val="0"/>
          <w:sz w:val="22"/>
          <w:szCs w:val="22"/>
        </w:rPr>
        <w:t>memiliki</w:t>
      </w:r>
      <w:proofErr w:type="spellEnd"/>
      <w:r w:rsidRPr="003C4520">
        <w:rPr>
          <w:b w:val="0"/>
          <w:bCs w:val="0"/>
          <w:sz w:val="22"/>
          <w:szCs w:val="22"/>
        </w:rPr>
        <w:t xml:space="preserve"> </w:t>
      </w:r>
      <w:proofErr w:type="spellStart"/>
      <w:r w:rsidRPr="003C4520">
        <w:rPr>
          <w:b w:val="0"/>
          <w:bCs w:val="0"/>
          <w:sz w:val="22"/>
          <w:szCs w:val="22"/>
        </w:rPr>
        <w:t>tingkat</w:t>
      </w:r>
      <w:proofErr w:type="spellEnd"/>
      <w:r w:rsidRPr="003C4520">
        <w:rPr>
          <w:b w:val="0"/>
          <w:bCs w:val="0"/>
          <w:sz w:val="22"/>
          <w:szCs w:val="22"/>
        </w:rPr>
        <w:t xml:space="preserve"> </w:t>
      </w:r>
      <w:proofErr w:type="spellStart"/>
      <w:r w:rsidRPr="003C4520">
        <w:rPr>
          <w:b w:val="0"/>
          <w:bCs w:val="0"/>
          <w:sz w:val="22"/>
          <w:szCs w:val="22"/>
        </w:rPr>
        <w:t>literasi</w:t>
      </w:r>
      <w:proofErr w:type="spellEnd"/>
      <w:r w:rsidRPr="003C4520">
        <w:rPr>
          <w:b w:val="0"/>
          <w:bCs w:val="0"/>
          <w:sz w:val="22"/>
          <w:szCs w:val="22"/>
        </w:rPr>
        <w:t xml:space="preserve"> digital yang </w:t>
      </w:r>
      <w:proofErr w:type="spellStart"/>
      <w:r w:rsidRPr="003C4520">
        <w:rPr>
          <w:b w:val="0"/>
          <w:bCs w:val="0"/>
          <w:sz w:val="22"/>
          <w:szCs w:val="22"/>
        </w:rPr>
        <w:t>tinggi</w:t>
      </w:r>
      <w:proofErr w:type="spellEnd"/>
      <w:r w:rsidRPr="003C4520">
        <w:rPr>
          <w:b w:val="0"/>
          <w:bCs w:val="0"/>
          <w:sz w:val="22"/>
          <w:szCs w:val="22"/>
        </w:rPr>
        <w:t xml:space="preserve">, </w:t>
      </w:r>
      <w:proofErr w:type="spellStart"/>
      <w:r w:rsidRPr="003C4520">
        <w:rPr>
          <w:b w:val="0"/>
          <w:bCs w:val="0"/>
          <w:sz w:val="22"/>
          <w:szCs w:val="22"/>
        </w:rPr>
        <w:t>kemudian</w:t>
      </w:r>
      <w:proofErr w:type="spellEnd"/>
      <w:r w:rsidRPr="003C4520">
        <w:rPr>
          <w:b w:val="0"/>
          <w:bCs w:val="0"/>
          <w:sz w:val="22"/>
          <w:szCs w:val="22"/>
        </w:rPr>
        <w:t xml:space="preserve"> </w:t>
      </w:r>
      <w:proofErr w:type="spellStart"/>
      <w:r w:rsidRPr="003C4520">
        <w:rPr>
          <w:b w:val="0"/>
          <w:bCs w:val="0"/>
          <w:sz w:val="22"/>
          <w:szCs w:val="22"/>
        </w:rPr>
        <w:t>terdapat</w:t>
      </w:r>
      <w:proofErr w:type="spellEnd"/>
      <w:r w:rsidRPr="003C4520">
        <w:rPr>
          <w:b w:val="0"/>
          <w:bCs w:val="0"/>
          <w:sz w:val="22"/>
          <w:szCs w:val="22"/>
        </w:rPr>
        <w:t xml:space="preserve"> 46 </w:t>
      </w:r>
      <w:proofErr w:type="spellStart"/>
      <w:r w:rsidRPr="003C4520">
        <w:rPr>
          <w:b w:val="0"/>
          <w:bCs w:val="0"/>
          <w:sz w:val="22"/>
          <w:szCs w:val="22"/>
        </w:rPr>
        <w:t>peserta</w:t>
      </w:r>
      <w:proofErr w:type="spellEnd"/>
      <w:r w:rsidRPr="003C4520">
        <w:rPr>
          <w:b w:val="0"/>
          <w:bCs w:val="0"/>
          <w:sz w:val="22"/>
          <w:szCs w:val="22"/>
        </w:rPr>
        <w:t xml:space="preserve"> </w:t>
      </w:r>
      <w:proofErr w:type="spellStart"/>
      <w:r w:rsidRPr="003C4520">
        <w:rPr>
          <w:b w:val="0"/>
          <w:bCs w:val="0"/>
          <w:sz w:val="22"/>
          <w:szCs w:val="22"/>
        </w:rPr>
        <w:t>didik</w:t>
      </w:r>
      <w:proofErr w:type="spellEnd"/>
      <w:r w:rsidRPr="003C4520">
        <w:rPr>
          <w:b w:val="0"/>
          <w:bCs w:val="0"/>
          <w:sz w:val="22"/>
          <w:szCs w:val="22"/>
        </w:rPr>
        <w:t xml:space="preserve"> </w:t>
      </w:r>
      <w:proofErr w:type="spellStart"/>
      <w:r w:rsidRPr="003C4520">
        <w:rPr>
          <w:b w:val="0"/>
          <w:bCs w:val="0"/>
          <w:sz w:val="22"/>
          <w:szCs w:val="22"/>
        </w:rPr>
        <w:t>atau</w:t>
      </w:r>
      <w:proofErr w:type="spellEnd"/>
      <w:r w:rsidRPr="003C4520">
        <w:rPr>
          <w:b w:val="0"/>
          <w:bCs w:val="0"/>
          <w:sz w:val="22"/>
          <w:szCs w:val="22"/>
        </w:rPr>
        <w:t xml:space="preserve"> </w:t>
      </w:r>
      <w:proofErr w:type="spellStart"/>
      <w:r w:rsidRPr="003C4520">
        <w:rPr>
          <w:b w:val="0"/>
          <w:bCs w:val="0"/>
          <w:sz w:val="22"/>
          <w:szCs w:val="22"/>
        </w:rPr>
        <w:t>sebesar</w:t>
      </w:r>
      <w:proofErr w:type="spellEnd"/>
      <w:r w:rsidRPr="003C4520">
        <w:rPr>
          <w:b w:val="0"/>
          <w:bCs w:val="0"/>
          <w:sz w:val="22"/>
          <w:szCs w:val="22"/>
        </w:rPr>
        <w:t xml:space="preserve"> 46% </w:t>
      </w:r>
      <w:proofErr w:type="spellStart"/>
      <w:r w:rsidRPr="003C4520">
        <w:rPr>
          <w:b w:val="0"/>
          <w:bCs w:val="0"/>
          <w:sz w:val="22"/>
          <w:szCs w:val="22"/>
        </w:rPr>
        <w:t>peserta</w:t>
      </w:r>
      <w:proofErr w:type="spellEnd"/>
      <w:r w:rsidRPr="003C4520">
        <w:rPr>
          <w:b w:val="0"/>
          <w:bCs w:val="0"/>
          <w:sz w:val="22"/>
          <w:szCs w:val="22"/>
        </w:rPr>
        <w:t xml:space="preserve"> </w:t>
      </w:r>
      <w:proofErr w:type="spellStart"/>
      <w:r w:rsidRPr="003C4520">
        <w:rPr>
          <w:b w:val="0"/>
          <w:bCs w:val="0"/>
          <w:sz w:val="22"/>
          <w:szCs w:val="22"/>
        </w:rPr>
        <w:t>didik</w:t>
      </w:r>
      <w:proofErr w:type="spellEnd"/>
      <w:r w:rsidRPr="003C4520">
        <w:rPr>
          <w:b w:val="0"/>
          <w:bCs w:val="0"/>
          <w:sz w:val="22"/>
          <w:szCs w:val="22"/>
        </w:rPr>
        <w:t xml:space="preserve"> </w:t>
      </w:r>
      <w:proofErr w:type="spellStart"/>
      <w:r w:rsidRPr="003C4520">
        <w:rPr>
          <w:b w:val="0"/>
          <w:bCs w:val="0"/>
          <w:sz w:val="22"/>
          <w:szCs w:val="22"/>
        </w:rPr>
        <w:t>memiliki</w:t>
      </w:r>
      <w:proofErr w:type="spellEnd"/>
      <w:r w:rsidRPr="003C4520">
        <w:rPr>
          <w:b w:val="0"/>
          <w:bCs w:val="0"/>
          <w:sz w:val="22"/>
          <w:szCs w:val="22"/>
        </w:rPr>
        <w:t xml:space="preserve"> </w:t>
      </w:r>
      <w:proofErr w:type="spellStart"/>
      <w:r w:rsidRPr="003C4520">
        <w:rPr>
          <w:b w:val="0"/>
          <w:bCs w:val="0"/>
          <w:sz w:val="22"/>
          <w:szCs w:val="22"/>
        </w:rPr>
        <w:t>tingkat</w:t>
      </w:r>
      <w:proofErr w:type="spellEnd"/>
      <w:r w:rsidRPr="003C4520">
        <w:rPr>
          <w:b w:val="0"/>
          <w:bCs w:val="0"/>
          <w:sz w:val="22"/>
          <w:szCs w:val="22"/>
        </w:rPr>
        <w:t xml:space="preserve"> </w:t>
      </w:r>
      <w:proofErr w:type="spellStart"/>
      <w:r w:rsidRPr="003C4520">
        <w:rPr>
          <w:b w:val="0"/>
          <w:bCs w:val="0"/>
          <w:sz w:val="22"/>
          <w:szCs w:val="22"/>
        </w:rPr>
        <w:t>literasi</w:t>
      </w:r>
      <w:proofErr w:type="spellEnd"/>
      <w:r w:rsidRPr="003C4520">
        <w:rPr>
          <w:b w:val="0"/>
          <w:bCs w:val="0"/>
          <w:sz w:val="22"/>
          <w:szCs w:val="22"/>
        </w:rPr>
        <w:t xml:space="preserve"> digital yang </w:t>
      </w:r>
      <w:proofErr w:type="spellStart"/>
      <w:r w:rsidRPr="003C4520">
        <w:rPr>
          <w:b w:val="0"/>
          <w:bCs w:val="0"/>
          <w:sz w:val="22"/>
          <w:szCs w:val="22"/>
        </w:rPr>
        <w:t>sedang</w:t>
      </w:r>
      <w:proofErr w:type="spellEnd"/>
      <w:r w:rsidRPr="003C4520">
        <w:rPr>
          <w:b w:val="0"/>
          <w:bCs w:val="0"/>
          <w:sz w:val="22"/>
          <w:szCs w:val="22"/>
        </w:rPr>
        <w:t xml:space="preserve">, dan </w:t>
      </w:r>
      <w:proofErr w:type="spellStart"/>
      <w:r w:rsidRPr="003C4520">
        <w:rPr>
          <w:b w:val="0"/>
          <w:bCs w:val="0"/>
          <w:sz w:val="22"/>
          <w:szCs w:val="22"/>
        </w:rPr>
        <w:t>terdapat</w:t>
      </w:r>
      <w:proofErr w:type="spellEnd"/>
      <w:r w:rsidRPr="003C4520">
        <w:rPr>
          <w:b w:val="0"/>
          <w:bCs w:val="0"/>
          <w:sz w:val="22"/>
          <w:szCs w:val="22"/>
        </w:rPr>
        <w:t xml:space="preserve"> 15 </w:t>
      </w:r>
      <w:proofErr w:type="spellStart"/>
      <w:r w:rsidRPr="003C4520">
        <w:rPr>
          <w:b w:val="0"/>
          <w:bCs w:val="0"/>
          <w:sz w:val="22"/>
          <w:szCs w:val="22"/>
        </w:rPr>
        <w:t>peserta</w:t>
      </w:r>
      <w:proofErr w:type="spellEnd"/>
      <w:r w:rsidRPr="003C4520">
        <w:rPr>
          <w:b w:val="0"/>
          <w:bCs w:val="0"/>
          <w:sz w:val="22"/>
          <w:szCs w:val="22"/>
        </w:rPr>
        <w:t xml:space="preserve"> </w:t>
      </w:r>
      <w:proofErr w:type="spellStart"/>
      <w:r w:rsidRPr="003C4520">
        <w:rPr>
          <w:b w:val="0"/>
          <w:bCs w:val="0"/>
          <w:sz w:val="22"/>
          <w:szCs w:val="22"/>
        </w:rPr>
        <w:t>didik</w:t>
      </w:r>
      <w:proofErr w:type="spellEnd"/>
      <w:r w:rsidRPr="003C4520">
        <w:rPr>
          <w:b w:val="0"/>
          <w:bCs w:val="0"/>
          <w:sz w:val="22"/>
          <w:szCs w:val="22"/>
        </w:rPr>
        <w:t xml:space="preserve"> </w:t>
      </w:r>
      <w:proofErr w:type="spellStart"/>
      <w:r w:rsidRPr="003C4520">
        <w:rPr>
          <w:b w:val="0"/>
          <w:bCs w:val="0"/>
          <w:sz w:val="22"/>
          <w:szCs w:val="22"/>
        </w:rPr>
        <w:t>atau</w:t>
      </w:r>
      <w:proofErr w:type="spellEnd"/>
      <w:r w:rsidRPr="003C4520">
        <w:rPr>
          <w:b w:val="0"/>
          <w:bCs w:val="0"/>
          <w:sz w:val="22"/>
          <w:szCs w:val="22"/>
        </w:rPr>
        <w:t xml:space="preserve"> </w:t>
      </w:r>
      <w:proofErr w:type="spellStart"/>
      <w:r w:rsidRPr="003C4520">
        <w:rPr>
          <w:b w:val="0"/>
          <w:bCs w:val="0"/>
          <w:sz w:val="22"/>
          <w:szCs w:val="22"/>
        </w:rPr>
        <w:t>sebesar</w:t>
      </w:r>
      <w:proofErr w:type="spellEnd"/>
      <w:r w:rsidRPr="003C4520">
        <w:rPr>
          <w:b w:val="0"/>
          <w:bCs w:val="0"/>
          <w:sz w:val="22"/>
          <w:szCs w:val="22"/>
        </w:rPr>
        <w:t xml:space="preserve"> 20% </w:t>
      </w:r>
      <w:proofErr w:type="spellStart"/>
      <w:r w:rsidRPr="003C4520">
        <w:rPr>
          <w:b w:val="0"/>
          <w:bCs w:val="0"/>
          <w:sz w:val="22"/>
          <w:szCs w:val="22"/>
        </w:rPr>
        <w:t>memiliki</w:t>
      </w:r>
      <w:proofErr w:type="spellEnd"/>
      <w:r w:rsidRPr="003C4520">
        <w:rPr>
          <w:b w:val="0"/>
          <w:bCs w:val="0"/>
          <w:sz w:val="22"/>
          <w:szCs w:val="22"/>
        </w:rPr>
        <w:t xml:space="preserve"> </w:t>
      </w:r>
      <w:proofErr w:type="spellStart"/>
      <w:r w:rsidRPr="003C4520">
        <w:rPr>
          <w:b w:val="0"/>
          <w:bCs w:val="0"/>
          <w:sz w:val="22"/>
          <w:szCs w:val="22"/>
        </w:rPr>
        <w:t>tingkat</w:t>
      </w:r>
      <w:proofErr w:type="spellEnd"/>
      <w:r w:rsidRPr="003C4520">
        <w:rPr>
          <w:b w:val="0"/>
          <w:bCs w:val="0"/>
          <w:sz w:val="22"/>
          <w:szCs w:val="22"/>
        </w:rPr>
        <w:t xml:space="preserve"> </w:t>
      </w:r>
      <w:proofErr w:type="spellStart"/>
      <w:r w:rsidRPr="003C4520">
        <w:rPr>
          <w:b w:val="0"/>
          <w:bCs w:val="0"/>
          <w:sz w:val="22"/>
          <w:szCs w:val="22"/>
        </w:rPr>
        <w:t>literasi</w:t>
      </w:r>
      <w:proofErr w:type="spellEnd"/>
      <w:r w:rsidRPr="003C4520">
        <w:rPr>
          <w:b w:val="0"/>
          <w:bCs w:val="0"/>
          <w:sz w:val="22"/>
          <w:szCs w:val="22"/>
        </w:rPr>
        <w:t xml:space="preserve"> digital yang </w:t>
      </w:r>
      <w:proofErr w:type="spellStart"/>
      <w:r w:rsidRPr="003C4520">
        <w:rPr>
          <w:b w:val="0"/>
          <w:bCs w:val="0"/>
          <w:sz w:val="22"/>
          <w:szCs w:val="22"/>
        </w:rPr>
        <w:t>rendah</w:t>
      </w:r>
      <w:proofErr w:type="spellEnd"/>
      <w:r w:rsidRPr="003C4520">
        <w:rPr>
          <w:b w:val="0"/>
          <w:bCs w:val="0"/>
          <w:sz w:val="22"/>
          <w:szCs w:val="22"/>
        </w:rPr>
        <w:t>.</w:t>
      </w:r>
      <w:r>
        <w:rPr>
          <w:b w:val="0"/>
          <w:bCs w:val="0"/>
          <w:sz w:val="22"/>
          <w:szCs w:val="22"/>
        </w:rPr>
        <w:t xml:space="preserve"> </w:t>
      </w:r>
      <w:proofErr w:type="spellStart"/>
      <w:r w:rsidRPr="003C4520">
        <w:rPr>
          <w:b w:val="0"/>
          <w:bCs w:val="0"/>
          <w:sz w:val="22"/>
          <w:szCs w:val="22"/>
        </w:rPr>
        <w:t>Sedangkan</w:t>
      </w:r>
      <w:proofErr w:type="spellEnd"/>
      <w:r w:rsidRPr="003C4520">
        <w:rPr>
          <w:b w:val="0"/>
          <w:bCs w:val="0"/>
          <w:sz w:val="22"/>
          <w:szCs w:val="22"/>
        </w:rPr>
        <w:t xml:space="preserve"> pada </w:t>
      </w:r>
      <w:proofErr w:type="spellStart"/>
      <w:r w:rsidRPr="003C4520">
        <w:rPr>
          <w:b w:val="0"/>
          <w:bCs w:val="0"/>
          <w:sz w:val="22"/>
          <w:szCs w:val="22"/>
        </w:rPr>
        <w:t>analisis</w:t>
      </w:r>
      <w:proofErr w:type="spellEnd"/>
      <w:r w:rsidRPr="003C4520">
        <w:rPr>
          <w:b w:val="0"/>
          <w:bCs w:val="0"/>
          <w:sz w:val="22"/>
          <w:szCs w:val="22"/>
        </w:rPr>
        <w:t xml:space="preserve"> </w:t>
      </w:r>
      <w:proofErr w:type="spellStart"/>
      <w:r w:rsidRPr="003C4520">
        <w:rPr>
          <w:b w:val="0"/>
          <w:bCs w:val="0"/>
          <w:sz w:val="22"/>
          <w:szCs w:val="22"/>
        </w:rPr>
        <w:t>statistik</w:t>
      </w:r>
      <w:proofErr w:type="spellEnd"/>
      <w:r w:rsidRPr="003C4520">
        <w:rPr>
          <w:b w:val="0"/>
          <w:bCs w:val="0"/>
          <w:sz w:val="22"/>
          <w:szCs w:val="22"/>
        </w:rPr>
        <w:t xml:space="preserve"> </w:t>
      </w:r>
      <w:proofErr w:type="spellStart"/>
      <w:r w:rsidRPr="003C4520">
        <w:rPr>
          <w:b w:val="0"/>
          <w:bCs w:val="0"/>
          <w:sz w:val="22"/>
          <w:szCs w:val="22"/>
        </w:rPr>
        <w:t>deskriptif</w:t>
      </w:r>
      <w:proofErr w:type="spellEnd"/>
      <w:r w:rsidRPr="003C4520">
        <w:rPr>
          <w:b w:val="0"/>
          <w:bCs w:val="0"/>
          <w:sz w:val="22"/>
          <w:szCs w:val="22"/>
        </w:rPr>
        <w:t xml:space="preserve"> </w:t>
      </w:r>
      <w:proofErr w:type="spellStart"/>
      <w:r w:rsidRPr="003C4520">
        <w:rPr>
          <w:b w:val="0"/>
          <w:bCs w:val="0"/>
          <w:sz w:val="22"/>
          <w:szCs w:val="22"/>
        </w:rPr>
        <w:t>kemandirian</w:t>
      </w:r>
      <w:proofErr w:type="spellEnd"/>
      <w:r w:rsidRPr="003C4520">
        <w:rPr>
          <w:b w:val="0"/>
          <w:bCs w:val="0"/>
          <w:sz w:val="22"/>
          <w:szCs w:val="22"/>
        </w:rPr>
        <w:t xml:space="preserve"> </w:t>
      </w:r>
      <w:proofErr w:type="spellStart"/>
      <w:r w:rsidRPr="003C4520">
        <w:rPr>
          <w:b w:val="0"/>
          <w:bCs w:val="0"/>
          <w:sz w:val="22"/>
          <w:szCs w:val="22"/>
        </w:rPr>
        <w:t>belajar</w:t>
      </w:r>
      <w:proofErr w:type="spellEnd"/>
      <w:r w:rsidRPr="003C4520">
        <w:rPr>
          <w:b w:val="0"/>
          <w:bCs w:val="0"/>
          <w:sz w:val="22"/>
          <w:szCs w:val="22"/>
        </w:rPr>
        <w:t xml:space="preserve"> </w:t>
      </w:r>
      <w:proofErr w:type="spellStart"/>
      <w:r w:rsidRPr="003C4520">
        <w:rPr>
          <w:b w:val="0"/>
          <w:bCs w:val="0"/>
          <w:sz w:val="22"/>
          <w:szCs w:val="22"/>
        </w:rPr>
        <w:t>peserta</w:t>
      </w:r>
      <w:proofErr w:type="spellEnd"/>
      <w:r w:rsidRPr="003C4520">
        <w:rPr>
          <w:b w:val="0"/>
          <w:bCs w:val="0"/>
          <w:sz w:val="22"/>
          <w:szCs w:val="22"/>
        </w:rPr>
        <w:t xml:space="preserve"> </w:t>
      </w:r>
      <w:proofErr w:type="spellStart"/>
      <w:r w:rsidRPr="003C4520">
        <w:rPr>
          <w:b w:val="0"/>
          <w:bCs w:val="0"/>
          <w:sz w:val="22"/>
          <w:szCs w:val="22"/>
        </w:rPr>
        <w:t>didik</w:t>
      </w:r>
      <w:proofErr w:type="spellEnd"/>
      <w:r w:rsidRPr="003C4520">
        <w:rPr>
          <w:b w:val="0"/>
          <w:bCs w:val="0"/>
          <w:sz w:val="22"/>
          <w:szCs w:val="22"/>
        </w:rPr>
        <w:t xml:space="preserve">, </w:t>
      </w:r>
      <w:proofErr w:type="spellStart"/>
      <w:r w:rsidRPr="003C4520">
        <w:rPr>
          <w:b w:val="0"/>
          <w:bCs w:val="0"/>
          <w:sz w:val="22"/>
          <w:szCs w:val="22"/>
        </w:rPr>
        <w:t>disimpulkan</w:t>
      </w:r>
      <w:proofErr w:type="spellEnd"/>
      <w:r w:rsidRPr="003C4520">
        <w:rPr>
          <w:b w:val="0"/>
          <w:bCs w:val="0"/>
          <w:sz w:val="22"/>
          <w:szCs w:val="22"/>
        </w:rPr>
        <w:t xml:space="preserve"> </w:t>
      </w:r>
      <w:proofErr w:type="spellStart"/>
      <w:r w:rsidRPr="003C4520">
        <w:rPr>
          <w:b w:val="0"/>
          <w:bCs w:val="0"/>
          <w:sz w:val="22"/>
          <w:szCs w:val="22"/>
        </w:rPr>
        <w:t>bahwa</w:t>
      </w:r>
      <w:proofErr w:type="spellEnd"/>
      <w:r w:rsidRPr="003C4520">
        <w:rPr>
          <w:b w:val="0"/>
          <w:bCs w:val="0"/>
          <w:sz w:val="22"/>
          <w:szCs w:val="22"/>
        </w:rPr>
        <w:t xml:space="preserve"> Tingkat </w:t>
      </w:r>
      <w:proofErr w:type="spellStart"/>
      <w:r w:rsidRPr="003C4520">
        <w:rPr>
          <w:b w:val="0"/>
          <w:bCs w:val="0"/>
          <w:sz w:val="22"/>
          <w:szCs w:val="22"/>
        </w:rPr>
        <w:t>kemandirian</w:t>
      </w:r>
      <w:proofErr w:type="spellEnd"/>
      <w:r w:rsidRPr="003C4520">
        <w:rPr>
          <w:b w:val="0"/>
          <w:bCs w:val="0"/>
          <w:sz w:val="22"/>
          <w:szCs w:val="22"/>
        </w:rPr>
        <w:t xml:space="preserve"> </w:t>
      </w:r>
      <w:proofErr w:type="spellStart"/>
      <w:r w:rsidRPr="003C4520">
        <w:rPr>
          <w:b w:val="0"/>
          <w:bCs w:val="0"/>
          <w:sz w:val="22"/>
          <w:szCs w:val="22"/>
        </w:rPr>
        <w:t>belajar</w:t>
      </w:r>
      <w:proofErr w:type="spellEnd"/>
      <w:r w:rsidRPr="003C4520">
        <w:rPr>
          <w:b w:val="0"/>
          <w:bCs w:val="0"/>
          <w:sz w:val="22"/>
          <w:szCs w:val="22"/>
        </w:rPr>
        <w:t xml:space="preserve"> </w:t>
      </w:r>
      <w:proofErr w:type="spellStart"/>
      <w:r w:rsidRPr="003C4520">
        <w:rPr>
          <w:b w:val="0"/>
          <w:bCs w:val="0"/>
          <w:sz w:val="22"/>
          <w:szCs w:val="22"/>
        </w:rPr>
        <w:t>peserta</w:t>
      </w:r>
      <w:proofErr w:type="spellEnd"/>
      <w:r w:rsidRPr="003C4520">
        <w:rPr>
          <w:b w:val="0"/>
          <w:bCs w:val="0"/>
          <w:sz w:val="22"/>
          <w:szCs w:val="22"/>
        </w:rPr>
        <w:t xml:space="preserve"> </w:t>
      </w:r>
      <w:proofErr w:type="spellStart"/>
      <w:r w:rsidRPr="003C4520">
        <w:rPr>
          <w:b w:val="0"/>
          <w:bCs w:val="0"/>
          <w:sz w:val="22"/>
          <w:szCs w:val="22"/>
        </w:rPr>
        <w:t>didik</w:t>
      </w:r>
      <w:proofErr w:type="spellEnd"/>
      <w:r w:rsidRPr="003C4520">
        <w:rPr>
          <w:b w:val="0"/>
          <w:bCs w:val="0"/>
          <w:sz w:val="22"/>
          <w:szCs w:val="22"/>
        </w:rPr>
        <w:t xml:space="preserve"> di SMP Negeri 1 </w:t>
      </w:r>
      <w:proofErr w:type="spellStart"/>
      <w:r w:rsidRPr="003C4520">
        <w:rPr>
          <w:b w:val="0"/>
          <w:bCs w:val="0"/>
          <w:sz w:val="22"/>
          <w:szCs w:val="22"/>
        </w:rPr>
        <w:t>Ngluyu</w:t>
      </w:r>
      <w:proofErr w:type="spellEnd"/>
      <w:r w:rsidRPr="003C4520">
        <w:rPr>
          <w:b w:val="0"/>
          <w:bCs w:val="0"/>
          <w:sz w:val="22"/>
          <w:szCs w:val="22"/>
        </w:rPr>
        <w:t xml:space="preserve"> </w:t>
      </w:r>
      <w:proofErr w:type="spellStart"/>
      <w:r w:rsidRPr="003C4520">
        <w:rPr>
          <w:b w:val="0"/>
          <w:bCs w:val="0"/>
          <w:sz w:val="22"/>
          <w:szCs w:val="22"/>
        </w:rPr>
        <w:t>dalam</w:t>
      </w:r>
      <w:proofErr w:type="spellEnd"/>
      <w:r w:rsidRPr="003C4520">
        <w:rPr>
          <w:b w:val="0"/>
          <w:bCs w:val="0"/>
          <w:sz w:val="22"/>
          <w:szCs w:val="22"/>
        </w:rPr>
        <w:t xml:space="preserve"> </w:t>
      </w:r>
      <w:proofErr w:type="spellStart"/>
      <w:r w:rsidRPr="003C4520">
        <w:rPr>
          <w:b w:val="0"/>
          <w:bCs w:val="0"/>
          <w:sz w:val="22"/>
          <w:szCs w:val="22"/>
        </w:rPr>
        <w:t>kategori</w:t>
      </w:r>
      <w:proofErr w:type="spellEnd"/>
      <w:r w:rsidRPr="003C4520">
        <w:rPr>
          <w:b w:val="0"/>
          <w:bCs w:val="0"/>
          <w:sz w:val="22"/>
          <w:szCs w:val="22"/>
        </w:rPr>
        <w:t xml:space="preserve"> </w:t>
      </w:r>
      <w:proofErr w:type="spellStart"/>
      <w:r w:rsidRPr="003C4520">
        <w:rPr>
          <w:b w:val="0"/>
          <w:bCs w:val="0"/>
          <w:sz w:val="22"/>
          <w:szCs w:val="22"/>
        </w:rPr>
        <w:t>sedang</w:t>
      </w:r>
      <w:proofErr w:type="spellEnd"/>
      <w:r w:rsidRPr="003C4520">
        <w:rPr>
          <w:b w:val="0"/>
          <w:bCs w:val="0"/>
          <w:sz w:val="22"/>
          <w:szCs w:val="22"/>
        </w:rPr>
        <w:t xml:space="preserve">. Dimana </w:t>
      </w:r>
      <w:proofErr w:type="spellStart"/>
      <w:r w:rsidRPr="003C4520">
        <w:rPr>
          <w:b w:val="0"/>
          <w:bCs w:val="0"/>
          <w:sz w:val="22"/>
          <w:szCs w:val="22"/>
        </w:rPr>
        <w:t>sebesar</w:t>
      </w:r>
      <w:proofErr w:type="spellEnd"/>
      <w:r w:rsidRPr="003C4520">
        <w:rPr>
          <w:b w:val="0"/>
          <w:bCs w:val="0"/>
          <w:sz w:val="22"/>
          <w:szCs w:val="22"/>
        </w:rPr>
        <w:t xml:space="preserve"> 28% </w:t>
      </w:r>
      <w:proofErr w:type="spellStart"/>
      <w:r w:rsidRPr="003C4520">
        <w:rPr>
          <w:b w:val="0"/>
          <w:bCs w:val="0"/>
          <w:sz w:val="22"/>
          <w:szCs w:val="22"/>
        </w:rPr>
        <w:t>atau</w:t>
      </w:r>
      <w:proofErr w:type="spellEnd"/>
      <w:r w:rsidRPr="003C4520">
        <w:rPr>
          <w:b w:val="0"/>
          <w:bCs w:val="0"/>
          <w:sz w:val="22"/>
          <w:szCs w:val="22"/>
        </w:rPr>
        <w:t xml:space="preserve"> 21 </w:t>
      </w:r>
      <w:proofErr w:type="spellStart"/>
      <w:r w:rsidRPr="003C4520">
        <w:rPr>
          <w:b w:val="0"/>
          <w:bCs w:val="0"/>
          <w:sz w:val="22"/>
          <w:szCs w:val="22"/>
        </w:rPr>
        <w:t>peserta</w:t>
      </w:r>
      <w:proofErr w:type="spellEnd"/>
      <w:r w:rsidRPr="003C4520">
        <w:rPr>
          <w:b w:val="0"/>
          <w:bCs w:val="0"/>
          <w:sz w:val="22"/>
          <w:szCs w:val="22"/>
        </w:rPr>
        <w:t xml:space="preserve"> </w:t>
      </w:r>
      <w:proofErr w:type="spellStart"/>
      <w:r w:rsidRPr="003C4520">
        <w:rPr>
          <w:b w:val="0"/>
          <w:bCs w:val="0"/>
          <w:sz w:val="22"/>
          <w:szCs w:val="22"/>
        </w:rPr>
        <w:t>didik</w:t>
      </w:r>
      <w:proofErr w:type="spellEnd"/>
      <w:r w:rsidRPr="003C4520">
        <w:rPr>
          <w:b w:val="0"/>
          <w:bCs w:val="0"/>
          <w:sz w:val="22"/>
          <w:szCs w:val="22"/>
        </w:rPr>
        <w:t xml:space="preserve"> </w:t>
      </w:r>
      <w:proofErr w:type="spellStart"/>
      <w:r w:rsidRPr="003C4520">
        <w:rPr>
          <w:b w:val="0"/>
          <w:bCs w:val="0"/>
          <w:sz w:val="22"/>
          <w:szCs w:val="22"/>
        </w:rPr>
        <w:t>memiliki</w:t>
      </w:r>
      <w:proofErr w:type="spellEnd"/>
      <w:r w:rsidRPr="003C4520">
        <w:rPr>
          <w:b w:val="0"/>
          <w:bCs w:val="0"/>
          <w:sz w:val="22"/>
          <w:szCs w:val="22"/>
        </w:rPr>
        <w:t xml:space="preserve"> </w:t>
      </w:r>
      <w:proofErr w:type="spellStart"/>
      <w:r w:rsidRPr="003C4520">
        <w:rPr>
          <w:b w:val="0"/>
          <w:bCs w:val="0"/>
          <w:sz w:val="22"/>
          <w:szCs w:val="22"/>
        </w:rPr>
        <w:t>kemandirian</w:t>
      </w:r>
      <w:proofErr w:type="spellEnd"/>
      <w:r w:rsidRPr="003C4520">
        <w:rPr>
          <w:b w:val="0"/>
          <w:bCs w:val="0"/>
          <w:sz w:val="22"/>
          <w:szCs w:val="22"/>
        </w:rPr>
        <w:t xml:space="preserve"> </w:t>
      </w:r>
      <w:proofErr w:type="spellStart"/>
      <w:r w:rsidRPr="003C4520">
        <w:rPr>
          <w:b w:val="0"/>
          <w:bCs w:val="0"/>
          <w:sz w:val="22"/>
          <w:szCs w:val="22"/>
        </w:rPr>
        <w:t>belajar</w:t>
      </w:r>
      <w:proofErr w:type="spellEnd"/>
      <w:r w:rsidRPr="003C4520">
        <w:rPr>
          <w:b w:val="0"/>
          <w:bCs w:val="0"/>
          <w:sz w:val="22"/>
          <w:szCs w:val="22"/>
        </w:rPr>
        <w:t xml:space="preserve"> yang </w:t>
      </w:r>
      <w:proofErr w:type="spellStart"/>
      <w:r w:rsidRPr="003C4520">
        <w:rPr>
          <w:b w:val="0"/>
          <w:bCs w:val="0"/>
          <w:sz w:val="22"/>
          <w:szCs w:val="22"/>
        </w:rPr>
        <w:t>tinggi</w:t>
      </w:r>
      <w:proofErr w:type="spellEnd"/>
      <w:r w:rsidRPr="003C4520">
        <w:rPr>
          <w:b w:val="0"/>
          <w:bCs w:val="0"/>
          <w:sz w:val="22"/>
          <w:szCs w:val="22"/>
        </w:rPr>
        <w:t xml:space="preserve">, </w:t>
      </w:r>
      <w:proofErr w:type="spellStart"/>
      <w:r w:rsidRPr="003C4520">
        <w:rPr>
          <w:b w:val="0"/>
          <w:bCs w:val="0"/>
          <w:sz w:val="22"/>
          <w:szCs w:val="22"/>
        </w:rPr>
        <w:t>kemudian</w:t>
      </w:r>
      <w:proofErr w:type="spellEnd"/>
      <w:r w:rsidRPr="003C4520">
        <w:rPr>
          <w:b w:val="0"/>
          <w:bCs w:val="0"/>
          <w:sz w:val="22"/>
          <w:szCs w:val="22"/>
        </w:rPr>
        <w:t xml:space="preserve"> </w:t>
      </w:r>
      <w:proofErr w:type="spellStart"/>
      <w:r w:rsidRPr="003C4520">
        <w:rPr>
          <w:b w:val="0"/>
          <w:bCs w:val="0"/>
          <w:sz w:val="22"/>
          <w:szCs w:val="22"/>
        </w:rPr>
        <w:t>sebesar</w:t>
      </w:r>
      <w:proofErr w:type="spellEnd"/>
      <w:r w:rsidRPr="003C4520">
        <w:rPr>
          <w:b w:val="0"/>
          <w:bCs w:val="0"/>
          <w:sz w:val="22"/>
          <w:szCs w:val="22"/>
        </w:rPr>
        <w:t xml:space="preserve"> 53% </w:t>
      </w:r>
      <w:proofErr w:type="spellStart"/>
      <w:r w:rsidRPr="003C4520">
        <w:rPr>
          <w:b w:val="0"/>
          <w:bCs w:val="0"/>
          <w:sz w:val="22"/>
          <w:szCs w:val="22"/>
        </w:rPr>
        <w:t>atau</w:t>
      </w:r>
      <w:proofErr w:type="spellEnd"/>
      <w:r w:rsidRPr="003C4520">
        <w:rPr>
          <w:b w:val="0"/>
          <w:bCs w:val="0"/>
          <w:sz w:val="22"/>
          <w:szCs w:val="22"/>
        </w:rPr>
        <w:t xml:space="preserve"> </w:t>
      </w:r>
      <w:proofErr w:type="spellStart"/>
      <w:r w:rsidRPr="003C4520">
        <w:rPr>
          <w:b w:val="0"/>
          <w:bCs w:val="0"/>
          <w:sz w:val="22"/>
          <w:szCs w:val="22"/>
        </w:rPr>
        <w:t>sebanyak</w:t>
      </w:r>
      <w:proofErr w:type="spellEnd"/>
      <w:r w:rsidRPr="003C4520">
        <w:rPr>
          <w:b w:val="0"/>
          <w:bCs w:val="0"/>
          <w:sz w:val="22"/>
          <w:szCs w:val="22"/>
        </w:rPr>
        <w:t xml:space="preserve"> 40 </w:t>
      </w:r>
      <w:proofErr w:type="spellStart"/>
      <w:r w:rsidRPr="003C4520">
        <w:rPr>
          <w:b w:val="0"/>
          <w:bCs w:val="0"/>
          <w:sz w:val="22"/>
          <w:szCs w:val="22"/>
        </w:rPr>
        <w:t>peserta</w:t>
      </w:r>
      <w:proofErr w:type="spellEnd"/>
      <w:r w:rsidRPr="003C4520">
        <w:rPr>
          <w:b w:val="0"/>
          <w:bCs w:val="0"/>
          <w:sz w:val="22"/>
          <w:szCs w:val="22"/>
        </w:rPr>
        <w:t xml:space="preserve"> </w:t>
      </w:r>
      <w:proofErr w:type="spellStart"/>
      <w:r w:rsidRPr="003C4520">
        <w:rPr>
          <w:b w:val="0"/>
          <w:bCs w:val="0"/>
          <w:sz w:val="22"/>
          <w:szCs w:val="22"/>
        </w:rPr>
        <w:t>didik</w:t>
      </w:r>
      <w:proofErr w:type="spellEnd"/>
      <w:r w:rsidRPr="003C4520">
        <w:rPr>
          <w:b w:val="0"/>
          <w:bCs w:val="0"/>
          <w:sz w:val="22"/>
          <w:szCs w:val="22"/>
        </w:rPr>
        <w:t xml:space="preserve"> </w:t>
      </w:r>
      <w:proofErr w:type="spellStart"/>
      <w:r w:rsidRPr="003C4520">
        <w:rPr>
          <w:b w:val="0"/>
          <w:bCs w:val="0"/>
          <w:sz w:val="22"/>
          <w:szCs w:val="22"/>
        </w:rPr>
        <w:t>memiliki</w:t>
      </w:r>
      <w:proofErr w:type="spellEnd"/>
      <w:r w:rsidRPr="003C4520">
        <w:rPr>
          <w:b w:val="0"/>
          <w:bCs w:val="0"/>
          <w:sz w:val="22"/>
          <w:szCs w:val="22"/>
        </w:rPr>
        <w:t xml:space="preserve"> </w:t>
      </w:r>
      <w:proofErr w:type="spellStart"/>
      <w:r w:rsidRPr="003C4520">
        <w:rPr>
          <w:b w:val="0"/>
          <w:bCs w:val="0"/>
          <w:sz w:val="22"/>
          <w:szCs w:val="22"/>
        </w:rPr>
        <w:t>tingkat</w:t>
      </w:r>
      <w:proofErr w:type="spellEnd"/>
      <w:r w:rsidRPr="003C4520">
        <w:rPr>
          <w:b w:val="0"/>
          <w:bCs w:val="0"/>
          <w:sz w:val="22"/>
          <w:szCs w:val="22"/>
        </w:rPr>
        <w:t xml:space="preserve"> </w:t>
      </w:r>
      <w:proofErr w:type="spellStart"/>
      <w:r w:rsidRPr="003C4520">
        <w:rPr>
          <w:b w:val="0"/>
          <w:bCs w:val="0"/>
          <w:sz w:val="22"/>
          <w:szCs w:val="22"/>
        </w:rPr>
        <w:t>kemandirian</w:t>
      </w:r>
      <w:proofErr w:type="spellEnd"/>
      <w:r w:rsidRPr="003C4520">
        <w:rPr>
          <w:b w:val="0"/>
          <w:bCs w:val="0"/>
          <w:sz w:val="22"/>
          <w:szCs w:val="22"/>
        </w:rPr>
        <w:t xml:space="preserve"> yang </w:t>
      </w:r>
      <w:proofErr w:type="spellStart"/>
      <w:r w:rsidRPr="003C4520">
        <w:rPr>
          <w:b w:val="0"/>
          <w:bCs w:val="0"/>
          <w:sz w:val="22"/>
          <w:szCs w:val="22"/>
        </w:rPr>
        <w:t>sedang</w:t>
      </w:r>
      <w:proofErr w:type="spellEnd"/>
      <w:r w:rsidRPr="003C4520">
        <w:rPr>
          <w:b w:val="0"/>
          <w:bCs w:val="0"/>
          <w:sz w:val="22"/>
          <w:szCs w:val="22"/>
        </w:rPr>
        <w:t xml:space="preserve">, dan 19% </w:t>
      </w:r>
      <w:proofErr w:type="spellStart"/>
      <w:r w:rsidRPr="003C4520">
        <w:rPr>
          <w:b w:val="0"/>
          <w:bCs w:val="0"/>
          <w:sz w:val="22"/>
          <w:szCs w:val="22"/>
        </w:rPr>
        <w:t>atau</w:t>
      </w:r>
      <w:proofErr w:type="spellEnd"/>
      <w:r w:rsidRPr="003C4520">
        <w:rPr>
          <w:b w:val="0"/>
          <w:bCs w:val="0"/>
          <w:sz w:val="22"/>
          <w:szCs w:val="22"/>
        </w:rPr>
        <w:t xml:space="preserve"> </w:t>
      </w:r>
      <w:proofErr w:type="spellStart"/>
      <w:r w:rsidRPr="003C4520">
        <w:rPr>
          <w:b w:val="0"/>
          <w:bCs w:val="0"/>
          <w:sz w:val="22"/>
          <w:szCs w:val="22"/>
        </w:rPr>
        <w:t>sebanyak</w:t>
      </w:r>
      <w:proofErr w:type="spellEnd"/>
      <w:r w:rsidRPr="003C4520">
        <w:rPr>
          <w:b w:val="0"/>
          <w:bCs w:val="0"/>
          <w:sz w:val="22"/>
          <w:szCs w:val="22"/>
        </w:rPr>
        <w:t xml:space="preserve"> 14 </w:t>
      </w:r>
      <w:proofErr w:type="spellStart"/>
      <w:r w:rsidRPr="003C4520">
        <w:rPr>
          <w:b w:val="0"/>
          <w:bCs w:val="0"/>
          <w:sz w:val="22"/>
          <w:szCs w:val="22"/>
        </w:rPr>
        <w:t>peserta</w:t>
      </w:r>
      <w:proofErr w:type="spellEnd"/>
      <w:r w:rsidRPr="003C4520">
        <w:rPr>
          <w:b w:val="0"/>
          <w:bCs w:val="0"/>
          <w:sz w:val="22"/>
          <w:szCs w:val="22"/>
        </w:rPr>
        <w:t xml:space="preserve"> </w:t>
      </w:r>
      <w:proofErr w:type="spellStart"/>
      <w:r w:rsidRPr="003C4520">
        <w:rPr>
          <w:b w:val="0"/>
          <w:bCs w:val="0"/>
          <w:sz w:val="22"/>
          <w:szCs w:val="22"/>
        </w:rPr>
        <w:t>didik</w:t>
      </w:r>
      <w:proofErr w:type="spellEnd"/>
      <w:r w:rsidRPr="003C4520">
        <w:rPr>
          <w:b w:val="0"/>
          <w:bCs w:val="0"/>
          <w:sz w:val="22"/>
          <w:szCs w:val="22"/>
        </w:rPr>
        <w:t xml:space="preserve"> </w:t>
      </w:r>
      <w:proofErr w:type="spellStart"/>
      <w:r w:rsidRPr="003C4520">
        <w:rPr>
          <w:b w:val="0"/>
          <w:bCs w:val="0"/>
          <w:sz w:val="22"/>
          <w:szCs w:val="22"/>
        </w:rPr>
        <w:t>memiliki</w:t>
      </w:r>
      <w:proofErr w:type="spellEnd"/>
      <w:r w:rsidRPr="003C4520">
        <w:rPr>
          <w:b w:val="0"/>
          <w:bCs w:val="0"/>
          <w:sz w:val="22"/>
          <w:szCs w:val="22"/>
        </w:rPr>
        <w:t xml:space="preserve"> </w:t>
      </w:r>
      <w:proofErr w:type="spellStart"/>
      <w:r w:rsidRPr="003C4520">
        <w:rPr>
          <w:b w:val="0"/>
          <w:bCs w:val="0"/>
          <w:sz w:val="22"/>
          <w:szCs w:val="22"/>
        </w:rPr>
        <w:t>tingkat</w:t>
      </w:r>
      <w:proofErr w:type="spellEnd"/>
      <w:r w:rsidRPr="003C4520">
        <w:rPr>
          <w:b w:val="0"/>
          <w:bCs w:val="0"/>
          <w:sz w:val="22"/>
          <w:szCs w:val="22"/>
        </w:rPr>
        <w:t xml:space="preserve"> </w:t>
      </w:r>
      <w:proofErr w:type="spellStart"/>
      <w:r w:rsidRPr="003C4520">
        <w:rPr>
          <w:b w:val="0"/>
          <w:bCs w:val="0"/>
          <w:sz w:val="22"/>
          <w:szCs w:val="22"/>
        </w:rPr>
        <w:t>kemandirian</w:t>
      </w:r>
      <w:proofErr w:type="spellEnd"/>
      <w:r w:rsidRPr="003C4520">
        <w:rPr>
          <w:b w:val="0"/>
          <w:bCs w:val="0"/>
          <w:sz w:val="22"/>
          <w:szCs w:val="22"/>
        </w:rPr>
        <w:t xml:space="preserve"> yang </w:t>
      </w:r>
      <w:proofErr w:type="spellStart"/>
      <w:r w:rsidRPr="003C4520">
        <w:rPr>
          <w:b w:val="0"/>
          <w:bCs w:val="0"/>
          <w:sz w:val="22"/>
          <w:szCs w:val="22"/>
        </w:rPr>
        <w:t>rendah</w:t>
      </w:r>
      <w:proofErr w:type="spellEnd"/>
      <w:r w:rsidRPr="003C4520">
        <w:rPr>
          <w:b w:val="0"/>
          <w:bCs w:val="0"/>
          <w:sz w:val="22"/>
          <w:szCs w:val="22"/>
        </w:rPr>
        <w:t xml:space="preserve">. Pada uji </w:t>
      </w:r>
      <w:proofErr w:type="spellStart"/>
      <w:r w:rsidRPr="003C4520">
        <w:rPr>
          <w:b w:val="0"/>
          <w:bCs w:val="0"/>
          <w:sz w:val="22"/>
          <w:szCs w:val="22"/>
        </w:rPr>
        <w:t>hipotesis</w:t>
      </w:r>
      <w:proofErr w:type="spellEnd"/>
      <w:r w:rsidRPr="003C4520">
        <w:rPr>
          <w:b w:val="0"/>
          <w:bCs w:val="0"/>
          <w:sz w:val="22"/>
          <w:szCs w:val="22"/>
        </w:rPr>
        <w:t xml:space="preserve"> </w:t>
      </w:r>
      <w:proofErr w:type="spellStart"/>
      <w:r w:rsidRPr="003C4520">
        <w:rPr>
          <w:b w:val="0"/>
          <w:bCs w:val="0"/>
          <w:sz w:val="22"/>
          <w:szCs w:val="22"/>
        </w:rPr>
        <w:t>diketahui</w:t>
      </w:r>
      <w:proofErr w:type="spellEnd"/>
      <w:r w:rsidRPr="003C4520">
        <w:rPr>
          <w:b w:val="0"/>
          <w:bCs w:val="0"/>
          <w:sz w:val="22"/>
          <w:szCs w:val="22"/>
        </w:rPr>
        <w:t xml:space="preserve"> </w:t>
      </w:r>
      <w:proofErr w:type="spellStart"/>
      <w:r w:rsidRPr="003C4520">
        <w:rPr>
          <w:b w:val="0"/>
          <w:bCs w:val="0"/>
          <w:sz w:val="22"/>
          <w:szCs w:val="22"/>
        </w:rPr>
        <w:t>hasil</w:t>
      </w:r>
      <w:proofErr w:type="spellEnd"/>
      <w:r w:rsidRPr="003C4520">
        <w:rPr>
          <w:b w:val="0"/>
          <w:bCs w:val="0"/>
          <w:sz w:val="22"/>
          <w:szCs w:val="22"/>
        </w:rPr>
        <w:t xml:space="preserve"> uji </w:t>
      </w:r>
      <w:proofErr w:type="spellStart"/>
      <w:r w:rsidRPr="003C4520">
        <w:rPr>
          <w:b w:val="0"/>
          <w:bCs w:val="0"/>
          <w:sz w:val="22"/>
          <w:szCs w:val="22"/>
        </w:rPr>
        <w:t>korelasi</w:t>
      </w:r>
      <w:proofErr w:type="spellEnd"/>
      <w:r w:rsidRPr="003C4520">
        <w:rPr>
          <w:b w:val="0"/>
          <w:bCs w:val="0"/>
          <w:sz w:val="22"/>
          <w:szCs w:val="22"/>
        </w:rPr>
        <w:t xml:space="preserve"> </w:t>
      </w:r>
      <w:r w:rsidRPr="003C4520">
        <w:rPr>
          <w:b w:val="0"/>
          <w:bCs w:val="0"/>
          <w:i/>
          <w:iCs/>
          <w:sz w:val="22"/>
          <w:szCs w:val="22"/>
        </w:rPr>
        <w:t>product moment</w:t>
      </w:r>
      <w:r w:rsidRPr="003C4520">
        <w:rPr>
          <w:b w:val="0"/>
          <w:bCs w:val="0"/>
          <w:sz w:val="22"/>
          <w:szCs w:val="22"/>
        </w:rPr>
        <w:t xml:space="preserve"> </w:t>
      </w:r>
      <w:proofErr w:type="spellStart"/>
      <w:r w:rsidRPr="003C4520">
        <w:rPr>
          <w:b w:val="0"/>
          <w:bCs w:val="0"/>
          <w:sz w:val="22"/>
          <w:szCs w:val="22"/>
        </w:rPr>
        <w:t>diperoleh</w:t>
      </w:r>
      <w:proofErr w:type="spellEnd"/>
      <w:r w:rsidRPr="003C4520">
        <w:rPr>
          <w:b w:val="0"/>
          <w:bCs w:val="0"/>
          <w:sz w:val="22"/>
          <w:szCs w:val="22"/>
        </w:rPr>
        <w:t xml:space="preserve"> </w:t>
      </w:r>
      <w:proofErr w:type="spellStart"/>
      <w:r w:rsidRPr="003C4520">
        <w:rPr>
          <w:b w:val="0"/>
          <w:bCs w:val="0"/>
          <w:sz w:val="22"/>
          <w:szCs w:val="22"/>
        </w:rPr>
        <w:t>r</w:t>
      </w:r>
      <w:r w:rsidRPr="003C4520">
        <w:rPr>
          <w:b w:val="0"/>
          <w:bCs w:val="0"/>
          <w:sz w:val="22"/>
          <w:szCs w:val="22"/>
          <w:vertAlign w:val="subscript"/>
        </w:rPr>
        <w:t>hitung</w:t>
      </w:r>
      <w:proofErr w:type="spellEnd"/>
      <w:r w:rsidRPr="003C4520">
        <w:rPr>
          <w:b w:val="0"/>
          <w:bCs w:val="0"/>
          <w:sz w:val="22"/>
          <w:szCs w:val="22"/>
          <w:vertAlign w:val="subscript"/>
        </w:rPr>
        <w:t xml:space="preserve"> </w:t>
      </w:r>
      <w:r w:rsidRPr="003C4520">
        <w:rPr>
          <w:b w:val="0"/>
          <w:bCs w:val="0"/>
          <w:sz w:val="22"/>
          <w:szCs w:val="22"/>
        </w:rPr>
        <w:t xml:space="preserve">0,611. Karena </w:t>
      </w:r>
      <w:proofErr w:type="spellStart"/>
      <w:r w:rsidRPr="003C4520">
        <w:rPr>
          <w:b w:val="0"/>
          <w:bCs w:val="0"/>
          <w:sz w:val="22"/>
          <w:szCs w:val="22"/>
        </w:rPr>
        <w:t>r</w:t>
      </w:r>
      <w:r w:rsidRPr="003C4520">
        <w:rPr>
          <w:b w:val="0"/>
          <w:bCs w:val="0"/>
          <w:sz w:val="22"/>
          <w:szCs w:val="22"/>
          <w:vertAlign w:val="subscript"/>
        </w:rPr>
        <w:t>hitung</w:t>
      </w:r>
      <w:proofErr w:type="spellEnd"/>
      <w:r w:rsidRPr="003C4520">
        <w:rPr>
          <w:b w:val="0"/>
          <w:bCs w:val="0"/>
          <w:sz w:val="22"/>
          <w:szCs w:val="22"/>
          <w:vertAlign w:val="subscript"/>
        </w:rPr>
        <w:t xml:space="preserve"> </w:t>
      </w:r>
      <w:proofErr w:type="spellStart"/>
      <w:r w:rsidRPr="003C4520">
        <w:rPr>
          <w:b w:val="0"/>
          <w:bCs w:val="0"/>
          <w:sz w:val="22"/>
          <w:szCs w:val="22"/>
        </w:rPr>
        <w:t>lebih</w:t>
      </w:r>
      <w:proofErr w:type="spellEnd"/>
      <w:r w:rsidRPr="003C4520">
        <w:rPr>
          <w:b w:val="0"/>
          <w:bCs w:val="0"/>
          <w:sz w:val="22"/>
          <w:szCs w:val="22"/>
        </w:rPr>
        <w:t xml:space="preserve"> </w:t>
      </w:r>
      <w:proofErr w:type="spellStart"/>
      <w:r w:rsidRPr="003C4520">
        <w:rPr>
          <w:b w:val="0"/>
          <w:bCs w:val="0"/>
          <w:sz w:val="22"/>
          <w:szCs w:val="22"/>
        </w:rPr>
        <w:t>besar</w:t>
      </w:r>
      <w:proofErr w:type="spellEnd"/>
      <w:r w:rsidRPr="003C4520">
        <w:rPr>
          <w:b w:val="0"/>
          <w:bCs w:val="0"/>
          <w:sz w:val="22"/>
          <w:szCs w:val="22"/>
        </w:rPr>
        <w:t xml:space="preserve"> </w:t>
      </w:r>
      <w:proofErr w:type="spellStart"/>
      <w:r w:rsidRPr="003C4520">
        <w:rPr>
          <w:b w:val="0"/>
          <w:bCs w:val="0"/>
          <w:sz w:val="22"/>
          <w:szCs w:val="22"/>
        </w:rPr>
        <w:t>dari</w:t>
      </w:r>
      <w:proofErr w:type="spellEnd"/>
      <w:r w:rsidRPr="003C4520">
        <w:rPr>
          <w:b w:val="0"/>
          <w:bCs w:val="0"/>
          <w:sz w:val="22"/>
          <w:szCs w:val="22"/>
        </w:rPr>
        <w:t xml:space="preserve"> </w:t>
      </w:r>
      <w:proofErr w:type="spellStart"/>
      <w:r w:rsidRPr="003C4520">
        <w:rPr>
          <w:b w:val="0"/>
          <w:bCs w:val="0"/>
          <w:sz w:val="22"/>
          <w:szCs w:val="22"/>
        </w:rPr>
        <w:t>r</w:t>
      </w:r>
      <w:r w:rsidRPr="003C4520">
        <w:rPr>
          <w:b w:val="0"/>
          <w:bCs w:val="0"/>
          <w:sz w:val="22"/>
          <w:szCs w:val="22"/>
          <w:vertAlign w:val="subscript"/>
        </w:rPr>
        <w:t>tabel</w:t>
      </w:r>
      <w:proofErr w:type="spellEnd"/>
      <w:r w:rsidRPr="003C4520">
        <w:rPr>
          <w:b w:val="0"/>
          <w:bCs w:val="0"/>
          <w:sz w:val="22"/>
          <w:szCs w:val="22"/>
          <w:vertAlign w:val="subscript"/>
        </w:rPr>
        <w:t xml:space="preserve"> </w:t>
      </w:r>
      <w:r w:rsidRPr="003C4520">
        <w:rPr>
          <w:b w:val="0"/>
          <w:bCs w:val="0"/>
          <w:sz w:val="22"/>
          <w:szCs w:val="22"/>
        </w:rPr>
        <w:t xml:space="preserve">0,227 </w:t>
      </w:r>
      <w:proofErr w:type="spellStart"/>
      <w:r w:rsidRPr="003C4520">
        <w:rPr>
          <w:b w:val="0"/>
          <w:bCs w:val="0"/>
          <w:sz w:val="22"/>
          <w:szCs w:val="22"/>
        </w:rPr>
        <w:t>yaitu</w:t>
      </w:r>
      <w:proofErr w:type="spellEnd"/>
      <w:r w:rsidRPr="003C4520">
        <w:rPr>
          <w:b w:val="0"/>
          <w:bCs w:val="0"/>
          <w:sz w:val="22"/>
          <w:szCs w:val="22"/>
        </w:rPr>
        <w:t xml:space="preserve"> 0,611 &gt; 0,227 </w:t>
      </w:r>
      <w:proofErr w:type="spellStart"/>
      <w:r w:rsidRPr="003C4520">
        <w:rPr>
          <w:b w:val="0"/>
          <w:bCs w:val="0"/>
          <w:sz w:val="22"/>
          <w:szCs w:val="22"/>
        </w:rPr>
        <w:t>maka</w:t>
      </w:r>
      <w:proofErr w:type="spellEnd"/>
      <w:r w:rsidRPr="003C4520">
        <w:rPr>
          <w:b w:val="0"/>
          <w:bCs w:val="0"/>
          <w:sz w:val="22"/>
          <w:szCs w:val="22"/>
        </w:rPr>
        <w:t xml:space="preserve"> </w:t>
      </w:r>
      <w:proofErr w:type="spellStart"/>
      <w:r w:rsidRPr="003C4520">
        <w:rPr>
          <w:b w:val="0"/>
          <w:bCs w:val="0"/>
          <w:sz w:val="22"/>
          <w:szCs w:val="22"/>
        </w:rPr>
        <w:t>hipotesis</w:t>
      </w:r>
      <w:proofErr w:type="spellEnd"/>
      <w:r w:rsidRPr="003C4520">
        <w:rPr>
          <w:b w:val="0"/>
          <w:bCs w:val="0"/>
          <w:sz w:val="22"/>
          <w:szCs w:val="22"/>
        </w:rPr>
        <w:t xml:space="preserve"> </w:t>
      </w:r>
      <w:proofErr w:type="spellStart"/>
      <w:r w:rsidRPr="003C4520">
        <w:rPr>
          <w:b w:val="0"/>
          <w:bCs w:val="0"/>
          <w:sz w:val="22"/>
          <w:szCs w:val="22"/>
        </w:rPr>
        <w:t>diterima</w:t>
      </w:r>
      <w:proofErr w:type="spellEnd"/>
      <w:r w:rsidRPr="003C4520">
        <w:rPr>
          <w:b w:val="0"/>
          <w:bCs w:val="0"/>
          <w:sz w:val="22"/>
          <w:szCs w:val="22"/>
        </w:rPr>
        <w:t xml:space="preserve">. </w:t>
      </w:r>
      <w:proofErr w:type="spellStart"/>
      <w:r w:rsidRPr="003C4520">
        <w:rPr>
          <w:b w:val="0"/>
          <w:bCs w:val="0"/>
          <w:sz w:val="22"/>
          <w:szCs w:val="22"/>
        </w:rPr>
        <w:t>Sehingga</w:t>
      </w:r>
      <w:proofErr w:type="spellEnd"/>
      <w:r w:rsidRPr="003C4520">
        <w:rPr>
          <w:b w:val="0"/>
          <w:bCs w:val="0"/>
          <w:sz w:val="22"/>
          <w:szCs w:val="22"/>
        </w:rPr>
        <w:t xml:space="preserve"> </w:t>
      </w:r>
      <w:proofErr w:type="spellStart"/>
      <w:r w:rsidRPr="003C4520">
        <w:rPr>
          <w:b w:val="0"/>
          <w:bCs w:val="0"/>
          <w:sz w:val="22"/>
          <w:szCs w:val="22"/>
        </w:rPr>
        <w:t>dapat</w:t>
      </w:r>
      <w:proofErr w:type="spellEnd"/>
      <w:r w:rsidRPr="003C4520">
        <w:rPr>
          <w:b w:val="0"/>
          <w:bCs w:val="0"/>
          <w:sz w:val="22"/>
          <w:szCs w:val="22"/>
        </w:rPr>
        <w:t xml:space="preserve"> </w:t>
      </w:r>
      <w:proofErr w:type="spellStart"/>
      <w:r w:rsidRPr="003C4520">
        <w:rPr>
          <w:b w:val="0"/>
          <w:bCs w:val="0"/>
          <w:sz w:val="22"/>
          <w:szCs w:val="22"/>
        </w:rPr>
        <w:t>disimpulkan</w:t>
      </w:r>
      <w:proofErr w:type="spellEnd"/>
      <w:r w:rsidRPr="003C4520">
        <w:rPr>
          <w:b w:val="0"/>
          <w:bCs w:val="0"/>
          <w:sz w:val="22"/>
          <w:szCs w:val="22"/>
        </w:rPr>
        <w:t xml:space="preserve"> </w:t>
      </w:r>
      <w:proofErr w:type="spellStart"/>
      <w:r w:rsidRPr="003C4520">
        <w:rPr>
          <w:b w:val="0"/>
          <w:bCs w:val="0"/>
          <w:sz w:val="22"/>
          <w:szCs w:val="22"/>
        </w:rPr>
        <w:t>bahwa</w:t>
      </w:r>
      <w:proofErr w:type="spellEnd"/>
      <w:r w:rsidRPr="003C4520">
        <w:rPr>
          <w:b w:val="0"/>
          <w:bCs w:val="0"/>
          <w:sz w:val="22"/>
          <w:szCs w:val="22"/>
        </w:rPr>
        <w:t xml:space="preserve"> </w:t>
      </w:r>
      <w:proofErr w:type="spellStart"/>
      <w:r w:rsidRPr="003C4520">
        <w:rPr>
          <w:b w:val="0"/>
          <w:bCs w:val="0"/>
          <w:sz w:val="22"/>
          <w:szCs w:val="22"/>
        </w:rPr>
        <w:t>terdapat</w:t>
      </w:r>
      <w:proofErr w:type="spellEnd"/>
      <w:r w:rsidRPr="003C4520">
        <w:rPr>
          <w:b w:val="0"/>
          <w:bCs w:val="0"/>
          <w:sz w:val="22"/>
          <w:szCs w:val="22"/>
        </w:rPr>
        <w:t xml:space="preserve"> </w:t>
      </w:r>
      <w:proofErr w:type="spellStart"/>
      <w:r w:rsidRPr="003C4520">
        <w:rPr>
          <w:b w:val="0"/>
          <w:bCs w:val="0"/>
          <w:sz w:val="22"/>
          <w:szCs w:val="22"/>
        </w:rPr>
        <w:t>pengaruh</w:t>
      </w:r>
      <w:proofErr w:type="spellEnd"/>
      <w:r w:rsidRPr="003C4520">
        <w:rPr>
          <w:b w:val="0"/>
          <w:bCs w:val="0"/>
          <w:sz w:val="22"/>
          <w:szCs w:val="22"/>
        </w:rPr>
        <w:t xml:space="preserve"> yang </w:t>
      </w:r>
      <w:proofErr w:type="spellStart"/>
      <w:r w:rsidRPr="003C4520">
        <w:rPr>
          <w:b w:val="0"/>
          <w:bCs w:val="0"/>
          <w:sz w:val="22"/>
          <w:szCs w:val="22"/>
        </w:rPr>
        <w:t>signifikan</w:t>
      </w:r>
      <w:proofErr w:type="spellEnd"/>
      <w:r w:rsidRPr="003C4520">
        <w:rPr>
          <w:b w:val="0"/>
          <w:bCs w:val="0"/>
          <w:sz w:val="22"/>
          <w:szCs w:val="22"/>
        </w:rPr>
        <w:t xml:space="preserve"> </w:t>
      </w:r>
      <w:proofErr w:type="spellStart"/>
      <w:r w:rsidRPr="003C4520">
        <w:rPr>
          <w:b w:val="0"/>
          <w:bCs w:val="0"/>
          <w:sz w:val="22"/>
          <w:szCs w:val="22"/>
        </w:rPr>
        <w:t>antara</w:t>
      </w:r>
      <w:proofErr w:type="spellEnd"/>
      <w:r w:rsidRPr="003C4520">
        <w:rPr>
          <w:b w:val="0"/>
          <w:bCs w:val="0"/>
          <w:sz w:val="22"/>
          <w:szCs w:val="22"/>
        </w:rPr>
        <w:t xml:space="preserve"> </w:t>
      </w:r>
      <w:proofErr w:type="spellStart"/>
      <w:r w:rsidRPr="003C4520">
        <w:rPr>
          <w:b w:val="0"/>
          <w:bCs w:val="0"/>
          <w:sz w:val="22"/>
          <w:szCs w:val="22"/>
        </w:rPr>
        <w:t>penerapan</w:t>
      </w:r>
      <w:proofErr w:type="spellEnd"/>
      <w:r w:rsidRPr="003C4520">
        <w:rPr>
          <w:b w:val="0"/>
          <w:bCs w:val="0"/>
          <w:sz w:val="22"/>
          <w:szCs w:val="22"/>
        </w:rPr>
        <w:t xml:space="preserve"> </w:t>
      </w:r>
      <w:proofErr w:type="spellStart"/>
      <w:r w:rsidRPr="003C4520">
        <w:rPr>
          <w:b w:val="0"/>
          <w:bCs w:val="0"/>
          <w:sz w:val="22"/>
          <w:szCs w:val="22"/>
        </w:rPr>
        <w:t>literasi</w:t>
      </w:r>
      <w:proofErr w:type="spellEnd"/>
      <w:r w:rsidRPr="003C4520">
        <w:rPr>
          <w:b w:val="0"/>
          <w:bCs w:val="0"/>
          <w:sz w:val="22"/>
          <w:szCs w:val="22"/>
        </w:rPr>
        <w:t xml:space="preserve"> digital </w:t>
      </w:r>
      <w:proofErr w:type="spellStart"/>
      <w:r w:rsidRPr="003C4520">
        <w:rPr>
          <w:b w:val="0"/>
          <w:bCs w:val="0"/>
          <w:sz w:val="22"/>
          <w:szCs w:val="22"/>
        </w:rPr>
        <w:t>terhadap</w:t>
      </w:r>
      <w:proofErr w:type="spellEnd"/>
      <w:r w:rsidRPr="003C4520">
        <w:rPr>
          <w:b w:val="0"/>
          <w:bCs w:val="0"/>
          <w:sz w:val="22"/>
          <w:szCs w:val="22"/>
        </w:rPr>
        <w:t xml:space="preserve"> </w:t>
      </w:r>
      <w:proofErr w:type="spellStart"/>
      <w:r w:rsidRPr="003C4520">
        <w:rPr>
          <w:b w:val="0"/>
          <w:bCs w:val="0"/>
          <w:sz w:val="22"/>
          <w:szCs w:val="22"/>
        </w:rPr>
        <w:t>kemandirian</w:t>
      </w:r>
      <w:proofErr w:type="spellEnd"/>
      <w:r w:rsidRPr="003C4520">
        <w:rPr>
          <w:b w:val="0"/>
          <w:bCs w:val="0"/>
          <w:sz w:val="22"/>
          <w:szCs w:val="22"/>
        </w:rPr>
        <w:t xml:space="preserve"> </w:t>
      </w:r>
      <w:proofErr w:type="spellStart"/>
      <w:r w:rsidRPr="003C4520">
        <w:rPr>
          <w:b w:val="0"/>
          <w:bCs w:val="0"/>
          <w:sz w:val="22"/>
          <w:szCs w:val="22"/>
        </w:rPr>
        <w:t>belajar</w:t>
      </w:r>
      <w:proofErr w:type="spellEnd"/>
      <w:r w:rsidRPr="003C4520">
        <w:rPr>
          <w:b w:val="0"/>
          <w:bCs w:val="0"/>
          <w:sz w:val="22"/>
          <w:szCs w:val="22"/>
        </w:rPr>
        <w:t xml:space="preserve"> </w:t>
      </w:r>
      <w:proofErr w:type="spellStart"/>
      <w:r w:rsidRPr="003C4520">
        <w:rPr>
          <w:b w:val="0"/>
          <w:bCs w:val="0"/>
          <w:sz w:val="22"/>
          <w:szCs w:val="22"/>
        </w:rPr>
        <w:t>peserta</w:t>
      </w:r>
      <w:proofErr w:type="spellEnd"/>
      <w:r w:rsidRPr="003C4520">
        <w:rPr>
          <w:b w:val="0"/>
          <w:bCs w:val="0"/>
          <w:sz w:val="22"/>
          <w:szCs w:val="22"/>
        </w:rPr>
        <w:t xml:space="preserve"> </w:t>
      </w:r>
      <w:proofErr w:type="spellStart"/>
      <w:r w:rsidRPr="003C4520">
        <w:rPr>
          <w:b w:val="0"/>
          <w:bCs w:val="0"/>
          <w:sz w:val="22"/>
          <w:szCs w:val="22"/>
        </w:rPr>
        <w:t>didik</w:t>
      </w:r>
      <w:proofErr w:type="spellEnd"/>
      <w:r w:rsidRPr="003C4520">
        <w:rPr>
          <w:b w:val="0"/>
          <w:bCs w:val="0"/>
          <w:sz w:val="22"/>
          <w:szCs w:val="22"/>
        </w:rPr>
        <w:t xml:space="preserve"> di SMP Negeri 1 </w:t>
      </w:r>
      <w:proofErr w:type="spellStart"/>
      <w:r w:rsidRPr="003C4520">
        <w:rPr>
          <w:b w:val="0"/>
          <w:bCs w:val="0"/>
          <w:sz w:val="22"/>
          <w:szCs w:val="22"/>
        </w:rPr>
        <w:t>Ngluyu</w:t>
      </w:r>
      <w:proofErr w:type="spellEnd"/>
      <w:r w:rsidRPr="003C4520">
        <w:rPr>
          <w:b w:val="0"/>
          <w:bCs w:val="0"/>
          <w:sz w:val="22"/>
          <w:szCs w:val="22"/>
        </w:rPr>
        <w:t>.</w:t>
      </w:r>
    </w:p>
    <w:p w14:paraId="36864746" w14:textId="77777777" w:rsidR="009206F5" w:rsidRPr="00E215EF" w:rsidRDefault="009206F5" w:rsidP="00CF13B0">
      <w:pPr>
        <w:pStyle w:val="Heading1"/>
        <w:spacing w:line="360" w:lineRule="auto"/>
        <w:jc w:val="both"/>
        <w:rPr>
          <w:noProof/>
          <w:sz w:val="22"/>
          <w:szCs w:val="22"/>
          <w:lang w:val="id-ID"/>
        </w:rPr>
      </w:pPr>
      <w:r w:rsidRPr="00E215EF">
        <w:rPr>
          <w:noProof/>
          <w:sz w:val="22"/>
          <w:szCs w:val="22"/>
          <w:lang w:val="id-ID"/>
        </w:rPr>
        <w:t xml:space="preserve">KESIMPULAN DAN REKOMENDASI </w:t>
      </w:r>
    </w:p>
    <w:p w14:paraId="5869166E" w14:textId="77777777" w:rsidR="009206F5" w:rsidRDefault="009206F5" w:rsidP="00CF13B0">
      <w:pPr>
        <w:pBdr>
          <w:top w:val="nil"/>
          <w:left w:val="nil"/>
          <w:bottom w:val="nil"/>
          <w:right w:val="nil"/>
          <w:between w:val="nil"/>
        </w:pBdr>
        <w:tabs>
          <w:tab w:val="left" w:pos="567"/>
        </w:tabs>
        <w:suppressAutoHyphens w:val="0"/>
        <w:spacing w:line="360" w:lineRule="auto"/>
        <w:ind w:leftChars="-1" w:hangingChars="1" w:hanging="2"/>
        <w:jc w:val="both"/>
        <w:textDirection w:val="btLr"/>
        <w:textAlignment w:val="top"/>
        <w:outlineLvl w:val="0"/>
        <w:rPr>
          <w:noProof/>
          <w:color w:val="000000"/>
          <w:position w:val="-1"/>
          <w:sz w:val="22"/>
          <w:szCs w:val="22"/>
          <w:lang w:val="id-ID" w:eastAsia="zh-CN"/>
        </w:rPr>
      </w:pPr>
      <w:r>
        <w:rPr>
          <w:noProof/>
          <w:color w:val="000000"/>
          <w:position w:val="-1"/>
          <w:sz w:val="22"/>
          <w:szCs w:val="22"/>
          <w:lang w:val="id-ID" w:eastAsia="zh-CN"/>
        </w:rPr>
        <w:tab/>
      </w:r>
      <w:r>
        <w:rPr>
          <w:noProof/>
          <w:color w:val="000000"/>
          <w:position w:val="-1"/>
          <w:sz w:val="22"/>
          <w:szCs w:val="22"/>
          <w:lang w:val="id-ID" w:eastAsia="zh-CN"/>
        </w:rPr>
        <w:tab/>
      </w:r>
      <w:r w:rsidRPr="00E215EF">
        <w:rPr>
          <w:noProof/>
          <w:color w:val="000000"/>
          <w:position w:val="-1"/>
          <w:sz w:val="22"/>
          <w:szCs w:val="22"/>
          <w:lang w:val="id-ID" w:eastAsia="zh-CN"/>
        </w:rPr>
        <w:t>Berdasarkan pembahasan yang telah diuraikan oleh peneliti pada bab sebe</w:t>
      </w:r>
      <w:r>
        <w:rPr>
          <w:noProof/>
          <w:color w:val="000000"/>
          <w:position w:val="-1"/>
          <w:sz w:val="22"/>
          <w:szCs w:val="22"/>
          <w:lang w:val="id-ID" w:eastAsia="zh-CN"/>
        </w:rPr>
        <w:t>l</w:t>
      </w:r>
      <w:r w:rsidRPr="00E215EF">
        <w:rPr>
          <w:noProof/>
          <w:color w:val="000000"/>
          <w:position w:val="-1"/>
          <w:sz w:val="22"/>
          <w:szCs w:val="22"/>
          <w:lang w:val="id-ID" w:eastAsia="zh-CN"/>
        </w:rPr>
        <w:t>umnya, maka dapat diambil kesimpulan bahwa terdapat pengaruh yang signifikan antara penerapan literasi digital terhadap kemandirian belajar peserta didik pada mata pelajaran IPS di SMP Negeri 1 Ngluyu tahun pelajaran 2023/2024. Berdasarkan analisis data t</w:t>
      </w:r>
      <w:r w:rsidRPr="00E215EF">
        <w:rPr>
          <w:noProof/>
          <w:color w:val="000000"/>
          <w:position w:val="-1"/>
          <w:sz w:val="22"/>
          <w:szCs w:val="22"/>
          <w:vertAlign w:val="subscript"/>
          <w:lang w:val="id-ID" w:eastAsia="zh-CN"/>
        </w:rPr>
        <w:t xml:space="preserve">hitung </w:t>
      </w:r>
      <w:r w:rsidRPr="00E215EF">
        <w:rPr>
          <w:noProof/>
          <w:color w:val="000000"/>
          <w:position w:val="-1"/>
          <w:sz w:val="22"/>
          <w:szCs w:val="22"/>
          <w:lang w:val="id-ID" w:eastAsia="zh-CN"/>
        </w:rPr>
        <w:t>&gt; t</w:t>
      </w:r>
      <w:r w:rsidRPr="00E215EF">
        <w:rPr>
          <w:noProof/>
          <w:color w:val="000000"/>
          <w:position w:val="-1"/>
          <w:sz w:val="22"/>
          <w:szCs w:val="22"/>
          <w:vertAlign w:val="subscript"/>
          <w:lang w:val="id-ID" w:eastAsia="zh-CN"/>
        </w:rPr>
        <w:t xml:space="preserve">tabel </w:t>
      </w:r>
      <w:r w:rsidRPr="00E215EF">
        <w:rPr>
          <w:noProof/>
          <w:color w:val="000000"/>
          <w:position w:val="-1"/>
          <w:sz w:val="22"/>
          <w:szCs w:val="22"/>
          <w:lang w:val="id-ID" w:eastAsia="zh-CN"/>
        </w:rPr>
        <w:t xml:space="preserve">(0,611 &gt; 0,227) maka hipotesis alternatif (Ha) diterima. Derajat hubungan pada kedua variabel tersebut memiliki korelasi atau hubungan yang kuat. Apabila tingkat literasi digital meningkat semakin tinggi maka tingkat kemandirian belajar peserta didik juga akan meningkat. </w:t>
      </w:r>
    </w:p>
    <w:p w14:paraId="528E572C" w14:textId="77777777" w:rsidR="009206F5" w:rsidRPr="00485A0E" w:rsidRDefault="009206F5" w:rsidP="00CF13B0">
      <w:pPr>
        <w:pBdr>
          <w:top w:val="nil"/>
          <w:left w:val="nil"/>
          <w:bottom w:val="nil"/>
          <w:right w:val="nil"/>
          <w:between w:val="nil"/>
        </w:pBdr>
        <w:tabs>
          <w:tab w:val="left" w:pos="567"/>
        </w:tabs>
        <w:suppressAutoHyphens w:val="0"/>
        <w:spacing w:line="360" w:lineRule="auto"/>
        <w:ind w:leftChars="-1" w:hangingChars="1" w:hanging="2"/>
        <w:jc w:val="both"/>
        <w:textDirection w:val="btLr"/>
        <w:textAlignment w:val="top"/>
        <w:outlineLvl w:val="0"/>
        <w:rPr>
          <w:noProof/>
          <w:color w:val="000000"/>
          <w:position w:val="-1"/>
          <w:sz w:val="22"/>
          <w:szCs w:val="22"/>
          <w:lang w:val="id-ID" w:eastAsia="zh-CN"/>
        </w:rPr>
      </w:pPr>
      <w:r>
        <w:rPr>
          <w:noProof/>
          <w:color w:val="000000"/>
          <w:position w:val="-1"/>
          <w:sz w:val="22"/>
          <w:szCs w:val="22"/>
          <w:lang w:val="id-ID" w:eastAsia="zh-CN"/>
        </w:rPr>
        <w:tab/>
      </w:r>
      <w:r>
        <w:rPr>
          <w:noProof/>
          <w:color w:val="000000"/>
          <w:position w:val="-1"/>
          <w:sz w:val="22"/>
          <w:szCs w:val="22"/>
          <w:lang w:val="id-ID" w:eastAsia="zh-CN"/>
        </w:rPr>
        <w:tab/>
      </w:r>
      <w:r w:rsidRPr="00E215EF">
        <w:rPr>
          <w:noProof/>
          <w:color w:val="000000"/>
          <w:position w:val="-1"/>
          <w:sz w:val="22"/>
          <w:szCs w:val="22"/>
          <w:lang w:val="id-ID" w:eastAsia="zh-CN"/>
        </w:rPr>
        <w:t>Saran yang dapat peneliti sampaikan yaitu, guru dapat mengaplikasikan literasi digital dalam kegiatan pembelajaran dengan memanfaatkan teknologi-teknologi yang tersedia sesuai dengan tujuan pembelajaran yang hendak dicapai. P</w:t>
      </w:r>
      <w:r w:rsidRPr="00E215EF">
        <w:rPr>
          <w:noProof/>
          <w:color w:val="000000"/>
          <w:position w:val="-1"/>
          <w:sz w:val="22"/>
          <w:szCs w:val="22"/>
          <w:lang w:eastAsia="zh-CN"/>
        </w:rPr>
        <w:t xml:space="preserve">enelitian ini dapat digunakan sebagai masukan untuk penelitian selanjutnya, untuk memperoleh hasil penelitian yang lebih baik, maka perlu dilakukan pengujian secara </w:t>
      </w:r>
      <w:r w:rsidRPr="00E215EF">
        <w:rPr>
          <w:noProof/>
          <w:color w:val="000000"/>
          <w:position w:val="-1"/>
          <w:sz w:val="22"/>
          <w:szCs w:val="22"/>
          <w:lang w:eastAsia="zh-CN"/>
        </w:rPr>
        <w:lastRenderedPageBreak/>
        <w:t>berulang dengan menambahkan variabel lain misalkan motivasi belajar peserta didik, atau menggabungkan metode dalam penelitian dengan metode kualitatif seperti wawancara yang mendalam</w:t>
      </w:r>
      <w:r>
        <w:rPr>
          <w:noProof/>
          <w:color w:val="000000"/>
          <w:position w:val="-1"/>
          <w:sz w:val="22"/>
          <w:szCs w:val="22"/>
          <w:lang w:eastAsia="zh-CN"/>
        </w:rPr>
        <w:t>.</w:t>
      </w:r>
    </w:p>
    <w:p w14:paraId="6320628E" w14:textId="77777777" w:rsidR="005F558C" w:rsidRDefault="005F558C" w:rsidP="003E2987">
      <w:pPr>
        <w:widowControl w:val="0"/>
        <w:autoSpaceDE w:val="0"/>
        <w:autoSpaceDN w:val="0"/>
        <w:adjustRightInd w:val="0"/>
        <w:ind w:left="480" w:hanging="480"/>
        <w:jc w:val="both"/>
        <w:rPr>
          <w:b/>
          <w:bCs/>
          <w:noProof/>
          <w:sz w:val="22"/>
          <w:szCs w:val="22"/>
          <w:lang w:val="id-ID"/>
        </w:rPr>
      </w:pPr>
    </w:p>
    <w:p w14:paraId="39B30B53" w14:textId="2AFA65CE" w:rsidR="009206F5" w:rsidRPr="00485A0E" w:rsidRDefault="009206F5" w:rsidP="003E2987">
      <w:pPr>
        <w:widowControl w:val="0"/>
        <w:autoSpaceDE w:val="0"/>
        <w:autoSpaceDN w:val="0"/>
        <w:adjustRightInd w:val="0"/>
        <w:ind w:left="480" w:hanging="480"/>
        <w:jc w:val="both"/>
        <w:rPr>
          <w:b/>
          <w:bCs/>
          <w:noProof/>
          <w:sz w:val="22"/>
          <w:szCs w:val="22"/>
          <w:lang w:val="id-ID"/>
        </w:rPr>
      </w:pPr>
      <w:r w:rsidRPr="00485A0E">
        <w:rPr>
          <w:b/>
          <w:bCs/>
          <w:noProof/>
          <w:sz w:val="22"/>
          <w:szCs w:val="22"/>
          <w:lang w:val="id-ID"/>
        </w:rPr>
        <w:t>REFERENSI</w:t>
      </w:r>
    </w:p>
    <w:sdt>
      <w:sdtPr>
        <w:rPr>
          <w:noProof/>
          <w:color w:val="000000"/>
          <w:lang w:val="id-ID"/>
        </w:rPr>
        <w:tag w:val="MENDELEY_BIBLIOGRAPHY"/>
        <w:id w:val="-1717347427"/>
        <w:placeholder>
          <w:docPart w:val="DefaultPlaceholder_-1854013440"/>
        </w:placeholder>
      </w:sdtPr>
      <w:sdtEndPr>
        <w:rPr>
          <w:sz w:val="22"/>
          <w:szCs w:val="22"/>
        </w:rPr>
      </w:sdtEndPr>
      <w:sdtContent>
        <w:p w14:paraId="3C58B02B" w14:textId="77777777" w:rsidR="009206F5" w:rsidRPr="009206F5" w:rsidRDefault="009206F5" w:rsidP="003E2987">
          <w:pPr>
            <w:autoSpaceDE w:val="0"/>
            <w:autoSpaceDN w:val="0"/>
            <w:ind w:hanging="480"/>
            <w:jc w:val="both"/>
            <w:divId w:val="1853298516"/>
            <w:rPr>
              <w:color w:val="000000"/>
              <w:sz w:val="22"/>
              <w:szCs w:val="22"/>
            </w:rPr>
          </w:pPr>
          <w:r w:rsidRPr="009206F5">
            <w:rPr>
              <w:color w:val="000000"/>
              <w:sz w:val="22"/>
              <w:szCs w:val="22"/>
            </w:rPr>
            <w:t xml:space="preserve">A, Nur, A., &amp; </w:t>
          </w:r>
          <w:proofErr w:type="spellStart"/>
          <w:r w:rsidRPr="009206F5">
            <w:rPr>
              <w:color w:val="000000"/>
              <w:sz w:val="22"/>
              <w:szCs w:val="22"/>
            </w:rPr>
            <w:t>Romanti</w:t>
          </w:r>
          <w:proofErr w:type="spellEnd"/>
          <w:r w:rsidRPr="009206F5">
            <w:rPr>
              <w:color w:val="000000"/>
              <w:sz w:val="22"/>
              <w:szCs w:val="22"/>
            </w:rPr>
            <w:t xml:space="preserve">. (2022). </w:t>
          </w:r>
          <w:proofErr w:type="spellStart"/>
          <w:r w:rsidRPr="009206F5">
            <w:rPr>
              <w:i/>
              <w:iCs/>
              <w:color w:val="000000"/>
              <w:sz w:val="22"/>
              <w:szCs w:val="22"/>
            </w:rPr>
            <w:t>Kemendikbudristek</w:t>
          </w:r>
          <w:proofErr w:type="spellEnd"/>
          <w:r w:rsidRPr="009206F5">
            <w:rPr>
              <w:i/>
              <w:iCs/>
              <w:color w:val="000000"/>
              <w:sz w:val="22"/>
              <w:szCs w:val="22"/>
            </w:rPr>
            <w:t xml:space="preserve"> </w:t>
          </w:r>
          <w:proofErr w:type="spellStart"/>
          <w:r w:rsidRPr="009206F5">
            <w:rPr>
              <w:i/>
              <w:iCs/>
              <w:color w:val="000000"/>
              <w:sz w:val="22"/>
              <w:szCs w:val="22"/>
            </w:rPr>
            <w:t>perkuat</w:t>
          </w:r>
          <w:proofErr w:type="spellEnd"/>
          <w:r w:rsidRPr="009206F5">
            <w:rPr>
              <w:i/>
              <w:iCs/>
              <w:color w:val="000000"/>
              <w:sz w:val="22"/>
              <w:szCs w:val="22"/>
            </w:rPr>
            <w:t xml:space="preserve"> </w:t>
          </w:r>
          <w:proofErr w:type="spellStart"/>
          <w:r w:rsidRPr="009206F5">
            <w:rPr>
              <w:i/>
              <w:iCs/>
              <w:color w:val="000000"/>
              <w:sz w:val="22"/>
              <w:szCs w:val="22"/>
            </w:rPr>
            <w:t>literasi</w:t>
          </w:r>
          <w:proofErr w:type="spellEnd"/>
          <w:r w:rsidRPr="009206F5">
            <w:rPr>
              <w:i/>
              <w:iCs/>
              <w:color w:val="000000"/>
              <w:sz w:val="22"/>
              <w:szCs w:val="22"/>
            </w:rPr>
            <w:t xml:space="preserve"> </w:t>
          </w:r>
          <w:proofErr w:type="spellStart"/>
          <w:r w:rsidRPr="009206F5">
            <w:rPr>
              <w:i/>
              <w:iCs/>
              <w:color w:val="000000"/>
              <w:sz w:val="22"/>
              <w:szCs w:val="22"/>
            </w:rPr>
            <w:t>untuk</w:t>
          </w:r>
          <w:proofErr w:type="spellEnd"/>
          <w:r w:rsidRPr="009206F5">
            <w:rPr>
              <w:i/>
              <w:iCs/>
              <w:color w:val="000000"/>
              <w:sz w:val="22"/>
              <w:szCs w:val="22"/>
            </w:rPr>
            <w:t xml:space="preserve"> </w:t>
          </w:r>
          <w:proofErr w:type="spellStart"/>
          <w:r w:rsidRPr="009206F5">
            <w:rPr>
              <w:i/>
              <w:iCs/>
              <w:color w:val="000000"/>
              <w:sz w:val="22"/>
              <w:szCs w:val="22"/>
            </w:rPr>
            <w:t>ciptakan</w:t>
          </w:r>
          <w:proofErr w:type="spellEnd"/>
          <w:r w:rsidRPr="009206F5">
            <w:rPr>
              <w:i/>
              <w:iCs/>
              <w:color w:val="000000"/>
              <w:sz w:val="22"/>
              <w:szCs w:val="22"/>
            </w:rPr>
            <w:t xml:space="preserve"> </w:t>
          </w:r>
          <w:proofErr w:type="spellStart"/>
          <w:r w:rsidRPr="009206F5">
            <w:rPr>
              <w:i/>
              <w:iCs/>
              <w:color w:val="000000"/>
              <w:sz w:val="22"/>
              <w:szCs w:val="22"/>
            </w:rPr>
            <w:t>pendidikan</w:t>
          </w:r>
          <w:proofErr w:type="spellEnd"/>
          <w:r w:rsidRPr="009206F5">
            <w:rPr>
              <w:i/>
              <w:iCs/>
              <w:color w:val="000000"/>
              <w:sz w:val="22"/>
              <w:szCs w:val="22"/>
            </w:rPr>
            <w:t xml:space="preserve"> </w:t>
          </w:r>
          <w:proofErr w:type="spellStart"/>
          <w:r w:rsidRPr="009206F5">
            <w:rPr>
              <w:i/>
              <w:iCs/>
              <w:color w:val="000000"/>
              <w:sz w:val="22"/>
              <w:szCs w:val="22"/>
            </w:rPr>
            <w:t>berkualitas</w:t>
          </w:r>
          <w:proofErr w:type="spellEnd"/>
          <w:r w:rsidRPr="009206F5">
            <w:rPr>
              <w:color w:val="000000"/>
              <w:sz w:val="22"/>
              <w:szCs w:val="22"/>
            </w:rPr>
            <w:t xml:space="preserve">. </w:t>
          </w:r>
          <w:proofErr w:type="spellStart"/>
          <w:r w:rsidRPr="009206F5">
            <w:rPr>
              <w:color w:val="000000"/>
              <w:sz w:val="22"/>
              <w:szCs w:val="22"/>
            </w:rPr>
            <w:t>Itjen.Kemdikbud.Go.Id</w:t>
          </w:r>
          <w:proofErr w:type="spellEnd"/>
          <w:r w:rsidRPr="009206F5">
            <w:rPr>
              <w:color w:val="000000"/>
              <w:sz w:val="22"/>
              <w:szCs w:val="22"/>
            </w:rPr>
            <w:t>. https://itjen.kemdikbud.go.id/web/kemendikbudristek-perkuat-literasi-digital-untuk-ciptakan-pendidikan-berkualitas/</w:t>
          </w:r>
        </w:p>
        <w:p w14:paraId="316B3E62" w14:textId="77777777" w:rsidR="009206F5" w:rsidRPr="009206F5" w:rsidRDefault="009206F5" w:rsidP="003E2987">
          <w:pPr>
            <w:autoSpaceDE w:val="0"/>
            <w:autoSpaceDN w:val="0"/>
            <w:ind w:hanging="480"/>
            <w:jc w:val="both"/>
            <w:divId w:val="1419209527"/>
            <w:rPr>
              <w:color w:val="000000"/>
              <w:sz w:val="22"/>
              <w:szCs w:val="22"/>
            </w:rPr>
          </w:pPr>
          <w:proofErr w:type="spellStart"/>
          <w:r w:rsidRPr="009206F5">
            <w:rPr>
              <w:color w:val="000000"/>
              <w:sz w:val="22"/>
              <w:szCs w:val="22"/>
            </w:rPr>
            <w:t>Arsyad</w:t>
          </w:r>
          <w:proofErr w:type="spellEnd"/>
          <w:r w:rsidRPr="009206F5">
            <w:rPr>
              <w:color w:val="000000"/>
              <w:sz w:val="22"/>
              <w:szCs w:val="22"/>
            </w:rPr>
            <w:t xml:space="preserve"> </w:t>
          </w:r>
          <w:proofErr w:type="spellStart"/>
          <w:r w:rsidRPr="009206F5">
            <w:rPr>
              <w:color w:val="000000"/>
              <w:sz w:val="22"/>
              <w:szCs w:val="22"/>
            </w:rPr>
            <w:t>Arrajiv</w:t>
          </w:r>
          <w:proofErr w:type="spellEnd"/>
          <w:r w:rsidRPr="009206F5">
            <w:rPr>
              <w:color w:val="000000"/>
              <w:sz w:val="22"/>
              <w:szCs w:val="22"/>
            </w:rPr>
            <w:t xml:space="preserve">, D., </w:t>
          </w:r>
          <w:proofErr w:type="spellStart"/>
          <w:r w:rsidRPr="009206F5">
            <w:rPr>
              <w:color w:val="000000"/>
              <w:sz w:val="22"/>
              <w:szCs w:val="22"/>
            </w:rPr>
            <w:t>Arifah</w:t>
          </w:r>
          <w:proofErr w:type="spellEnd"/>
          <w:r w:rsidRPr="009206F5">
            <w:rPr>
              <w:color w:val="000000"/>
              <w:sz w:val="22"/>
              <w:szCs w:val="22"/>
            </w:rPr>
            <w:t xml:space="preserve"> B, M. B., </w:t>
          </w:r>
          <w:proofErr w:type="spellStart"/>
          <w:r w:rsidRPr="009206F5">
            <w:rPr>
              <w:color w:val="000000"/>
              <w:sz w:val="22"/>
              <w:szCs w:val="22"/>
            </w:rPr>
            <w:t>Wahyuningsih</w:t>
          </w:r>
          <w:proofErr w:type="spellEnd"/>
          <w:r w:rsidRPr="009206F5">
            <w:rPr>
              <w:color w:val="000000"/>
              <w:sz w:val="22"/>
              <w:szCs w:val="22"/>
            </w:rPr>
            <w:t xml:space="preserve">, T., Etika </w:t>
          </w:r>
          <w:proofErr w:type="spellStart"/>
          <w:r w:rsidRPr="009206F5">
            <w:rPr>
              <w:color w:val="000000"/>
              <w:sz w:val="22"/>
              <w:szCs w:val="22"/>
            </w:rPr>
            <w:t>Rahmawati</w:t>
          </w:r>
          <w:proofErr w:type="spellEnd"/>
          <w:r w:rsidRPr="009206F5">
            <w:rPr>
              <w:color w:val="000000"/>
              <w:sz w:val="22"/>
              <w:szCs w:val="22"/>
            </w:rPr>
            <w:t xml:space="preserve">, L., &amp; Muhammadiyah Surakarta Jalan Ahmad </w:t>
          </w:r>
          <w:proofErr w:type="spellStart"/>
          <w:r w:rsidRPr="009206F5">
            <w:rPr>
              <w:color w:val="000000"/>
              <w:sz w:val="22"/>
              <w:szCs w:val="22"/>
            </w:rPr>
            <w:t>Yani</w:t>
          </w:r>
          <w:proofErr w:type="spellEnd"/>
          <w:r w:rsidRPr="009206F5">
            <w:rPr>
              <w:color w:val="000000"/>
              <w:sz w:val="22"/>
              <w:szCs w:val="22"/>
            </w:rPr>
            <w:t xml:space="preserve">, U. (2021). </w:t>
          </w:r>
          <w:proofErr w:type="spellStart"/>
          <w:r w:rsidRPr="009206F5">
            <w:rPr>
              <w:color w:val="000000"/>
              <w:sz w:val="22"/>
              <w:szCs w:val="22"/>
            </w:rPr>
            <w:t>Buletin</w:t>
          </w:r>
          <w:proofErr w:type="spellEnd"/>
          <w:r w:rsidRPr="009206F5">
            <w:rPr>
              <w:color w:val="000000"/>
              <w:sz w:val="22"/>
              <w:szCs w:val="22"/>
            </w:rPr>
            <w:t xml:space="preserve"> </w:t>
          </w:r>
          <w:proofErr w:type="spellStart"/>
          <w:r w:rsidRPr="009206F5">
            <w:rPr>
              <w:color w:val="000000"/>
              <w:sz w:val="22"/>
              <w:szCs w:val="22"/>
            </w:rPr>
            <w:t>Literasi</w:t>
          </w:r>
          <w:proofErr w:type="spellEnd"/>
          <w:r w:rsidRPr="009206F5">
            <w:rPr>
              <w:color w:val="000000"/>
              <w:sz w:val="22"/>
              <w:szCs w:val="22"/>
            </w:rPr>
            <w:t xml:space="preserve"> </w:t>
          </w:r>
          <w:proofErr w:type="spellStart"/>
          <w:r w:rsidRPr="009206F5">
            <w:rPr>
              <w:color w:val="000000"/>
              <w:sz w:val="22"/>
              <w:szCs w:val="22"/>
            </w:rPr>
            <w:t>Budaya</w:t>
          </w:r>
          <w:proofErr w:type="spellEnd"/>
          <w:r w:rsidRPr="009206F5">
            <w:rPr>
              <w:color w:val="000000"/>
              <w:sz w:val="22"/>
              <w:szCs w:val="22"/>
            </w:rPr>
            <w:t xml:space="preserve"> </w:t>
          </w:r>
          <w:proofErr w:type="spellStart"/>
          <w:r w:rsidRPr="009206F5">
            <w:rPr>
              <w:color w:val="000000"/>
              <w:sz w:val="22"/>
              <w:szCs w:val="22"/>
            </w:rPr>
            <w:t>Sekolah</w:t>
          </w:r>
          <w:proofErr w:type="spellEnd"/>
          <w:r w:rsidRPr="009206F5">
            <w:rPr>
              <w:color w:val="000000"/>
              <w:sz w:val="22"/>
              <w:szCs w:val="22"/>
            </w:rPr>
            <w:t xml:space="preserve"> Tingkat </w:t>
          </w:r>
          <w:proofErr w:type="spellStart"/>
          <w:r w:rsidRPr="009206F5">
            <w:rPr>
              <w:color w:val="000000"/>
              <w:sz w:val="22"/>
              <w:szCs w:val="22"/>
            </w:rPr>
            <w:t>Kemandirian</w:t>
          </w:r>
          <w:proofErr w:type="spellEnd"/>
          <w:r w:rsidRPr="009206F5">
            <w:rPr>
              <w:color w:val="000000"/>
              <w:sz w:val="22"/>
              <w:szCs w:val="22"/>
            </w:rPr>
            <w:t xml:space="preserve"> </w:t>
          </w:r>
          <w:proofErr w:type="spellStart"/>
          <w:r w:rsidRPr="009206F5">
            <w:rPr>
              <w:color w:val="000000"/>
              <w:sz w:val="22"/>
              <w:szCs w:val="22"/>
            </w:rPr>
            <w:t>Belajar</w:t>
          </w:r>
          <w:proofErr w:type="spellEnd"/>
          <w:r w:rsidRPr="009206F5">
            <w:rPr>
              <w:color w:val="000000"/>
              <w:sz w:val="22"/>
              <w:szCs w:val="22"/>
            </w:rPr>
            <w:t xml:space="preserve"> </w:t>
          </w:r>
          <w:proofErr w:type="spellStart"/>
          <w:r w:rsidRPr="009206F5">
            <w:rPr>
              <w:color w:val="000000"/>
              <w:sz w:val="22"/>
              <w:szCs w:val="22"/>
            </w:rPr>
            <w:t>Siswa</w:t>
          </w:r>
          <w:proofErr w:type="spellEnd"/>
          <w:r w:rsidRPr="009206F5">
            <w:rPr>
              <w:color w:val="000000"/>
              <w:sz w:val="22"/>
              <w:szCs w:val="22"/>
            </w:rPr>
            <w:t xml:space="preserve"> </w:t>
          </w:r>
          <w:proofErr w:type="spellStart"/>
          <w:r w:rsidRPr="009206F5">
            <w:rPr>
              <w:color w:val="000000"/>
              <w:sz w:val="22"/>
              <w:szCs w:val="22"/>
            </w:rPr>
            <w:t>Ditinjau</w:t>
          </w:r>
          <w:proofErr w:type="spellEnd"/>
          <w:r w:rsidRPr="009206F5">
            <w:rPr>
              <w:color w:val="000000"/>
              <w:sz w:val="22"/>
              <w:szCs w:val="22"/>
            </w:rPr>
            <w:t xml:space="preserve"> </w:t>
          </w:r>
          <w:proofErr w:type="spellStart"/>
          <w:r w:rsidRPr="009206F5">
            <w:rPr>
              <w:color w:val="000000"/>
              <w:sz w:val="22"/>
              <w:szCs w:val="22"/>
            </w:rPr>
            <w:t>dari</w:t>
          </w:r>
          <w:proofErr w:type="spellEnd"/>
          <w:r w:rsidRPr="009206F5">
            <w:rPr>
              <w:color w:val="000000"/>
              <w:sz w:val="22"/>
              <w:szCs w:val="22"/>
            </w:rPr>
            <w:t xml:space="preserve"> </w:t>
          </w:r>
          <w:proofErr w:type="spellStart"/>
          <w:r w:rsidRPr="009206F5">
            <w:rPr>
              <w:color w:val="000000"/>
              <w:sz w:val="22"/>
              <w:szCs w:val="22"/>
            </w:rPr>
            <w:t>Implementasi</w:t>
          </w:r>
          <w:proofErr w:type="spellEnd"/>
          <w:r w:rsidRPr="009206F5">
            <w:rPr>
              <w:color w:val="000000"/>
              <w:sz w:val="22"/>
              <w:szCs w:val="22"/>
            </w:rPr>
            <w:t xml:space="preserve"> </w:t>
          </w:r>
          <w:proofErr w:type="spellStart"/>
          <w:r w:rsidRPr="009206F5">
            <w:rPr>
              <w:color w:val="000000"/>
              <w:sz w:val="22"/>
              <w:szCs w:val="22"/>
            </w:rPr>
            <w:t>Literasi</w:t>
          </w:r>
          <w:proofErr w:type="spellEnd"/>
          <w:r w:rsidRPr="009206F5">
            <w:rPr>
              <w:color w:val="000000"/>
              <w:sz w:val="22"/>
              <w:szCs w:val="22"/>
            </w:rPr>
            <w:t xml:space="preserve"> Digital </w:t>
          </w:r>
          <w:proofErr w:type="spellStart"/>
          <w:r w:rsidRPr="009206F5">
            <w:rPr>
              <w:color w:val="000000"/>
              <w:sz w:val="22"/>
              <w:szCs w:val="22"/>
            </w:rPr>
            <w:t>Siswa</w:t>
          </w:r>
          <w:proofErr w:type="spellEnd"/>
          <w:r w:rsidRPr="009206F5">
            <w:rPr>
              <w:color w:val="000000"/>
              <w:sz w:val="22"/>
              <w:szCs w:val="22"/>
            </w:rPr>
            <w:t xml:space="preserve"> SMA Negeri 2 </w:t>
          </w:r>
          <w:proofErr w:type="spellStart"/>
          <w:r w:rsidRPr="009206F5">
            <w:rPr>
              <w:color w:val="000000"/>
              <w:sz w:val="22"/>
              <w:szCs w:val="22"/>
            </w:rPr>
            <w:t>Sukoharjo</w:t>
          </w:r>
          <w:proofErr w:type="spellEnd"/>
          <w:r w:rsidRPr="009206F5">
            <w:rPr>
              <w:color w:val="000000"/>
              <w:sz w:val="22"/>
              <w:szCs w:val="22"/>
            </w:rPr>
            <w:t xml:space="preserve">. </w:t>
          </w:r>
          <w:proofErr w:type="spellStart"/>
          <w:r w:rsidRPr="009206F5">
            <w:rPr>
              <w:i/>
              <w:iCs/>
              <w:color w:val="000000"/>
              <w:sz w:val="22"/>
              <w:szCs w:val="22"/>
            </w:rPr>
            <w:t>Buletin</w:t>
          </w:r>
          <w:proofErr w:type="spellEnd"/>
          <w:r w:rsidRPr="009206F5">
            <w:rPr>
              <w:i/>
              <w:iCs/>
              <w:color w:val="000000"/>
              <w:sz w:val="22"/>
              <w:szCs w:val="22"/>
            </w:rPr>
            <w:t xml:space="preserve"> </w:t>
          </w:r>
          <w:proofErr w:type="spellStart"/>
          <w:r w:rsidRPr="009206F5">
            <w:rPr>
              <w:i/>
              <w:iCs/>
              <w:color w:val="000000"/>
              <w:sz w:val="22"/>
              <w:szCs w:val="22"/>
            </w:rPr>
            <w:t>Literasi</w:t>
          </w:r>
          <w:proofErr w:type="spellEnd"/>
          <w:r w:rsidRPr="009206F5">
            <w:rPr>
              <w:i/>
              <w:iCs/>
              <w:color w:val="000000"/>
              <w:sz w:val="22"/>
              <w:szCs w:val="22"/>
            </w:rPr>
            <w:t xml:space="preserve"> </w:t>
          </w:r>
          <w:proofErr w:type="spellStart"/>
          <w:r w:rsidRPr="009206F5">
            <w:rPr>
              <w:i/>
              <w:iCs/>
              <w:color w:val="000000"/>
              <w:sz w:val="22"/>
              <w:szCs w:val="22"/>
            </w:rPr>
            <w:t>Budaya</w:t>
          </w:r>
          <w:proofErr w:type="spellEnd"/>
          <w:r w:rsidRPr="009206F5">
            <w:rPr>
              <w:i/>
              <w:iCs/>
              <w:color w:val="000000"/>
              <w:sz w:val="22"/>
              <w:szCs w:val="22"/>
            </w:rPr>
            <w:t xml:space="preserve"> </w:t>
          </w:r>
          <w:proofErr w:type="spellStart"/>
          <w:r w:rsidRPr="009206F5">
            <w:rPr>
              <w:i/>
              <w:iCs/>
              <w:color w:val="000000"/>
              <w:sz w:val="22"/>
              <w:szCs w:val="22"/>
            </w:rPr>
            <w:t>Sekolah</w:t>
          </w:r>
          <w:proofErr w:type="spellEnd"/>
          <w:r w:rsidRPr="009206F5">
            <w:rPr>
              <w:color w:val="000000"/>
              <w:sz w:val="22"/>
              <w:szCs w:val="22"/>
            </w:rPr>
            <w:t xml:space="preserve">, </w:t>
          </w:r>
          <w:r w:rsidRPr="009206F5">
            <w:rPr>
              <w:i/>
              <w:iCs/>
              <w:color w:val="000000"/>
              <w:sz w:val="22"/>
              <w:szCs w:val="22"/>
            </w:rPr>
            <w:t>3</w:t>
          </w:r>
          <w:r w:rsidRPr="009206F5">
            <w:rPr>
              <w:color w:val="000000"/>
              <w:sz w:val="22"/>
              <w:szCs w:val="22"/>
            </w:rPr>
            <w:t>(1), 55–64.</w:t>
          </w:r>
        </w:p>
        <w:p w14:paraId="7A450A7E" w14:textId="77777777" w:rsidR="009206F5" w:rsidRPr="009206F5" w:rsidRDefault="009206F5" w:rsidP="003E2987">
          <w:pPr>
            <w:autoSpaceDE w:val="0"/>
            <w:autoSpaceDN w:val="0"/>
            <w:ind w:hanging="480"/>
            <w:jc w:val="both"/>
            <w:divId w:val="1342927131"/>
            <w:rPr>
              <w:color w:val="000000"/>
              <w:sz w:val="22"/>
              <w:szCs w:val="22"/>
            </w:rPr>
          </w:pPr>
          <w:r w:rsidRPr="009206F5">
            <w:rPr>
              <w:color w:val="000000"/>
              <w:sz w:val="22"/>
              <w:szCs w:val="22"/>
            </w:rPr>
            <w:t xml:space="preserve">Faizah, I. N., &amp; Subroto, W. T. (2021). </w:t>
          </w:r>
          <w:proofErr w:type="spellStart"/>
          <w:r w:rsidRPr="009206F5">
            <w:rPr>
              <w:color w:val="000000"/>
              <w:sz w:val="22"/>
              <w:szCs w:val="22"/>
            </w:rPr>
            <w:t>Pengaruh</w:t>
          </w:r>
          <w:proofErr w:type="spellEnd"/>
          <w:r w:rsidRPr="009206F5">
            <w:rPr>
              <w:color w:val="000000"/>
              <w:sz w:val="22"/>
              <w:szCs w:val="22"/>
            </w:rPr>
            <w:t xml:space="preserve"> </w:t>
          </w:r>
          <w:proofErr w:type="spellStart"/>
          <w:r w:rsidRPr="009206F5">
            <w:rPr>
              <w:color w:val="000000"/>
              <w:sz w:val="22"/>
              <w:szCs w:val="22"/>
            </w:rPr>
            <w:t>Kemandirian</w:t>
          </w:r>
          <w:proofErr w:type="spellEnd"/>
          <w:r w:rsidRPr="009206F5">
            <w:rPr>
              <w:color w:val="000000"/>
              <w:sz w:val="22"/>
              <w:szCs w:val="22"/>
            </w:rPr>
            <w:t xml:space="preserve"> </w:t>
          </w:r>
          <w:proofErr w:type="spellStart"/>
          <w:r w:rsidRPr="009206F5">
            <w:rPr>
              <w:color w:val="000000"/>
              <w:sz w:val="22"/>
              <w:szCs w:val="22"/>
            </w:rPr>
            <w:t>Belajar</w:t>
          </w:r>
          <w:proofErr w:type="spellEnd"/>
          <w:r w:rsidRPr="009206F5">
            <w:rPr>
              <w:color w:val="000000"/>
              <w:sz w:val="22"/>
              <w:szCs w:val="22"/>
            </w:rPr>
            <w:t xml:space="preserve"> </w:t>
          </w:r>
          <w:proofErr w:type="spellStart"/>
          <w:r w:rsidRPr="009206F5">
            <w:rPr>
              <w:color w:val="000000"/>
              <w:sz w:val="22"/>
              <w:szCs w:val="22"/>
            </w:rPr>
            <w:t>Siswa</w:t>
          </w:r>
          <w:proofErr w:type="spellEnd"/>
          <w:r w:rsidRPr="009206F5">
            <w:rPr>
              <w:color w:val="000000"/>
              <w:sz w:val="22"/>
              <w:szCs w:val="22"/>
            </w:rPr>
            <w:t xml:space="preserve"> </w:t>
          </w:r>
          <w:proofErr w:type="spellStart"/>
          <w:r w:rsidRPr="009206F5">
            <w:rPr>
              <w:color w:val="000000"/>
              <w:sz w:val="22"/>
              <w:szCs w:val="22"/>
            </w:rPr>
            <w:t>dalam</w:t>
          </w:r>
          <w:proofErr w:type="spellEnd"/>
          <w:r w:rsidRPr="009206F5">
            <w:rPr>
              <w:color w:val="000000"/>
              <w:sz w:val="22"/>
              <w:szCs w:val="22"/>
            </w:rPr>
            <w:t xml:space="preserve"> </w:t>
          </w:r>
          <w:proofErr w:type="spellStart"/>
          <w:r w:rsidRPr="009206F5">
            <w:rPr>
              <w:color w:val="000000"/>
              <w:sz w:val="22"/>
              <w:szCs w:val="22"/>
            </w:rPr>
            <w:t>Pembelajaran</w:t>
          </w:r>
          <w:proofErr w:type="spellEnd"/>
          <w:r w:rsidRPr="009206F5">
            <w:rPr>
              <w:color w:val="000000"/>
              <w:sz w:val="22"/>
              <w:szCs w:val="22"/>
            </w:rPr>
            <w:t xml:space="preserve"> Daring </w:t>
          </w:r>
          <w:proofErr w:type="spellStart"/>
          <w:r w:rsidRPr="009206F5">
            <w:rPr>
              <w:color w:val="000000"/>
              <w:sz w:val="22"/>
              <w:szCs w:val="22"/>
            </w:rPr>
            <w:t>terhadap</w:t>
          </w:r>
          <w:proofErr w:type="spellEnd"/>
          <w:r w:rsidRPr="009206F5">
            <w:rPr>
              <w:color w:val="000000"/>
              <w:sz w:val="22"/>
              <w:szCs w:val="22"/>
            </w:rPr>
            <w:t xml:space="preserve"> Hasil </w:t>
          </w:r>
          <w:proofErr w:type="spellStart"/>
          <w:r w:rsidRPr="009206F5">
            <w:rPr>
              <w:color w:val="000000"/>
              <w:sz w:val="22"/>
              <w:szCs w:val="22"/>
            </w:rPr>
            <w:t>Belajar</w:t>
          </w:r>
          <w:proofErr w:type="spellEnd"/>
          <w:r w:rsidRPr="009206F5">
            <w:rPr>
              <w:color w:val="000000"/>
              <w:sz w:val="22"/>
              <w:szCs w:val="22"/>
            </w:rPr>
            <w:t xml:space="preserve"> Ekonomi. </w:t>
          </w:r>
          <w:proofErr w:type="spellStart"/>
          <w:r w:rsidRPr="009206F5">
            <w:rPr>
              <w:i/>
              <w:iCs/>
              <w:color w:val="000000"/>
              <w:sz w:val="22"/>
              <w:szCs w:val="22"/>
            </w:rPr>
            <w:t>Jurnal</w:t>
          </w:r>
          <w:proofErr w:type="spellEnd"/>
          <w:r w:rsidRPr="009206F5">
            <w:rPr>
              <w:i/>
              <w:iCs/>
              <w:color w:val="000000"/>
              <w:sz w:val="22"/>
              <w:szCs w:val="22"/>
            </w:rPr>
            <w:t xml:space="preserve"> Education and Development</w:t>
          </w:r>
          <w:r w:rsidRPr="009206F5">
            <w:rPr>
              <w:color w:val="000000"/>
              <w:sz w:val="22"/>
              <w:szCs w:val="22"/>
            </w:rPr>
            <w:t xml:space="preserve">, </w:t>
          </w:r>
          <w:r w:rsidRPr="009206F5">
            <w:rPr>
              <w:i/>
              <w:iCs/>
              <w:color w:val="000000"/>
              <w:sz w:val="22"/>
              <w:szCs w:val="22"/>
            </w:rPr>
            <w:t>9</w:t>
          </w:r>
          <w:r w:rsidRPr="009206F5">
            <w:rPr>
              <w:color w:val="000000"/>
              <w:sz w:val="22"/>
              <w:szCs w:val="22"/>
            </w:rPr>
            <w:t>(2), 101–106.</w:t>
          </w:r>
        </w:p>
        <w:p w14:paraId="45B07C42" w14:textId="77777777" w:rsidR="009206F5" w:rsidRPr="009206F5" w:rsidRDefault="009206F5" w:rsidP="003E2987">
          <w:pPr>
            <w:autoSpaceDE w:val="0"/>
            <w:autoSpaceDN w:val="0"/>
            <w:ind w:hanging="480"/>
            <w:jc w:val="both"/>
            <w:divId w:val="1237981924"/>
            <w:rPr>
              <w:color w:val="000000"/>
              <w:sz w:val="22"/>
              <w:szCs w:val="22"/>
            </w:rPr>
          </w:pPr>
          <w:proofErr w:type="spellStart"/>
          <w:r w:rsidRPr="009206F5">
            <w:rPr>
              <w:color w:val="000000"/>
              <w:sz w:val="22"/>
              <w:szCs w:val="22"/>
            </w:rPr>
            <w:t>Hidayati</w:t>
          </w:r>
          <w:proofErr w:type="spellEnd"/>
          <w:r w:rsidRPr="009206F5">
            <w:rPr>
              <w:color w:val="000000"/>
              <w:sz w:val="22"/>
              <w:szCs w:val="22"/>
            </w:rPr>
            <w:t xml:space="preserve">, U. (2015). Performance Analysis of Village-Owned Enterprise Managers as a Basic of Designing Education and Training. </w:t>
          </w:r>
          <w:r w:rsidRPr="009206F5">
            <w:rPr>
              <w:i/>
              <w:iCs/>
              <w:color w:val="000000"/>
              <w:sz w:val="22"/>
              <w:szCs w:val="22"/>
            </w:rPr>
            <w:t>European Journal of Business and Management</w:t>
          </w:r>
          <w:r w:rsidRPr="009206F5">
            <w:rPr>
              <w:color w:val="000000"/>
              <w:sz w:val="22"/>
              <w:szCs w:val="22"/>
            </w:rPr>
            <w:t xml:space="preserve">, </w:t>
          </w:r>
          <w:r w:rsidRPr="009206F5">
            <w:rPr>
              <w:i/>
              <w:iCs/>
              <w:color w:val="000000"/>
              <w:sz w:val="22"/>
              <w:szCs w:val="22"/>
            </w:rPr>
            <w:t>7</w:t>
          </w:r>
          <w:r w:rsidRPr="009206F5">
            <w:rPr>
              <w:color w:val="000000"/>
              <w:sz w:val="22"/>
              <w:szCs w:val="22"/>
            </w:rPr>
            <w:t>, 32–147. www.iiste.org</w:t>
          </w:r>
        </w:p>
        <w:p w14:paraId="1E9BCCD1" w14:textId="77777777" w:rsidR="009206F5" w:rsidRPr="009206F5" w:rsidRDefault="009206F5" w:rsidP="003E2987">
          <w:pPr>
            <w:autoSpaceDE w:val="0"/>
            <w:autoSpaceDN w:val="0"/>
            <w:ind w:hanging="480"/>
            <w:jc w:val="both"/>
            <w:divId w:val="1121264015"/>
            <w:rPr>
              <w:color w:val="000000"/>
              <w:sz w:val="22"/>
              <w:szCs w:val="22"/>
            </w:rPr>
          </w:pPr>
          <w:proofErr w:type="spellStart"/>
          <w:r w:rsidRPr="009206F5">
            <w:rPr>
              <w:color w:val="000000"/>
              <w:sz w:val="22"/>
              <w:szCs w:val="22"/>
            </w:rPr>
            <w:t>Hidranto</w:t>
          </w:r>
          <w:proofErr w:type="spellEnd"/>
          <w:r w:rsidRPr="009206F5">
            <w:rPr>
              <w:color w:val="000000"/>
              <w:sz w:val="22"/>
              <w:szCs w:val="22"/>
            </w:rPr>
            <w:t xml:space="preserve">, F. (2023). </w:t>
          </w:r>
          <w:proofErr w:type="spellStart"/>
          <w:r w:rsidRPr="009206F5">
            <w:rPr>
              <w:i/>
              <w:iCs/>
              <w:color w:val="000000"/>
              <w:sz w:val="22"/>
              <w:szCs w:val="22"/>
            </w:rPr>
            <w:t>Memenuhi</w:t>
          </w:r>
          <w:proofErr w:type="spellEnd"/>
          <w:r w:rsidRPr="009206F5">
            <w:rPr>
              <w:i/>
              <w:iCs/>
              <w:color w:val="000000"/>
              <w:sz w:val="22"/>
              <w:szCs w:val="22"/>
            </w:rPr>
            <w:t xml:space="preserve"> </w:t>
          </w:r>
          <w:proofErr w:type="spellStart"/>
          <w:r w:rsidRPr="009206F5">
            <w:rPr>
              <w:i/>
              <w:iCs/>
              <w:color w:val="000000"/>
              <w:sz w:val="22"/>
              <w:szCs w:val="22"/>
            </w:rPr>
            <w:t>Layanan</w:t>
          </w:r>
          <w:proofErr w:type="spellEnd"/>
          <w:r w:rsidRPr="009206F5">
            <w:rPr>
              <w:i/>
              <w:iCs/>
              <w:color w:val="000000"/>
              <w:sz w:val="22"/>
              <w:szCs w:val="22"/>
            </w:rPr>
            <w:t xml:space="preserve"> Digital </w:t>
          </w:r>
          <w:proofErr w:type="spellStart"/>
          <w:r w:rsidRPr="009206F5">
            <w:rPr>
              <w:i/>
              <w:iCs/>
              <w:color w:val="000000"/>
              <w:sz w:val="22"/>
              <w:szCs w:val="22"/>
            </w:rPr>
            <w:t>hingga</w:t>
          </w:r>
          <w:proofErr w:type="spellEnd"/>
          <w:r w:rsidRPr="009206F5">
            <w:rPr>
              <w:i/>
              <w:iCs/>
              <w:color w:val="000000"/>
              <w:sz w:val="22"/>
              <w:szCs w:val="22"/>
            </w:rPr>
            <w:t xml:space="preserve"> </w:t>
          </w:r>
          <w:proofErr w:type="spellStart"/>
          <w:r w:rsidRPr="009206F5">
            <w:rPr>
              <w:i/>
              <w:iCs/>
              <w:color w:val="000000"/>
              <w:sz w:val="22"/>
              <w:szCs w:val="22"/>
            </w:rPr>
            <w:t>Pelosok</w:t>
          </w:r>
          <w:proofErr w:type="spellEnd"/>
          <w:r w:rsidRPr="009206F5">
            <w:rPr>
              <w:color w:val="000000"/>
              <w:sz w:val="22"/>
              <w:szCs w:val="22"/>
            </w:rPr>
            <w:t xml:space="preserve">. </w:t>
          </w:r>
          <w:proofErr w:type="spellStart"/>
          <w:r w:rsidRPr="009206F5">
            <w:rPr>
              <w:color w:val="000000"/>
              <w:sz w:val="22"/>
              <w:szCs w:val="22"/>
            </w:rPr>
            <w:t>Indonesia.Go.Id</w:t>
          </w:r>
          <w:proofErr w:type="spellEnd"/>
          <w:r w:rsidRPr="009206F5">
            <w:rPr>
              <w:color w:val="000000"/>
              <w:sz w:val="22"/>
              <w:szCs w:val="22"/>
            </w:rPr>
            <w:t>. https://www.indonesia.go.id/kategori/editorial/7162/memenuhi-layanan-digital-hingga-pelosok?lang=1</w:t>
          </w:r>
        </w:p>
        <w:p w14:paraId="5A0D236C" w14:textId="77777777" w:rsidR="009206F5" w:rsidRPr="009206F5" w:rsidRDefault="009206F5" w:rsidP="003E2987">
          <w:pPr>
            <w:autoSpaceDE w:val="0"/>
            <w:autoSpaceDN w:val="0"/>
            <w:ind w:hanging="480"/>
            <w:jc w:val="both"/>
            <w:divId w:val="346755154"/>
            <w:rPr>
              <w:color w:val="000000"/>
              <w:sz w:val="22"/>
              <w:szCs w:val="22"/>
            </w:rPr>
          </w:pPr>
          <w:r w:rsidRPr="009206F5">
            <w:rPr>
              <w:color w:val="000000"/>
              <w:sz w:val="22"/>
              <w:szCs w:val="22"/>
            </w:rPr>
            <w:t xml:space="preserve">Jannah, B. P. dan L. </w:t>
          </w:r>
          <w:proofErr w:type="spellStart"/>
          <w:r w:rsidRPr="009206F5">
            <w:rPr>
              <w:color w:val="000000"/>
              <w:sz w:val="22"/>
              <w:szCs w:val="22"/>
            </w:rPr>
            <w:t>miftahul</w:t>
          </w:r>
          <w:proofErr w:type="spellEnd"/>
          <w:r w:rsidRPr="009206F5">
            <w:rPr>
              <w:color w:val="000000"/>
              <w:sz w:val="22"/>
              <w:szCs w:val="22"/>
            </w:rPr>
            <w:t xml:space="preserve">. (2016). </w:t>
          </w:r>
          <w:proofErr w:type="spellStart"/>
          <w:r w:rsidRPr="009206F5">
            <w:rPr>
              <w:color w:val="000000"/>
              <w:sz w:val="22"/>
              <w:szCs w:val="22"/>
            </w:rPr>
            <w:t>Metodologi</w:t>
          </w:r>
          <w:proofErr w:type="spellEnd"/>
          <w:r w:rsidRPr="009206F5">
            <w:rPr>
              <w:color w:val="000000"/>
              <w:sz w:val="22"/>
              <w:szCs w:val="22"/>
            </w:rPr>
            <w:t xml:space="preserve"> </w:t>
          </w:r>
          <w:proofErr w:type="spellStart"/>
          <w:r w:rsidRPr="009206F5">
            <w:rPr>
              <w:color w:val="000000"/>
              <w:sz w:val="22"/>
              <w:szCs w:val="22"/>
            </w:rPr>
            <w:t>Penelitian</w:t>
          </w:r>
          <w:proofErr w:type="spellEnd"/>
          <w:r w:rsidRPr="009206F5">
            <w:rPr>
              <w:color w:val="000000"/>
              <w:sz w:val="22"/>
              <w:szCs w:val="22"/>
            </w:rPr>
            <w:t xml:space="preserve"> </w:t>
          </w:r>
          <w:proofErr w:type="spellStart"/>
          <w:r w:rsidRPr="009206F5">
            <w:rPr>
              <w:color w:val="000000"/>
              <w:sz w:val="22"/>
              <w:szCs w:val="22"/>
            </w:rPr>
            <w:t>Kuantitatif</w:t>
          </w:r>
          <w:proofErr w:type="spellEnd"/>
          <w:r w:rsidRPr="009206F5">
            <w:rPr>
              <w:color w:val="000000"/>
              <w:sz w:val="22"/>
              <w:szCs w:val="22"/>
            </w:rPr>
            <w:t xml:space="preserve">. In </w:t>
          </w:r>
          <w:r w:rsidRPr="009206F5">
            <w:rPr>
              <w:i/>
              <w:iCs/>
              <w:color w:val="000000"/>
              <w:sz w:val="22"/>
              <w:szCs w:val="22"/>
            </w:rPr>
            <w:t xml:space="preserve">PT </w:t>
          </w:r>
          <w:proofErr w:type="spellStart"/>
          <w:r w:rsidRPr="009206F5">
            <w:rPr>
              <w:i/>
              <w:iCs/>
              <w:color w:val="000000"/>
              <w:sz w:val="22"/>
              <w:szCs w:val="22"/>
            </w:rPr>
            <w:t>Rajagrafindo</w:t>
          </w:r>
          <w:proofErr w:type="spellEnd"/>
          <w:r w:rsidRPr="009206F5">
            <w:rPr>
              <w:i/>
              <w:iCs/>
              <w:color w:val="000000"/>
              <w:sz w:val="22"/>
              <w:szCs w:val="22"/>
            </w:rPr>
            <w:t xml:space="preserve"> </w:t>
          </w:r>
          <w:proofErr w:type="spellStart"/>
          <w:r w:rsidRPr="009206F5">
            <w:rPr>
              <w:i/>
              <w:iCs/>
              <w:color w:val="000000"/>
              <w:sz w:val="22"/>
              <w:szCs w:val="22"/>
            </w:rPr>
            <w:t>Persada</w:t>
          </w:r>
          <w:proofErr w:type="spellEnd"/>
          <w:r w:rsidRPr="009206F5">
            <w:rPr>
              <w:color w:val="000000"/>
              <w:sz w:val="22"/>
              <w:szCs w:val="22"/>
            </w:rPr>
            <w:t xml:space="preserve"> (Vol. 3, Issue 2).</w:t>
          </w:r>
        </w:p>
        <w:p w14:paraId="4514DA99" w14:textId="77777777" w:rsidR="009206F5" w:rsidRPr="009206F5" w:rsidRDefault="009206F5" w:rsidP="003E2987">
          <w:pPr>
            <w:autoSpaceDE w:val="0"/>
            <w:autoSpaceDN w:val="0"/>
            <w:ind w:hanging="480"/>
            <w:jc w:val="both"/>
            <w:divId w:val="324432099"/>
            <w:rPr>
              <w:color w:val="000000"/>
              <w:sz w:val="22"/>
              <w:szCs w:val="22"/>
            </w:rPr>
          </w:pPr>
          <w:r w:rsidRPr="009206F5">
            <w:rPr>
              <w:color w:val="000000"/>
              <w:sz w:val="22"/>
              <w:szCs w:val="22"/>
            </w:rPr>
            <w:t xml:space="preserve">Ramadhan, H., Putra, F., Umi, S., </w:t>
          </w:r>
          <w:proofErr w:type="spellStart"/>
          <w:r w:rsidRPr="009206F5">
            <w:rPr>
              <w:color w:val="000000"/>
              <w:sz w:val="22"/>
              <w:szCs w:val="22"/>
            </w:rPr>
            <w:t>Widjaja</w:t>
          </w:r>
          <w:proofErr w:type="spellEnd"/>
          <w:r w:rsidRPr="009206F5">
            <w:rPr>
              <w:color w:val="000000"/>
              <w:sz w:val="22"/>
              <w:szCs w:val="22"/>
            </w:rPr>
            <w:t xml:space="preserve">, M., &amp; </w:t>
          </w:r>
          <w:proofErr w:type="spellStart"/>
          <w:r w:rsidRPr="009206F5">
            <w:rPr>
              <w:color w:val="000000"/>
              <w:sz w:val="22"/>
              <w:szCs w:val="22"/>
            </w:rPr>
            <w:t>Wahyono</w:t>
          </w:r>
          <w:proofErr w:type="spellEnd"/>
          <w:r w:rsidRPr="009206F5">
            <w:rPr>
              <w:color w:val="000000"/>
              <w:sz w:val="22"/>
              <w:szCs w:val="22"/>
            </w:rPr>
            <w:t xml:space="preserve">, H. (n.d.). Investigating Online Shopping Behavior </w:t>
          </w:r>
          <w:proofErr w:type="gramStart"/>
          <w:r w:rsidRPr="009206F5">
            <w:rPr>
              <w:color w:val="000000"/>
              <w:sz w:val="22"/>
              <w:szCs w:val="22"/>
            </w:rPr>
            <w:t>Of</w:t>
          </w:r>
          <w:proofErr w:type="gramEnd"/>
          <w:r w:rsidRPr="009206F5">
            <w:rPr>
              <w:color w:val="000000"/>
              <w:sz w:val="22"/>
              <w:szCs w:val="22"/>
            </w:rPr>
            <w:t xml:space="preserve"> </w:t>
          </w:r>
          <w:proofErr w:type="spellStart"/>
          <w:r w:rsidRPr="009206F5">
            <w:rPr>
              <w:color w:val="000000"/>
              <w:sz w:val="22"/>
              <w:szCs w:val="22"/>
            </w:rPr>
            <w:t>Millenial</w:t>
          </w:r>
          <w:proofErr w:type="spellEnd"/>
          <w:r w:rsidRPr="009206F5">
            <w:rPr>
              <w:color w:val="000000"/>
              <w:sz w:val="22"/>
              <w:szCs w:val="22"/>
            </w:rPr>
            <w:t xml:space="preserve"> Generation (GEN Y): Systematic Literature Review Approach. </w:t>
          </w:r>
          <w:r w:rsidRPr="009206F5">
            <w:rPr>
              <w:i/>
              <w:iCs/>
              <w:color w:val="000000"/>
              <w:sz w:val="22"/>
              <w:szCs w:val="22"/>
            </w:rPr>
            <w:t>South East Asia Journal of Contemporary Business, Economics and Law</w:t>
          </w:r>
          <w:r w:rsidRPr="009206F5">
            <w:rPr>
              <w:color w:val="000000"/>
              <w:sz w:val="22"/>
              <w:szCs w:val="22"/>
            </w:rPr>
            <w:t xml:space="preserve">, </w:t>
          </w:r>
          <w:r w:rsidRPr="009206F5">
            <w:rPr>
              <w:i/>
              <w:iCs/>
              <w:color w:val="000000"/>
              <w:sz w:val="22"/>
              <w:szCs w:val="22"/>
            </w:rPr>
            <w:t>24</w:t>
          </w:r>
          <w:r w:rsidRPr="009206F5">
            <w:rPr>
              <w:color w:val="000000"/>
              <w:sz w:val="22"/>
              <w:szCs w:val="22"/>
            </w:rPr>
            <w:t>.</w:t>
          </w:r>
        </w:p>
        <w:p w14:paraId="4C12FCCB" w14:textId="77777777" w:rsidR="009206F5" w:rsidRPr="009206F5" w:rsidRDefault="009206F5" w:rsidP="003E2987">
          <w:pPr>
            <w:autoSpaceDE w:val="0"/>
            <w:autoSpaceDN w:val="0"/>
            <w:ind w:hanging="480"/>
            <w:jc w:val="both"/>
            <w:divId w:val="885526039"/>
            <w:rPr>
              <w:color w:val="000000"/>
              <w:sz w:val="22"/>
              <w:szCs w:val="22"/>
            </w:rPr>
          </w:pPr>
          <w:r w:rsidRPr="009206F5">
            <w:rPr>
              <w:color w:val="000000"/>
              <w:sz w:val="22"/>
              <w:szCs w:val="22"/>
            </w:rPr>
            <w:t xml:space="preserve">Saputra, R. M. A., </w:t>
          </w:r>
          <w:proofErr w:type="spellStart"/>
          <w:r w:rsidRPr="009206F5">
            <w:rPr>
              <w:color w:val="000000"/>
              <w:sz w:val="22"/>
              <w:szCs w:val="22"/>
            </w:rPr>
            <w:t>Hariyadi</w:t>
          </w:r>
          <w:proofErr w:type="spellEnd"/>
          <w:r w:rsidRPr="009206F5">
            <w:rPr>
              <w:color w:val="000000"/>
              <w:sz w:val="22"/>
              <w:szCs w:val="22"/>
            </w:rPr>
            <w:t xml:space="preserve">, A., &amp; </w:t>
          </w:r>
          <w:proofErr w:type="spellStart"/>
          <w:r w:rsidRPr="009206F5">
            <w:rPr>
              <w:color w:val="000000"/>
              <w:sz w:val="22"/>
              <w:szCs w:val="22"/>
            </w:rPr>
            <w:t>Sarjono</w:t>
          </w:r>
          <w:proofErr w:type="spellEnd"/>
          <w:r w:rsidRPr="009206F5">
            <w:rPr>
              <w:color w:val="000000"/>
              <w:sz w:val="22"/>
              <w:szCs w:val="22"/>
            </w:rPr>
            <w:t xml:space="preserve">, S. (2021). </w:t>
          </w:r>
          <w:proofErr w:type="spellStart"/>
          <w:r w:rsidRPr="009206F5">
            <w:rPr>
              <w:color w:val="000000"/>
              <w:sz w:val="22"/>
              <w:szCs w:val="22"/>
            </w:rPr>
            <w:t>Pengaruh</w:t>
          </w:r>
          <w:proofErr w:type="spellEnd"/>
          <w:r w:rsidRPr="009206F5">
            <w:rPr>
              <w:color w:val="000000"/>
              <w:sz w:val="22"/>
              <w:szCs w:val="22"/>
            </w:rPr>
            <w:t xml:space="preserve"> </w:t>
          </w:r>
          <w:proofErr w:type="spellStart"/>
          <w:r w:rsidRPr="009206F5">
            <w:rPr>
              <w:color w:val="000000"/>
              <w:sz w:val="22"/>
              <w:szCs w:val="22"/>
            </w:rPr>
            <w:t>Motivasi</w:t>
          </w:r>
          <w:proofErr w:type="spellEnd"/>
          <w:r w:rsidRPr="009206F5">
            <w:rPr>
              <w:color w:val="000000"/>
              <w:sz w:val="22"/>
              <w:szCs w:val="22"/>
            </w:rPr>
            <w:t xml:space="preserve"> Dan </w:t>
          </w:r>
          <w:proofErr w:type="spellStart"/>
          <w:r w:rsidRPr="009206F5">
            <w:rPr>
              <w:color w:val="000000"/>
              <w:sz w:val="22"/>
              <w:szCs w:val="22"/>
            </w:rPr>
            <w:t>Efikasi</w:t>
          </w:r>
          <w:proofErr w:type="spellEnd"/>
          <w:r w:rsidRPr="009206F5">
            <w:rPr>
              <w:color w:val="000000"/>
              <w:sz w:val="22"/>
              <w:szCs w:val="22"/>
            </w:rPr>
            <w:t xml:space="preserve"> </w:t>
          </w:r>
          <w:proofErr w:type="spellStart"/>
          <w:r w:rsidRPr="009206F5">
            <w:rPr>
              <w:color w:val="000000"/>
              <w:sz w:val="22"/>
              <w:szCs w:val="22"/>
            </w:rPr>
            <w:t>Diri</w:t>
          </w:r>
          <w:proofErr w:type="spellEnd"/>
          <w:r w:rsidRPr="009206F5">
            <w:rPr>
              <w:color w:val="000000"/>
              <w:sz w:val="22"/>
              <w:szCs w:val="22"/>
            </w:rPr>
            <w:t xml:space="preserve"> </w:t>
          </w:r>
          <w:proofErr w:type="spellStart"/>
          <w:r w:rsidRPr="009206F5">
            <w:rPr>
              <w:color w:val="000000"/>
              <w:sz w:val="22"/>
              <w:szCs w:val="22"/>
            </w:rPr>
            <w:t>Terhadap</w:t>
          </w:r>
          <w:proofErr w:type="spellEnd"/>
          <w:r w:rsidRPr="009206F5">
            <w:rPr>
              <w:color w:val="000000"/>
              <w:sz w:val="22"/>
              <w:szCs w:val="22"/>
            </w:rPr>
            <w:t xml:space="preserve"> </w:t>
          </w:r>
          <w:proofErr w:type="spellStart"/>
          <w:r w:rsidRPr="009206F5">
            <w:rPr>
              <w:color w:val="000000"/>
              <w:sz w:val="22"/>
              <w:szCs w:val="22"/>
            </w:rPr>
            <w:t>Kemandirian</w:t>
          </w:r>
          <w:proofErr w:type="spellEnd"/>
          <w:r w:rsidRPr="009206F5">
            <w:rPr>
              <w:color w:val="000000"/>
              <w:sz w:val="22"/>
              <w:szCs w:val="22"/>
            </w:rPr>
            <w:t xml:space="preserve"> </w:t>
          </w:r>
          <w:proofErr w:type="spellStart"/>
          <w:r w:rsidRPr="009206F5">
            <w:rPr>
              <w:color w:val="000000"/>
              <w:sz w:val="22"/>
              <w:szCs w:val="22"/>
            </w:rPr>
            <w:t>Belajar</w:t>
          </w:r>
          <w:proofErr w:type="spellEnd"/>
          <w:r w:rsidRPr="009206F5">
            <w:rPr>
              <w:color w:val="000000"/>
              <w:sz w:val="22"/>
              <w:szCs w:val="22"/>
            </w:rPr>
            <w:t xml:space="preserve"> </w:t>
          </w:r>
          <w:proofErr w:type="spellStart"/>
          <w:r w:rsidRPr="009206F5">
            <w:rPr>
              <w:color w:val="000000"/>
              <w:sz w:val="22"/>
              <w:szCs w:val="22"/>
            </w:rPr>
            <w:t>Sistem</w:t>
          </w:r>
          <w:proofErr w:type="spellEnd"/>
          <w:r w:rsidRPr="009206F5">
            <w:rPr>
              <w:color w:val="000000"/>
              <w:sz w:val="22"/>
              <w:szCs w:val="22"/>
            </w:rPr>
            <w:t xml:space="preserve"> Daring Pada </w:t>
          </w:r>
          <w:proofErr w:type="spellStart"/>
          <w:r w:rsidRPr="009206F5">
            <w:rPr>
              <w:color w:val="000000"/>
              <w:sz w:val="22"/>
              <w:szCs w:val="22"/>
            </w:rPr>
            <w:t>Siswa</w:t>
          </w:r>
          <w:proofErr w:type="spellEnd"/>
          <w:r w:rsidRPr="009206F5">
            <w:rPr>
              <w:color w:val="000000"/>
              <w:sz w:val="22"/>
              <w:szCs w:val="22"/>
            </w:rPr>
            <w:t xml:space="preserve"> </w:t>
          </w:r>
          <w:proofErr w:type="spellStart"/>
          <w:r w:rsidRPr="009206F5">
            <w:rPr>
              <w:color w:val="000000"/>
              <w:sz w:val="22"/>
              <w:szCs w:val="22"/>
            </w:rPr>
            <w:t>Kelas</w:t>
          </w:r>
          <w:proofErr w:type="spellEnd"/>
          <w:r w:rsidRPr="009206F5">
            <w:rPr>
              <w:color w:val="000000"/>
              <w:sz w:val="22"/>
              <w:szCs w:val="22"/>
            </w:rPr>
            <w:t xml:space="preserve"> XII IPS SMA Negeri </w:t>
          </w:r>
          <w:proofErr w:type="spellStart"/>
          <w:r w:rsidRPr="009206F5">
            <w:rPr>
              <w:color w:val="000000"/>
              <w:sz w:val="22"/>
              <w:szCs w:val="22"/>
            </w:rPr>
            <w:t>Kedungadem</w:t>
          </w:r>
          <w:proofErr w:type="spellEnd"/>
          <w:r w:rsidRPr="009206F5">
            <w:rPr>
              <w:color w:val="000000"/>
              <w:sz w:val="22"/>
              <w:szCs w:val="22"/>
            </w:rPr>
            <w:t xml:space="preserve"> </w:t>
          </w:r>
          <w:proofErr w:type="spellStart"/>
          <w:r w:rsidRPr="009206F5">
            <w:rPr>
              <w:color w:val="000000"/>
              <w:sz w:val="22"/>
              <w:szCs w:val="22"/>
            </w:rPr>
            <w:t>Bojonegoro</w:t>
          </w:r>
          <w:proofErr w:type="spellEnd"/>
          <w:r w:rsidRPr="009206F5">
            <w:rPr>
              <w:color w:val="000000"/>
              <w:sz w:val="22"/>
              <w:szCs w:val="22"/>
            </w:rPr>
            <w:t xml:space="preserve">. </w:t>
          </w:r>
          <w:proofErr w:type="spellStart"/>
          <w:r w:rsidRPr="009206F5">
            <w:rPr>
              <w:i/>
              <w:iCs/>
              <w:color w:val="000000"/>
              <w:sz w:val="22"/>
              <w:szCs w:val="22"/>
            </w:rPr>
            <w:t>Jurnal</w:t>
          </w:r>
          <w:proofErr w:type="spellEnd"/>
          <w:r w:rsidRPr="009206F5">
            <w:rPr>
              <w:i/>
              <w:iCs/>
              <w:color w:val="000000"/>
              <w:sz w:val="22"/>
              <w:szCs w:val="22"/>
            </w:rPr>
            <w:t xml:space="preserve"> </w:t>
          </w:r>
          <w:proofErr w:type="spellStart"/>
          <w:r w:rsidRPr="009206F5">
            <w:rPr>
              <w:i/>
              <w:iCs/>
              <w:color w:val="000000"/>
              <w:sz w:val="22"/>
              <w:szCs w:val="22"/>
            </w:rPr>
            <w:t>Educatio</w:t>
          </w:r>
          <w:proofErr w:type="spellEnd"/>
          <w:r w:rsidRPr="009206F5">
            <w:rPr>
              <w:i/>
              <w:iCs/>
              <w:color w:val="000000"/>
              <w:sz w:val="22"/>
              <w:szCs w:val="22"/>
            </w:rPr>
            <w:t xml:space="preserve"> FKIP UNMA</w:t>
          </w:r>
          <w:r w:rsidRPr="009206F5">
            <w:rPr>
              <w:color w:val="000000"/>
              <w:sz w:val="22"/>
              <w:szCs w:val="22"/>
            </w:rPr>
            <w:t xml:space="preserve">, </w:t>
          </w:r>
          <w:r w:rsidRPr="009206F5">
            <w:rPr>
              <w:i/>
              <w:iCs/>
              <w:color w:val="000000"/>
              <w:sz w:val="22"/>
              <w:szCs w:val="22"/>
            </w:rPr>
            <w:t>7</w:t>
          </w:r>
          <w:r w:rsidRPr="009206F5">
            <w:rPr>
              <w:color w:val="000000"/>
              <w:sz w:val="22"/>
              <w:szCs w:val="22"/>
            </w:rPr>
            <w:t>(3), 840–847.</w:t>
          </w:r>
        </w:p>
        <w:p w14:paraId="0F78D017" w14:textId="77777777" w:rsidR="009206F5" w:rsidRPr="009206F5" w:rsidRDefault="009206F5" w:rsidP="003E2987">
          <w:pPr>
            <w:autoSpaceDE w:val="0"/>
            <w:autoSpaceDN w:val="0"/>
            <w:ind w:hanging="480"/>
            <w:jc w:val="both"/>
            <w:divId w:val="1061750136"/>
            <w:rPr>
              <w:color w:val="000000"/>
              <w:sz w:val="22"/>
              <w:szCs w:val="22"/>
            </w:rPr>
          </w:pPr>
          <w:proofErr w:type="spellStart"/>
          <w:r w:rsidRPr="009206F5">
            <w:rPr>
              <w:color w:val="000000"/>
              <w:sz w:val="22"/>
              <w:szCs w:val="22"/>
            </w:rPr>
            <w:t>Sudaryana</w:t>
          </w:r>
          <w:proofErr w:type="spellEnd"/>
          <w:r w:rsidRPr="009206F5">
            <w:rPr>
              <w:color w:val="000000"/>
              <w:sz w:val="22"/>
              <w:szCs w:val="22"/>
            </w:rPr>
            <w:t xml:space="preserve">, B., &amp; </w:t>
          </w:r>
          <w:proofErr w:type="spellStart"/>
          <w:r w:rsidRPr="009206F5">
            <w:rPr>
              <w:color w:val="000000"/>
              <w:sz w:val="22"/>
              <w:szCs w:val="22"/>
            </w:rPr>
            <w:t>Agusiady</w:t>
          </w:r>
          <w:proofErr w:type="spellEnd"/>
          <w:r w:rsidRPr="009206F5">
            <w:rPr>
              <w:color w:val="000000"/>
              <w:sz w:val="22"/>
              <w:szCs w:val="22"/>
            </w:rPr>
            <w:t xml:space="preserve">, R. (2022). </w:t>
          </w:r>
          <w:proofErr w:type="spellStart"/>
          <w:r w:rsidRPr="009206F5">
            <w:rPr>
              <w:i/>
              <w:iCs/>
              <w:color w:val="000000"/>
              <w:sz w:val="22"/>
              <w:szCs w:val="22"/>
            </w:rPr>
            <w:t>Metodologi</w:t>
          </w:r>
          <w:proofErr w:type="spellEnd"/>
          <w:r w:rsidRPr="009206F5">
            <w:rPr>
              <w:i/>
              <w:iCs/>
              <w:color w:val="000000"/>
              <w:sz w:val="22"/>
              <w:szCs w:val="22"/>
            </w:rPr>
            <w:t xml:space="preserve"> </w:t>
          </w:r>
          <w:proofErr w:type="spellStart"/>
          <w:r w:rsidRPr="009206F5">
            <w:rPr>
              <w:i/>
              <w:iCs/>
              <w:color w:val="000000"/>
              <w:sz w:val="22"/>
              <w:szCs w:val="22"/>
            </w:rPr>
            <w:t>Penelitian</w:t>
          </w:r>
          <w:proofErr w:type="spellEnd"/>
          <w:r w:rsidRPr="009206F5">
            <w:rPr>
              <w:i/>
              <w:iCs/>
              <w:color w:val="000000"/>
              <w:sz w:val="22"/>
              <w:szCs w:val="22"/>
            </w:rPr>
            <w:t xml:space="preserve"> </w:t>
          </w:r>
          <w:proofErr w:type="spellStart"/>
          <w:r w:rsidRPr="009206F5">
            <w:rPr>
              <w:i/>
              <w:iCs/>
              <w:color w:val="000000"/>
              <w:sz w:val="22"/>
              <w:szCs w:val="22"/>
            </w:rPr>
            <w:t>Kuantitatif</w:t>
          </w:r>
          <w:proofErr w:type="spellEnd"/>
          <w:r w:rsidRPr="009206F5">
            <w:rPr>
              <w:color w:val="000000"/>
              <w:sz w:val="22"/>
              <w:szCs w:val="22"/>
            </w:rPr>
            <w:t xml:space="preserve">. </w:t>
          </w:r>
          <w:proofErr w:type="spellStart"/>
          <w:r w:rsidRPr="009206F5">
            <w:rPr>
              <w:color w:val="000000"/>
              <w:sz w:val="22"/>
              <w:szCs w:val="22"/>
            </w:rPr>
            <w:t>Deepublish</w:t>
          </w:r>
          <w:proofErr w:type="spellEnd"/>
          <w:r w:rsidRPr="009206F5">
            <w:rPr>
              <w:color w:val="000000"/>
              <w:sz w:val="22"/>
              <w:szCs w:val="22"/>
            </w:rPr>
            <w:t>.</w:t>
          </w:r>
        </w:p>
        <w:p w14:paraId="28D3BBC1" w14:textId="77777777" w:rsidR="009206F5" w:rsidRPr="009206F5" w:rsidRDefault="009206F5" w:rsidP="003E2987">
          <w:pPr>
            <w:autoSpaceDE w:val="0"/>
            <w:autoSpaceDN w:val="0"/>
            <w:ind w:hanging="480"/>
            <w:jc w:val="both"/>
            <w:divId w:val="181552417"/>
            <w:rPr>
              <w:color w:val="000000"/>
              <w:sz w:val="22"/>
              <w:szCs w:val="22"/>
            </w:rPr>
          </w:pPr>
          <w:r w:rsidRPr="009206F5">
            <w:rPr>
              <w:color w:val="000000"/>
              <w:sz w:val="22"/>
              <w:szCs w:val="22"/>
            </w:rPr>
            <w:t xml:space="preserve">Sugianto, I., </w:t>
          </w:r>
          <w:proofErr w:type="spellStart"/>
          <w:r w:rsidRPr="009206F5">
            <w:rPr>
              <w:color w:val="000000"/>
              <w:sz w:val="22"/>
              <w:szCs w:val="22"/>
            </w:rPr>
            <w:t>Suryandari</w:t>
          </w:r>
          <w:proofErr w:type="spellEnd"/>
          <w:r w:rsidRPr="009206F5">
            <w:rPr>
              <w:color w:val="000000"/>
              <w:sz w:val="22"/>
              <w:szCs w:val="22"/>
            </w:rPr>
            <w:t xml:space="preserve">, S., &amp; Age, L. D. (2020). </w:t>
          </w:r>
          <w:proofErr w:type="spellStart"/>
          <w:r w:rsidRPr="009206F5">
            <w:rPr>
              <w:color w:val="000000"/>
              <w:sz w:val="22"/>
              <w:szCs w:val="22"/>
            </w:rPr>
            <w:t>Efektivitas</w:t>
          </w:r>
          <w:proofErr w:type="spellEnd"/>
          <w:r w:rsidRPr="009206F5">
            <w:rPr>
              <w:color w:val="000000"/>
              <w:sz w:val="22"/>
              <w:szCs w:val="22"/>
            </w:rPr>
            <w:t xml:space="preserve"> Model </w:t>
          </w:r>
          <w:proofErr w:type="spellStart"/>
          <w:r w:rsidRPr="009206F5">
            <w:rPr>
              <w:color w:val="000000"/>
              <w:sz w:val="22"/>
              <w:szCs w:val="22"/>
            </w:rPr>
            <w:t>Pembelajaran</w:t>
          </w:r>
          <w:proofErr w:type="spellEnd"/>
          <w:r w:rsidRPr="009206F5">
            <w:rPr>
              <w:color w:val="000000"/>
              <w:sz w:val="22"/>
              <w:szCs w:val="22"/>
            </w:rPr>
            <w:t xml:space="preserve"> </w:t>
          </w:r>
          <w:proofErr w:type="spellStart"/>
          <w:r w:rsidRPr="009206F5">
            <w:rPr>
              <w:color w:val="000000"/>
              <w:sz w:val="22"/>
              <w:szCs w:val="22"/>
            </w:rPr>
            <w:t>Inkuiri</w:t>
          </w:r>
          <w:proofErr w:type="spellEnd"/>
          <w:r w:rsidRPr="009206F5">
            <w:rPr>
              <w:color w:val="000000"/>
              <w:sz w:val="22"/>
              <w:szCs w:val="22"/>
            </w:rPr>
            <w:t xml:space="preserve"> </w:t>
          </w:r>
          <w:proofErr w:type="spellStart"/>
          <w:r w:rsidRPr="009206F5">
            <w:rPr>
              <w:color w:val="000000"/>
              <w:sz w:val="22"/>
              <w:szCs w:val="22"/>
            </w:rPr>
            <w:t>Terhadap</w:t>
          </w:r>
          <w:proofErr w:type="spellEnd"/>
          <w:r w:rsidRPr="009206F5">
            <w:rPr>
              <w:color w:val="000000"/>
              <w:sz w:val="22"/>
              <w:szCs w:val="22"/>
            </w:rPr>
            <w:t xml:space="preserve"> </w:t>
          </w:r>
          <w:proofErr w:type="spellStart"/>
          <w:r w:rsidRPr="009206F5">
            <w:rPr>
              <w:color w:val="000000"/>
              <w:sz w:val="22"/>
              <w:szCs w:val="22"/>
            </w:rPr>
            <w:t>Kemandirian</w:t>
          </w:r>
          <w:proofErr w:type="spellEnd"/>
          <w:r w:rsidRPr="009206F5">
            <w:rPr>
              <w:color w:val="000000"/>
              <w:sz w:val="22"/>
              <w:szCs w:val="22"/>
            </w:rPr>
            <w:t xml:space="preserve"> </w:t>
          </w:r>
          <w:proofErr w:type="spellStart"/>
          <w:r w:rsidRPr="009206F5">
            <w:rPr>
              <w:color w:val="000000"/>
              <w:sz w:val="22"/>
              <w:szCs w:val="22"/>
            </w:rPr>
            <w:t>Belajar</w:t>
          </w:r>
          <w:proofErr w:type="spellEnd"/>
          <w:r w:rsidRPr="009206F5">
            <w:rPr>
              <w:color w:val="000000"/>
              <w:sz w:val="22"/>
              <w:szCs w:val="22"/>
            </w:rPr>
            <w:t xml:space="preserve"> </w:t>
          </w:r>
          <w:proofErr w:type="spellStart"/>
          <w:r w:rsidRPr="009206F5">
            <w:rPr>
              <w:color w:val="000000"/>
              <w:sz w:val="22"/>
              <w:szCs w:val="22"/>
            </w:rPr>
            <w:t>Siswa</w:t>
          </w:r>
          <w:proofErr w:type="spellEnd"/>
          <w:r w:rsidRPr="009206F5">
            <w:rPr>
              <w:color w:val="000000"/>
              <w:sz w:val="22"/>
              <w:szCs w:val="22"/>
            </w:rPr>
            <w:t xml:space="preserve"> </w:t>
          </w:r>
          <w:proofErr w:type="gramStart"/>
          <w:r w:rsidRPr="009206F5">
            <w:rPr>
              <w:color w:val="000000"/>
              <w:sz w:val="22"/>
              <w:szCs w:val="22"/>
            </w:rPr>
            <w:t>Di</w:t>
          </w:r>
          <w:proofErr w:type="gramEnd"/>
          <w:r w:rsidRPr="009206F5">
            <w:rPr>
              <w:color w:val="000000"/>
              <w:sz w:val="22"/>
              <w:szCs w:val="22"/>
            </w:rPr>
            <w:t xml:space="preserve"> </w:t>
          </w:r>
          <w:proofErr w:type="spellStart"/>
          <w:r w:rsidRPr="009206F5">
            <w:rPr>
              <w:color w:val="000000"/>
              <w:sz w:val="22"/>
              <w:szCs w:val="22"/>
            </w:rPr>
            <w:t>Rumah</w:t>
          </w:r>
          <w:proofErr w:type="spellEnd"/>
          <w:r w:rsidRPr="009206F5">
            <w:rPr>
              <w:color w:val="000000"/>
              <w:sz w:val="22"/>
              <w:szCs w:val="22"/>
            </w:rPr>
            <w:t xml:space="preserve">. </w:t>
          </w:r>
          <w:proofErr w:type="spellStart"/>
          <w:r w:rsidRPr="009206F5">
            <w:rPr>
              <w:i/>
              <w:iCs/>
              <w:color w:val="000000"/>
              <w:sz w:val="22"/>
              <w:szCs w:val="22"/>
            </w:rPr>
            <w:t>Jurnal</w:t>
          </w:r>
          <w:proofErr w:type="spellEnd"/>
          <w:r w:rsidRPr="009206F5">
            <w:rPr>
              <w:i/>
              <w:iCs/>
              <w:color w:val="000000"/>
              <w:sz w:val="22"/>
              <w:szCs w:val="22"/>
            </w:rPr>
            <w:t xml:space="preserve"> </w:t>
          </w:r>
          <w:proofErr w:type="spellStart"/>
          <w:r w:rsidRPr="009206F5">
            <w:rPr>
              <w:i/>
              <w:iCs/>
              <w:color w:val="000000"/>
              <w:sz w:val="22"/>
              <w:szCs w:val="22"/>
            </w:rPr>
            <w:t>Inovasi</w:t>
          </w:r>
          <w:proofErr w:type="spellEnd"/>
          <w:r w:rsidRPr="009206F5">
            <w:rPr>
              <w:i/>
              <w:iCs/>
              <w:color w:val="000000"/>
              <w:sz w:val="22"/>
              <w:szCs w:val="22"/>
            </w:rPr>
            <w:t xml:space="preserve"> </w:t>
          </w:r>
          <w:proofErr w:type="spellStart"/>
          <w:r w:rsidRPr="009206F5">
            <w:rPr>
              <w:i/>
              <w:iCs/>
              <w:color w:val="000000"/>
              <w:sz w:val="22"/>
              <w:szCs w:val="22"/>
            </w:rPr>
            <w:t>Penelitian</w:t>
          </w:r>
          <w:proofErr w:type="spellEnd"/>
          <w:r w:rsidRPr="009206F5">
            <w:rPr>
              <w:color w:val="000000"/>
              <w:sz w:val="22"/>
              <w:szCs w:val="22"/>
            </w:rPr>
            <w:t xml:space="preserve">, </w:t>
          </w:r>
          <w:r w:rsidRPr="009206F5">
            <w:rPr>
              <w:i/>
              <w:iCs/>
              <w:color w:val="000000"/>
              <w:sz w:val="22"/>
              <w:szCs w:val="22"/>
            </w:rPr>
            <w:t>1</w:t>
          </w:r>
          <w:r w:rsidRPr="009206F5">
            <w:rPr>
              <w:color w:val="000000"/>
              <w:sz w:val="22"/>
              <w:szCs w:val="22"/>
            </w:rPr>
            <w:t>(3), 159–170.</w:t>
          </w:r>
        </w:p>
        <w:p w14:paraId="5DD693D5" w14:textId="77777777" w:rsidR="009206F5" w:rsidRPr="009206F5" w:rsidRDefault="009206F5" w:rsidP="003E2987">
          <w:pPr>
            <w:autoSpaceDE w:val="0"/>
            <w:autoSpaceDN w:val="0"/>
            <w:ind w:hanging="480"/>
            <w:jc w:val="both"/>
            <w:divId w:val="1007948567"/>
            <w:rPr>
              <w:color w:val="000000"/>
              <w:sz w:val="22"/>
              <w:szCs w:val="22"/>
            </w:rPr>
          </w:pPr>
          <w:proofErr w:type="spellStart"/>
          <w:r w:rsidRPr="009206F5">
            <w:rPr>
              <w:color w:val="000000"/>
              <w:sz w:val="22"/>
              <w:szCs w:val="22"/>
            </w:rPr>
            <w:t>Sugiyono</w:t>
          </w:r>
          <w:proofErr w:type="spellEnd"/>
          <w:r w:rsidRPr="009206F5">
            <w:rPr>
              <w:color w:val="000000"/>
              <w:sz w:val="22"/>
              <w:szCs w:val="22"/>
            </w:rPr>
            <w:t xml:space="preserve">. (2018). </w:t>
          </w:r>
          <w:proofErr w:type="spellStart"/>
          <w:r w:rsidRPr="009206F5">
            <w:rPr>
              <w:i/>
              <w:iCs/>
              <w:color w:val="000000"/>
              <w:sz w:val="22"/>
              <w:szCs w:val="22"/>
            </w:rPr>
            <w:t>metode</w:t>
          </w:r>
          <w:proofErr w:type="spellEnd"/>
          <w:r w:rsidRPr="009206F5">
            <w:rPr>
              <w:i/>
              <w:iCs/>
              <w:color w:val="000000"/>
              <w:sz w:val="22"/>
              <w:szCs w:val="22"/>
            </w:rPr>
            <w:t xml:space="preserve"> </w:t>
          </w:r>
          <w:proofErr w:type="spellStart"/>
          <w:r w:rsidRPr="009206F5">
            <w:rPr>
              <w:i/>
              <w:iCs/>
              <w:color w:val="000000"/>
              <w:sz w:val="22"/>
              <w:szCs w:val="22"/>
            </w:rPr>
            <w:t>penelitian</w:t>
          </w:r>
          <w:proofErr w:type="spellEnd"/>
          <w:r w:rsidRPr="009206F5">
            <w:rPr>
              <w:i/>
              <w:iCs/>
              <w:color w:val="000000"/>
              <w:sz w:val="22"/>
              <w:szCs w:val="22"/>
            </w:rPr>
            <w:t xml:space="preserve"> </w:t>
          </w:r>
          <w:proofErr w:type="spellStart"/>
          <w:r w:rsidRPr="009206F5">
            <w:rPr>
              <w:i/>
              <w:iCs/>
              <w:color w:val="000000"/>
              <w:sz w:val="22"/>
              <w:szCs w:val="22"/>
            </w:rPr>
            <w:t>kuantitatif</w:t>
          </w:r>
          <w:proofErr w:type="spellEnd"/>
          <w:r w:rsidRPr="009206F5">
            <w:rPr>
              <w:i/>
              <w:iCs/>
              <w:color w:val="000000"/>
              <w:sz w:val="22"/>
              <w:szCs w:val="22"/>
            </w:rPr>
            <w:t xml:space="preserve">, </w:t>
          </w:r>
          <w:proofErr w:type="spellStart"/>
          <w:proofErr w:type="gramStart"/>
          <w:r w:rsidRPr="009206F5">
            <w:rPr>
              <w:i/>
              <w:iCs/>
              <w:color w:val="000000"/>
              <w:sz w:val="22"/>
              <w:szCs w:val="22"/>
            </w:rPr>
            <w:t>kualitatif,dan</w:t>
          </w:r>
          <w:proofErr w:type="spellEnd"/>
          <w:proofErr w:type="gramEnd"/>
          <w:r w:rsidRPr="009206F5">
            <w:rPr>
              <w:i/>
              <w:iCs/>
              <w:color w:val="000000"/>
              <w:sz w:val="22"/>
              <w:szCs w:val="22"/>
            </w:rPr>
            <w:t xml:space="preserve"> R&amp;D</w:t>
          </w:r>
          <w:r w:rsidRPr="009206F5">
            <w:rPr>
              <w:color w:val="000000"/>
              <w:sz w:val="22"/>
              <w:szCs w:val="22"/>
            </w:rPr>
            <w:t>. ALFABETA.</w:t>
          </w:r>
        </w:p>
        <w:p w14:paraId="0BF23F7A" w14:textId="77777777" w:rsidR="009206F5" w:rsidRPr="009206F5" w:rsidRDefault="009206F5" w:rsidP="003E2987">
          <w:pPr>
            <w:autoSpaceDE w:val="0"/>
            <w:autoSpaceDN w:val="0"/>
            <w:ind w:hanging="480"/>
            <w:jc w:val="both"/>
            <w:divId w:val="771245535"/>
            <w:rPr>
              <w:color w:val="000000"/>
              <w:sz w:val="22"/>
              <w:szCs w:val="22"/>
            </w:rPr>
          </w:pPr>
          <w:proofErr w:type="spellStart"/>
          <w:r w:rsidRPr="009206F5">
            <w:rPr>
              <w:color w:val="000000"/>
              <w:sz w:val="22"/>
              <w:szCs w:val="22"/>
            </w:rPr>
            <w:t>Syahfrial</w:t>
          </w:r>
          <w:proofErr w:type="spellEnd"/>
          <w:r w:rsidRPr="009206F5">
            <w:rPr>
              <w:color w:val="000000"/>
              <w:sz w:val="22"/>
              <w:szCs w:val="22"/>
            </w:rPr>
            <w:t xml:space="preserve">, H. (2023). </w:t>
          </w:r>
          <w:proofErr w:type="spellStart"/>
          <w:r w:rsidRPr="009206F5">
            <w:rPr>
              <w:i/>
              <w:iCs/>
              <w:color w:val="000000"/>
              <w:sz w:val="22"/>
              <w:szCs w:val="22"/>
            </w:rPr>
            <w:t>literasi</w:t>
          </w:r>
          <w:proofErr w:type="spellEnd"/>
          <w:r w:rsidRPr="009206F5">
            <w:rPr>
              <w:i/>
              <w:iCs/>
              <w:color w:val="000000"/>
              <w:sz w:val="22"/>
              <w:szCs w:val="22"/>
            </w:rPr>
            <w:t xml:space="preserve"> digital</w:t>
          </w:r>
          <w:r w:rsidRPr="009206F5">
            <w:rPr>
              <w:color w:val="000000"/>
              <w:sz w:val="22"/>
              <w:szCs w:val="22"/>
            </w:rPr>
            <w:t xml:space="preserve"> (1st ed.). Nas Media Pustaka.</w:t>
          </w:r>
        </w:p>
        <w:p w14:paraId="6779F0C7" w14:textId="77777777" w:rsidR="009206F5" w:rsidRPr="009206F5" w:rsidRDefault="009206F5" w:rsidP="003E2987">
          <w:pPr>
            <w:autoSpaceDE w:val="0"/>
            <w:autoSpaceDN w:val="0"/>
            <w:ind w:hanging="480"/>
            <w:jc w:val="both"/>
            <w:divId w:val="1308392964"/>
            <w:rPr>
              <w:color w:val="000000"/>
              <w:sz w:val="22"/>
              <w:szCs w:val="22"/>
            </w:rPr>
          </w:pPr>
          <w:proofErr w:type="spellStart"/>
          <w:r w:rsidRPr="009206F5">
            <w:rPr>
              <w:color w:val="000000"/>
              <w:sz w:val="22"/>
              <w:szCs w:val="22"/>
            </w:rPr>
            <w:t>Syahrial</w:t>
          </w:r>
          <w:proofErr w:type="spellEnd"/>
          <w:r w:rsidRPr="009206F5">
            <w:rPr>
              <w:color w:val="000000"/>
              <w:sz w:val="22"/>
              <w:szCs w:val="22"/>
            </w:rPr>
            <w:t xml:space="preserve">, H. (2023). </w:t>
          </w:r>
          <w:proofErr w:type="spellStart"/>
          <w:r w:rsidRPr="009206F5">
            <w:rPr>
              <w:i/>
              <w:iCs/>
              <w:color w:val="000000"/>
              <w:sz w:val="22"/>
              <w:szCs w:val="22"/>
            </w:rPr>
            <w:t>Literasi</w:t>
          </w:r>
          <w:proofErr w:type="spellEnd"/>
          <w:r w:rsidRPr="009206F5">
            <w:rPr>
              <w:i/>
              <w:iCs/>
              <w:color w:val="000000"/>
              <w:sz w:val="22"/>
              <w:szCs w:val="22"/>
            </w:rPr>
            <w:t xml:space="preserve"> Digital</w:t>
          </w:r>
          <w:r w:rsidRPr="009206F5">
            <w:rPr>
              <w:color w:val="000000"/>
              <w:sz w:val="22"/>
              <w:szCs w:val="22"/>
            </w:rPr>
            <w:t xml:space="preserve"> (1st ed.). Nas Media Pustaka.</w:t>
          </w:r>
        </w:p>
        <w:p w14:paraId="4C16EABE" w14:textId="77777777" w:rsidR="009206F5" w:rsidRPr="009206F5" w:rsidRDefault="009206F5" w:rsidP="003E2987">
          <w:pPr>
            <w:autoSpaceDE w:val="0"/>
            <w:autoSpaceDN w:val="0"/>
            <w:ind w:hanging="480"/>
            <w:jc w:val="both"/>
            <w:divId w:val="1684089448"/>
            <w:rPr>
              <w:color w:val="000000"/>
              <w:sz w:val="22"/>
              <w:szCs w:val="22"/>
            </w:rPr>
          </w:pPr>
          <w:r w:rsidRPr="009206F5">
            <w:rPr>
              <w:color w:val="000000"/>
              <w:sz w:val="22"/>
              <w:szCs w:val="22"/>
            </w:rPr>
            <w:t xml:space="preserve">Wahyuni, A., Sari, N. K., &amp; Sutrisno, T. (2022). </w:t>
          </w:r>
          <w:proofErr w:type="spellStart"/>
          <w:r w:rsidRPr="009206F5">
            <w:rPr>
              <w:color w:val="000000"/>
              <w:sz w:val="22"/>
              <w:szCs w:val="22"/>
            </w:rPr>
            <w:t>Pengaruh</w:t>
          </w:r>
          <w:proofErr w:type="spellEnd"/>
          <w:r w:rsidRPr="009206F5">
            <w:rPr>
              <w:color w:val="000000"/>
              <w:sz w:val="22"/>
              <w:szCs w:val="22"/>
            </w:rPr>
            <w:t xml:space="preserve"> </w:t>
          </w:r>
          <w:proofErr w:type="spellStart"/>
          <w:r w:rsidRPr="009206F5">
            <w:rPr>
              <w:color w:val="000000"/>
              <w:sz w:val="22"/>
              <w:szCs w:val="22"/>
            </w:rPr>
            <w:t>Literasi</w:t>
          </w:r>
          <w:proofErr w:type="spellEnd"/>
          <w:r w:rsidRPr="009206F5">
            <w:rPr>
              <w:color w:val="000000"/>
              <w:sz w:val="22"/>
              <w:szCs w:val="22"/>
            </w:rPr>
            <w:t xml:space="preserve"> Digital </w:t>
          </w:r>
          <w:proofErr w:type="spellStart"/>
          <w:r w:rsidRPr="009206F5">
            <w:rPr>
              <w:color w:val="000000"/>
              <w:sz w:val="22"/>
              <w:szCs w:val="22"/>
            </w:rPr>
            <w:t>Terhadap</w:t>
          </w:r>
          <w:proofErr w:type="spellEnd"/>
          <w:r w:rsidRPr="009206F5">
            <w:rPr>
              <w:color w:val="000000"/>
              <w:sz w:val="22"/>
              <w:szCs w:val="22"/>
            </w:rPr>
            <w:t xml:space="preserve"> </w:t>
          </w:r>
          <w:proofErr w:type="spellStart"/>
          <w:r w:rsidRPr="009206F5">
            <w:rPr>
              <w:color w:val="000000"/>
              <w:sz w:val="22"/>
              <w:szCs w:val="22"/>
            </w:rPr>
            <w:t>Kemandirian</w:t>
          </w:r>
          <w:proofErr w:type="spellEnd"/>
          <w:r w:rsidRPr="009206F5">
            <w:rPr>
              <w:color w:val="000000"/>
              <w:sz w:val="22"/>
              <w:szCs w:val="22"/>
            </w:rPr>
            <w:t xml:space="preserve"> </w:t>
          </w:r>
          <w:proofErr w:type="spellStart"/>
          <w:r w:rsidRPr="009206F5">
            <w:rPr>
              <w:color w:val="000000"/>
              <w:sz w:val="22"/>
              <w:szCs w:val="22"/>
            </w:rPr>
            <w:t>Belajar</w:t>
          </w:r>
          <w:proofErr w:type="spellEnd"/>
          <w:r w:rsidRPr="009206F5">
            <w:rPr>
              <w:color w:val="000000"/>
              <w:sz w:val="22"/>
              <w:szCs w:val="22"/>
            </w:rPr>
            <w:t xml:space="preserve"> </w:t>
          </w:r>
          <w:proofErr w:type="spellStart"/>
          <w:r w:rsidRPr="009206F5">
            <w:rPr>
              <w:color w:val="000000"/>
              <w:sz w:val="22"/>
              <w:szCs w:val="22"/>
            </w:rPr>
            <w:t>Siswa</w:t>
          </w:r>
          <w:proofErr w:type="spellEnd"/>
          <w:r w:rsidRPr="009206F5">
            <w:rPr>
              <w:color w:val="000000"/>
              <w:sz w:val="22"/>
              <w:szCs w:val="22"/>
            </w:rPr>
            <w:t xml:space="preserve"> </w:t>
          </w:r>
          <w:proofErr w:type="spellStart"/>
          <w:r w:rsidRPr="009206F5">
            <w:rPr>
              <w:color w:val="000000"/>
              <w:sz w:val="22"/>
              <w:szCs w:val="22"/>
            </w:rPr>
            <w:t>Sekolah</w:t>
          </w:r>
          <w:proofErr w:type="spellEnd"/>
          <w:r w:rsidRPr="009206F5">
            <w:rPr>
              <w:color w:val="000000"/>
              <w:sz w:val="22"/>
              <w:szCs w:val="22"/>
            </w:rPr>
            <w:t xml:space="preserve"> Dasar Negeri 02 </w:t>
          </w:r>
          <w:proofErr w:type="spellStart"/>
          <w:r w:rsidRPr="009206F5">
            <w:rPr>
              <w:color w:val="000000"/>
              <w:sz w:val="22"/>
              <w:szCs w:val="22"/>
            </w:rPr>
            <w:t>Ngadiluwih</w:t>
          </w:r>
          <w:proofErr w:type="spellEnd"/>
          <w:r w:rsidRPr="009206F5">
            <w:rPr>
              <w:color w:val="000000"/>
              <w:sz w:val="22"/>
              <w:szCs w:val="22"/>
            </w:rPr>
            <w:t xml:space="preserve"> </w:t>
          </w:r>
          <w:proofErr w:type="spellStart"/>
          <w:r w:rsidRPr="009206F5">
            <w:rPr>
              <w:color w:val="000000"/>
              <w:sz w:val="22"/>
              <w:szCs w:val="22"/>
            </w:rPr>
            <w:t>Kecamatan</w:t>
          </w:r>
          <w:proofErr w:type="spellEnd"/>
          <w:r w:rsidRPr="009206F5">
            <w:rPr>
              <w:color w:val="000000"/>
              <w:sz w:val="22"/>
              <w:szCs w:val="22"/>
            </w:rPr>
            <w:t xml:space="preserve"> </w:t>
          </w:r>
          <w:proofErr w:type="spellStart"/>
          <w:r w:rsidRPr="009206F5">
            <w:rPr>
              <w:color w:val="000000"/>
              <w:sz w:val="22"/>
              <w:szCs w:val="22"/>
            </w:rPr>
            <w:t>Matesih</w:t>
          </w:r>
          <w:proofErr w:type="spellEnd"/>
          <w:r w:rsidRPr="009206F5">
            <w:rPr>
              <w:color w:val="000000"/>
              <w:sz w:val="22"/>
              <w:szCs w:val="22"/>
            </w:rPr>
            <w:t xml:space="preserve"> </w:t>
          </w:r>
          <w:proofErr w:type="spellStart"/>
          <w:r w:rsidRPr="009206F5">
            <w:rPr>
              <w:color w:val="000000"/>
              <w:sz w:val="22"/>
              <w:szCs w:val="22"/>
            </w:rPr>
            <w:t>Kabupaten</w:t>
          </w:r>
          <w:proofErr w:type="spellEnd"/>
          <w:r w:rsidRPr="009206F5">
            <w:rPr>
              <w:color w:val="000000"/>
              <w:sz w:val="22"/>
              <w:szCs w:val="22"/>
            </w:rPr>
            <w:t xml:space="preserve"> </w:t>
          </w:r>
          <w:proofErr w:type="spellStart"/>
          <w:r w:rsidRPr="009206F5">
            <w:rPr>
              <w:color w:val="000000"/>
              <w:sz w:val="22"/>
              <w:szCs w:val="22"/>
            </w:rPr>
            <w:t>Karangayar</w:t>
          </w:r>
          <w:proofErr w:type="spellEnd"/>
          <w:r w:rsidRPr="009206F5">
            <w:rPr>
              <w:color w:val="000000"/>
              <w:sz w:val="22"/>
              <w:szCs w:val="22"/>
            </w:rPr>
            <w:t xml:space="preserve"> </w:t>
          </w:r>
          <w:proofErr w:type="spellStart"/>
          <w:r w:rsidRPr="009206F5">
            <w:rPr>
              <w:color w:val="000000"/>
              <w:sz w:val="22"/>
              <w:szCs w:val="22"/>
            </w:rPr>
            <w:t>Tahun</w:t>
          </w:r>
          <w:proofErr w:type="spellEnd"/>
          <w:r w:rsidRPr="009206F5">
            <w:rPr>
              <w:color w:val="000000"/>
              <w:sz w:val="22"/>
              <w:szCs w:val="22"/>
            </w:rPr>
            <w:t xml:space="preserve"> Pelajaran 2020/2021. </w:t>
          </w:r>
          <w:proofErr w:type="spellStart"/>
          <w:r w:rsidRPr="009206F5">
            <w:rPr>
              <w:i/>
              <w:iCs/>
              <w:color w:val="000000"/>
              <w:sz w:val="22"/>
              <w:szCs w:val="22"/>
            </w:rPr>
            <w:t>EduStream</w:t>
          </w:r>
          <w:proofErr w:type="spellEnd"/>
          <w:r w:rsidRPr="009206F5">
            <w:rPr>
              <w:i/>
              <w:iCs/>
              <w:color w:val="000000"/>
              <w:sz w:val="22"/>
              <w:szCs w:val="22"/>
            </w:rPr>
            <w:t xml:space="preserve">: </w:t>
          </w:r>
          <w:proofErr w:type="spellStart"/>
          <w:r w:rsidRPr="009206F5">
            <w:rPr>
              <w:i/>
              <w:iCs/>
              <w:color w:val="000000"/>
              <w:sz w:val="22"/>
              <w:szCs w:val="22"/>
            </w:rPr>
            <w:t>Jurnal</w:t>
          </w:r>
          <w:proofErr w:type="spellEnd"/>
          <w:r w:rsidRPr="009206F5">
            <w:rPr>
              <w:i/>
              <w:iCs/>
              <w:color w:val="000000"/>
              <w:sz w:val="22"/>
              <w:szCs w:val="22"/>
            </w:rPr>
            <w:t xml:space="preserve"> Pendidikan Dasar</w:t>
          </w:r>
          <w:r w:rsidRPr="009206F5">
            <w:rPr>
              <w:color w:val="000000"/>
              <w:sz w:val="22"/>
              <w:szCs w:val="22"/>
            </w:rPr>
            <w:t xml:space="preserve">, </w:t>
          </w:r>
          <w:r w:rsidRPr="009206F5">
            <w:rPr>
              <w:i/>
              <w:iCs/>
              <w:color w:val="000000"/>
              <w:sz w:val="22"/>
              <w:szCs w:val="22"/>
            </w:rPr>
            <w:t>5</w:t>
          </w:r>
          <w:r w:rsidRPr="009206F5">
            <w:rPr>
              <w:color w:val="000000"/>
              <w:sz w:val="22"/>
              <w:szCs w:val="22"/>
            </w:rPr>
            <w:t>(2), 118–124.</w:t>
          </w:r>
        </w:p>
        <w:p w14:paraId="66CE1FBA" w14:textId="26385CCF" w:rsidR="009206F5" w:rsidRPr="009206F5" w:rsidRDefault="009206F5" w:rsidP="003E2987">
          <w:pPr>
            <w:jc w:val="both"/>
            <w:rPr>
              <w:noProof/>
              <w:sz w:val="22"/>
              <w:szCs w:val="22"/>
              <w:lang w:val="id-ID"/>
            </w:rPr>
          </w:pPr>
          <w:r w:rsidRPr="009206F5">
            <w:rPr>
              <w:color w:val="000000"/>
              <w:sz w:val="22"/>
              <w:szCs w:val="22"/>
            </w:rPr>
            <w:t> </w:t>
          </w:r>
        </w:p>
      </w:sdtContent>
    </w:sdt>
    <w:p w14:paraId="0CA40FAB" w14:textId="77777777" w:rsidR="009206F5" w:rsidRDefault="009206F5" w:rsidP="00561A76">
      <w:pPr>
        <w:ind w:hanging="2"/>
        <w:jc w:val="both"/>
        <w:rPr>
          <w:noProof/>
          <w:sz w:val="24"/>
          <w:szCs w:val="24"/>
          <w:lang w:val="id-ID"/>
        </w:rPr>
      </w:pPr>
    </w:p>
    <w:p w14:paraId="0CF9D895" w14:textId="77777777" w:rsidR="009206F5" w:rsidRDefault="009206F5" w:rsidP="00561A76">
      <w:pPr>
        <w:ind w:hanging="2"/>
        <w:jc w:val="both"/>
        <w:rPr>
          <w:noProof/>
          <w:sz w:val="24"/>
          <w:szCs w:val="24"/>
          <w:lang w:val="id-ID"/>
        </w:rPr>
      </w:pPr>
    </w:p>
    <w:p w14:paraId="67F68E37" w14:textId="77777777" w:rsidR="009206F5" w:rsidRDefault="009206F5" w:rsidP="00E215EF">
      <w:pPr>
        <w:jc w:val="both"/>
        <w:rPr>
          <w:noProof/>
          <w:sz w:val="24"/>
          <w:szCs w:val="24"/>
          <w:lang w:val="id-ID"/>
        </w:rPr>
      </w:pPr>
    </w:p>
    <w:p w14:paraId="78BAB5C2" w14:textId="77777777" w:rsidR="009206F5" w:rsidRDefault="009206F5">
      <w:pPr>
        <w:suppressAutoHyphens w:val="0"/>
        <w:spacing w:after="160" w:line="259" w:lineRule="auto"/>
        <w:rPr>
          <w:b/>
          <w:bCs/>
          <w:noProof/>
          <w:color w:val="000000"/>
          <w:sz w:val="24"/>
          <w:szCs w:val="24"/>
        </w:rPr>
      </w:pPr>
    </w:p>
    <w:sectPr w:rsidR="009206F5" w:rsidSect="004568B3">
      <w:headerReference w:type="default" r:id="rId12"/>
      <w:footerReference w:type="default" r:id="rId13"/>
      <w:pgSz w:w="11907" w:h="16840" w:code="9"/>
      <w:pgMar w:top="1440" w:right="1440" w:bottom="1440" w:left="1440" w:header="720" w:footer="624"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5CB6F" w14:textId="77777777" w:rsidR="004A5D37" w:rsidRDefault="004A5D37" w:rsidP="00D4016D">
      <w:r>
        <w:separator/>
      </w:r>
    </w:p>
  </w:endnote>
  <w:endnote w:type="continuationSeparator" w:id="0">
    <w:p w14:paraId="19C1D572" w14:textId="77777777" w:rsidR="004A5D37" w:rsidRDefault="004A5D37" w:rsidP="00D4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DDA08" w14:textId="77777777" w:rsidR="009C1396" w:rsidRPr="00040193" w:rsidRDefault="009C1396" w:rsidP="009C1396">
    <w:pPr>
      <w:pBdr>
        <w:top w:val="nil"/>
        <w:left w:val="nil"/>
        <w:bottom w:val="nil"/>
        <w:right w:val="nil"/>
        <w:between w:val="nil"/>
      </w:pBdr>
      <w:tabs>
        <w:tab w:val="center" w:pos="6237"/>
        <w:tab w:val="right" w:pos="9026"/>
        <w:tab w:val="right" w:pos="8504"/>
      </w:tabs>
      <w:ind w:hanging="2"/>
      <w:rPr>
        <w:noProof/>
        <w:color w:val="000000"/>
        <w:sz w:val="22"/>
        <w:szCs w:val="22"/>
        <w:lang w:val="id-ID"/>
      </w:rPr>
    </w:pPr>
    <w:r w:rsidRPr="00067FC8">
      <w:rPr>
        <w:b/>
        <w:noProof/>
        <w:color w:val="000000"/>
        <w:sz w:val="22"/>
        <w:szCs w:val="22"/>
        <w:lang w:val="id-ID"/>
      </w:rPr>
      <w:t xml:space="preserve">Jurnal Edukasi </w:t>
    </w:r>
    <w:r w:rsidRPr="00067FC8">
      <w:rPr>
        <w:bCs/>
        <w:noProof/>
        <w:color w:val="000000"/>
        <w:sz w:val="22"/>
        <w:szCs w:val="22"/>
        <w:lang w:val="id-ID"/>
      </w:rPr>
      <w:t>(Ekonomi dan Pendidikan Sinergi untuk Inovasi)</w:t>
    </w:r>
    <w:r w:rsidRPr="00067FC8">
      <w:rPr>
        <w:b/>
        <w:noProof/>
        <w:color w:val="000000"/>
        <w:sz w:val="22"/>
        <w:szCs w:val="22"/>
        <w:lang w:val="id-ID"/>
      </w:rPr>
      <w:t xml:space="preserve"> </w:t>
    </w:r>
    <w:r w:rsidRPr="00067FC8">
      <w:rPr>
        <w:noProof/>
        <w:color w:val="000000"/>
        <w:sz w:val="22"/>
        <w:szCs w:val="22"/>
        <w:lang w:val="id-ID"/>
      </w:rPr>
      <w:t>|</w:t>
    </w:r>
    <w:r w:rsidRPr="00040193">
      <w:rPr>
        <w:noProof/>
        <w:color w:val="000000"/>
        <w:sz w:val="24"/>
        <w:szCs w:val="24"/>
        <w:lang w:val="id-ID"/>
      </w:rPr>
      <w:tab/>
    </w:r>
    <w:r w:rsidRPr="00040193">
      <w:rPr>
        <w:noProof/>
        <w:color w:val="000000"/>
        <w:sz w:val="24"/>
        <w:szCs w:val="24"/>
        <w:lang w:val="id-ID"/>
      </w:rPr>
      <w:tab/>
    </w:r>
    <w:r w:rsidRPr="00040193">
      <w:rPr>
        <w:noProof/>
        <w:color w:val="000000"/>
        <w:sz w:val="22"/>
        <w:szCs w:val="22"/>
        <w:lang w:val="id-ID"/>
      </w:rPr>
      <w:fldChar w:fldCharType="begin"/>
    </w:r>
    <w:r w:rsidRPr="00040193">
      <w:rPr>
        <w:noProof/>
        <w:color w:val="000000"/>
        <w:sz w:val="22"/>
        <w:szCs w:val="22"/>
        <w:lang w:val="id-ID"/>
      </w:rPr>
      <w:instrText>PAGE</w:instrText>
    </w:r>
    <w:r w:rsidRPr="00040193">
      <w:rPr>
        <w:noProof/>
        <w:color w:val="000000"/>
        <w:sz w:val="22"/>
        <w:szCs w:val="22"/>
        <w:lang w:val="id-ID"/>
      </w:rPr>
      <w:fldChar w:fldCharType="separate"/>
    </w:r>
    <w:r>
      <w:rPr>
        <w:noProof/>
        <w:color w:val="000000"/>
        <w:sz w:val="22"/>
        <w:szCs w:val="22"/>
        <w:lang w:val="id-ID"/>
      </w:rPr>
      <w:t>1</w:t>
    </w:r>
    <w:r w:rsidRPr="00040193">
      <w:rPr>
        <w:noProof/>
        <w:color w:val="000000"/>
        <w:sz w:val="22"/>
        <w:szCs w:val="22"/>
        <w:lang w:val="id-ID"/>
      </w:rPr>
      <w:fldChar w:fldCharType="end"/>
    </w:r>
  </w:p>
  <w:p w14:paraId="050CC362" w14:textId="77777777" w:rsidR="00D4016D" w:rsidRPr="002E665B" w:rsidRDefault="00D4016D">
    <w:pPr>
      <w:pStyle w:val="Footer"/>
      <w:rPr>
        <w:noProof/>
        <w:sz w:val="22"/>
        <w:szCs w:val="22"/>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F7A6B" w14:textId="77777777" w:rsidR="004A5D37" w:rsidRDefault="004A5D37" w:rsidP="00D4016D">
      <w:r>
        <w:separator/>
      </w:r>
    </w:p>
  </w:footnote>
  <w:footnote w:type="continuationSeparator" w:id="0">
    <w:p w14:paraId="45AAAAEC" w14:textId="77777777" w:rsidR="004A5D37" w:rsidRDefault="004A5D37" w:rsidP="00D40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55BA6" w14:textId="612429E5" w:rsidR="009C1396" w:rsidRPr="00F42DE1" w:rsidRDefault="009C1396" w:rsidP="009C1396">
    <w:pPr>
      <w:pBdr>
        <w:top w:val="nil"/>
        <w:left w:val="nil"/>
        <w:bottom w:val="nil"/>
        <w:right w:val="nil"/>
        <w:between w:val="nil"/>
      </w:pBdr>
      <w:tabs>
        <w:tab w:val="center" w:pos="4513"/>
        <w:tab w:val="right" w:pos="9026"/>
      </w:tabs>
      <w:ind w:hanging="2"/>
      <w:jc w:val="right"/>
      <w:rPr>
        <w:noProof/>
        <w:color w:val="000000"/>
      </w:rPr>
    </w:pPr>
    <w:r w:rsidRPr="008E4D9C">
      <w:rPr>
        <w:b/>
        <w:bCs/>
        <w:noProof/>
        <w:color w:val="000000"/>
        <w:lang w:val="id-ID"/>
      </w:rPr>
      <w:drawing>
        <wp:anchor distT="0" distB="0" distL="114300" distR="114300" simplePos="0" relativeHeight="251659264" behindDoc="0" locked="0" layoutInCell="1" allowOverlap="1" wp14:anchorId="39C7F433" wp14:editId="46F01C5F">
          <wp:simplePos x="0" y="0"/>
          <wp:positionH relativeFrom="column">
            <wp:posOffset>-116735</wp:posOffset>
          </wp:positionH>
          <wp:positionV relativeFrom="paragraph">
            <wp:posOffset>-222250</wp:posOffset>
          </wp:positionV>
          <wp:extent cx="817296" cy="817296"/>
          <wp:effectExtent l="0" t="0" r="0" b="0"/>
          <wp:wrapNone/>
          <wp:docPr id="15434899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89962" name="Picture 1543489962"/>
                  <pic:cNvPicPr/>
                </pic:nvPicPr>
                <pic:blipFill>
                  <a:blip r:embed="rId1">
                    <a:extLst>
                      <a:ext uri="{28A0092B-C50C-407E-A947-70E740481C1C}">
                        <a14:useLocalDpi xmlns:a14="http://schemas.microsoft.com/office/drawing/2010/main" val="0"/>
                      </a:ext>
                    </a:extLst>
                  </a:blip>
                  <a:stretch>
                    <a:fillRect/>
                  </a:stretch>
                </pic:blipFill>
                <pic:spPr>
                  <a:xfrm>
                    <a:off x="0" y="0"/>
                    <a:ext cx="817296" cy="817296"/>
                  </a:xfrm>
                  <a:prstGeom prst="rect">
                    <a:avLst/>
                  </a:prstGeom>
                </pic:spPr>
              </pic:pic>
            </a:graphicData>
          </a:graphic>
          <wp14:sizeRelH relativeFrom="page">
            <wp14:pctWidth>0</wp14:pctWidth>
          </wp14:sizeRelH>
          <wp14:sizeRelV relativeFrom="page">
            <wp14:pctHeight>0</wp14:pctHeight>
          </wp14:sizeRelV>
        </wp:anchor>
      </w:drawing>
    </w:r>
    <w:r w:rsidRPr="008E4D9C">
      <w:rPr>
        <w:b/>
        <w:bCs/>
        <w:noProof/>
        <w:color w:val="000000"/>
        <w:lang w:val="id-ID"/>
      </w:rPr>
      <w:t>Jurnal Edukasi</w:t>
    </w:r>
    <w:r w:rsidRPr="00F42DE1">
      <w:rPr>
        <w:noProof/>
        <w:color w:val="000000"/>
        <w:lang w:val="id-ID"/>
      </w:rPr>
      <w:t xml:space="preserve"> (Ekonomi dan Pendidikan Sinergi untuk Inovasi), Vol.</w:t>
    </w:r>
    <w:r w:rsidRPr="00F42DE1">
      <w:rPr>
        <w:noProof/>
        <w:color w:val="000000"/>
      </w:rPr>
      <w:t>5</w:t>
    </w:r>
    <w:r w:rsidRPr="00F42DE1">
      <w:rPr>
        <w:noProof/>
        <w:color w:val="000000"/>
        <w:lang w:val="id-ID"/>
      </w:rPr>
      <w:t xml:space="preserve"> No.1 </w:t>
    </w:r>
    <w:r w:rsidR="004568B3">
      <w:rPr>
        <w:noProof/>
        <w:color w:val="000000"/>
        <w:lang w:val="id-ID"/>
      </w:rPr>
      <w:t xml:space="preserve">Desember </w:t>
    </w:r>
    <w:r w:rsidRPr="00F42DE1">
      <w:rPr>
        <w:noProof/>
        <w:color w:val="000000"/>
        <w:lang w:val="id-ID"/>
      </w:rPr>
      <w:t xml:space="preserve"> 202</w:t>
    </w:r>
    <w:r w:rsidRPr="00F42DE1">
      <w:rPr>
        <w:noProof/>
        <w:color w:val="000000"/>
      </w:rPr>
      <w:t>4</w:t>
    </w:r>
  </w:p>
  <w:p w14:paraId="3389D608" w14:textId="77777777" w:rsidR="009C1396" w:rsidRPr="00F42DE1" w:rsidRDefault="009C1396" w:rsidP="009C1396">
    <w:pPr>
      <w:pBdr>
        <w:top w:val="nil"/>
        <w:left w:val="nil"/>
        <w:bottom w:val="nil"/>
        <w:right w:val="nil"/>
        <w:between w:val="nil"/>
      </w:pBdr>
      <w:tabs>
        <w:tab w:val="center" w:pos="4513"/>
        <w:tab w:val="right" w:pos="9026"/>
      </w:tabs>
      <w:ind w:hanging="2"/>
      <w:jc w:val="right"/>
      <w:rPr>
        <w:noProof/>
        <w:color w:val="000000"/>
        <w:lang w:val="id-ID"/>
      </w:rPr>
    </w:pPr>
    <w:r w:rsidRPr="00F42DE1">
      <w:rPr>
        <w:b/>
        <w:noProof/>
        <w:color w:val="000000"/>
        <w:lang w:val="id-ID"/>
      </w:rPr>
      <w:t>ISSN: 2747-1977 (Print) / 2747-1969 (Online)</w:t>
    </w:r>
  </w:p>
  <w:p w14:paraId="49E4CBDE" w14:textId="5E603E12" w:rsidR="009C1396" w:rsidRPr="00F42DE1" w:rsidRDefault="009C1396" w:rsidP="009C1396">
    <w:pPr>
      <w:pBdr>
        <w:top w:val="nil"/>
        <w:left w:val="nil"/>
        <w:bottom w:val="nil"/>
        <w:right w:val="nil"/>
        <w:between w:val="nil"/>
      </w:pBdr>
      <w:tabs>
        <w:tab w:val="center" w:pos="5670"/>
        <w:tab w:val="right" w:pos="9026"/>
      </w:tabs>
      <w:ind w:hanging="2"/>
      <w:rPr>
        <w:noProof/>
        <w:color w:val="000000"/>
        <w:lang w:val="id-ID"/>
      </w:rPr>
    </w:pPr>
    <w:r w:rsidRPr="00F42DE1">
      <w:rPr>
        <w:b/>
        <w:noProof/>
        <w:color w:val="000000"/>
        <w:lang w:val="id-ID"/>
      </w:rPr>
      <w:tab/>
    </w:r>
    <w:r w:rsidRPr="00F42DE1">
      <w:rPr>
        <w:b/>
        <w:noProof/>
        <w:color w:val="000000"/>
        <w:lang w:val="id-ID"/>
      </w:rPr>
      <w:tab/>
    </w:r>
  </w:p>
  <w:p w14:paraId="696DF11E" w14:textId="77777777" w:rsidR="009C1396" w:rsidRPr="00CC6E2A" w:rsidRDefault="009C1396" w:rsidP="009C1396">
    <w:pPr>
      <w:pStyle w:val="Header"/>
      <w:tabs>
        <w:tab w:val="center" w:pos="5670"/>
      </w:tabs>
    </w:pPr>
  </w:p>
  <w:p w14:paraId="1F637EEB" w14:textId="0563B282" w:rsidR="00A5304F" w:rsidRPr="009C1396" w:rsidRDefault="00A5304F" w:rsidP="009C1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E732A"/>
    <w:multiLevelType w:val="multilevel"/>
    <w:tmpl w:val="C30E9B8C"/>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51C40CC9"/>
    <w:multiLevelType w:val="multilevel"/>
    <w:tmpl w:val="50C626FA"/>
    <w:lvl w:ilvl="0">
      <w:start w:val="1"/>
      <w:numFmt w:val="decimal"/>
      <w:lvlText w:val="%1."/>
      <w:lvlJc w:val="left"/>
      <w:pPr>
        <w:ind w:left="360" w:hanging="360"/>
      </w:pPr>
      <w:rPr>
        <w:b/>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730307AA"/>
    <w:multiLevelType w:val="multilevel"/>
    <w:tmpl w:val="791EF41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16cid:durableId="247228040">
    <w:abstractNumId w:val="0"/>
  </w:num>
  <w:num w:numId="2" w16cid:durableId="1103722725">
    <w:abstractNumId w:val="2"/>
  </w:num>
  <w:num w:numId="3" w16cid:durableId="564217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TSztDAzMTI0sDRX0lEKTi0uzszPAykwrAUAqmQP7SwAAAA="/>
  </w:docVars>
  <w:rsids>
    <w:rsidRoot w:val="00A75286"/>
    <w:rsid w:val="00012FA5"/>
    <w:rsid w:val="00036A51"/>
    <w:rsid w:val="00040719"/>
    <w:rsid w:val="00042A64"/>
    <w:rsid w:val="00070F1B"/>
    <w:rsid w:val="00091DB6"/>
    <w:rsid w:val="000B1652"/>
    <w:rsid w:val="000B7B0D"/>
    <w:rsid w:val="000E2B85"/>
    <w:rsid w:val="000F0F1C"/>
    <w:rsid w:val="000F7EAE"/>
    <w:rsid w:val="00105421"/>
    <w:rsid w:val="0012436E"/>
    <w:rsid w:val="00170493"/>
    <w:rsid w:val="00181C02"/>
    <w:rsid w:val="00192044"/>
    <w:rsid w:val="001A1845"/>
    <w:rsid w:val="001B35C4"/>
    <w:rsid w:val="001D2672"/>
    <w:rsid w:val="001D74F5"/>
    <w:rsid w:val="001E2DF8"/>
    <w:rsid w:val="00200001"/>
    <w:rsid w:val="00207190"/>
    <w:rsid w:val="0021003A"/>
    <w:rsid w:val="0022176A"/>
    <w:rsid w:val="00226507"/>
    <w:rsid w:val="00227065"/>
    <w:rsid w:val="002548A7"/>
    <w:rsid w:val="00283FE0"/>
    <w:rsid w:val="00297926"/>
    <w:rsid w:val="002B6C10"/>
    <w:rsid w:val="002C2FA4"/>
    <w:rsid w:val="002C4EEE"/>
    <w:rsid w:val="002C707D"/>
    <w:rsid w:val="002D0B90"/>
    <w:rsid w:val="002D12BE"/>
    <w:rsid w:val="002D7C5C"/>
    <w:rsid w:val="002E665B"/>
    <w:rsid w:val="00303132"/>
    <w:rsid w:val="00313408"/>
    <w:rsid w:val="00315EE2"/>
    <w:rsid w:val="0031767B"/>
    <w:rsid w:val="0033262A"/>
    <w:rsid w:val="003343D7"/>
    <w:rsid w:val="00352109"/>
    <w:rsid w:val="003C4520"/>
    <w:rsid w:val="003E2987"/>
    <w:rsid w:val="003F74F8"/>
    <w:rsid w:val="0043589B"/>
    <w:rsid w:val="004568B3"/>
    <w:rsid w:val="00471FEE"/>
    <w:rsid w:val="00485A0E"/>
    <w:rsid w:val="004A5D37"/>
    <w:rsid w:val="004A6BDE"/>
    <w:rsid w:val="004D593D"/>
    <w:rsid w:val="004F131D"/>
    <w:rsid w:val="00504E4A"/>
    <w:rsid w:val="00533CC1"/>
    <w:rsid w:val="00534F6F"/>
    <w:rsid w:val="00536139"/>
    <w:rsid w:val="005410B3"/>
    <w:rsid w:val="00556017"/>
    <w:rsid w:val="00561A76"/>
    <w:rsid w:val="00567036"/>
    <w:rsid w:val="00581642"/>
    <w:rsid w:val="00582710"/>
    <w:rsid w:val="005948FE"/>
    <w:rsid w:val="005973F4"/>
    <w:rsid w:val="005B7F59"/>
    <w:rsid w:val="005D6E3B"/>
    <w:rsid w:val="005D77C8"/>
    <w:rsid w:val="005E6755"/>
    <w:rsid w:val="005F558C"/>
    <w:rsid w:val="00602128"/>
    <w:rsid w:val="00625FF3"/>
    <w:rsid w:val="00665327"/>
    <w:rsid w:val="006674DC"/>
    <w:rsid w:val="00667B5E"/>
    <w:rsid w:val="006824D6"/>
    <w:rsid w:val="00691EC8"/>
    <w:rsid w:val="006923A5"/>
    <w:rsid w:val="006B1BEF"/>
    <w:rsid w:val="006D64B8"/>
    <w:rsid w:val="006F349B"/>
    <w:rsid w:val="006F37F0"/>
    <w:rsid w:val="006F76EF"/>
    <w:rsid w:val="00700B03"/>
    <w:rsid w:val="007019BF"/>
    <w:rsid w:val="007029D1"/>
    <w:rsid w:val="007252A3"/>
    <w:rsid w:val="00732A74"/>
    <w:rsid w:val="00763E6E"/>
    <w:rsid w:val="0078130A"/>
    <w:rsid w:val="00781D90"/>
    <w:rsid w:val="007A2E58"/>
    <w:rsid w:val="007B1EA2"/>
    <w:rsid w:val="007B572A"/>
    <w:rsid w:val="007B70EC"/>
    <w:rsid w:val="007D63A2"/>
    <w:rsid w:val="007E01BA"/>
    <w:rsid w:val="00814068"/>
    <w:rsid w:val="00827ADE"/>
    <w:rsid w:val="00827B9D"/>
    <w:rsid w:val="0083572A"/>
    <w:rsid w:val="00843490"/>
    <w:rsid w:val="00843C3F"/>
    <w:rsid w:val="00845FF2"/>
    <w:rsid w:val="008735FB"/>
    <w:rsid w:val="0087695D"/>
    <w:rsid w:val="00887DEB"/>
    <w:rsid w:val="008A6C3B"/>
    <w:rsid w:val="008A72F9"/>
    <w:rsid w:val="008A7FFD"/>
    <w:rsid w:val="008D74F9"/>
    <w:rsid w:val="008E1DC9"/>
    <w:rsid w:val="008E245E"/>
    <w:rsid w:val="008E4BA7"/>
    <w:rsid w:val="0090360B"/>
    <w:rsid w:val="00912D91"/>
    <w:rsid w:val="0092004D"/>
    <w:rsid w:val="009206F5"/>
    <w:rsid w:val="00923689"/>
    <w:rsid w:val="00927DBD"/>
    <w:rsid w:val="00930614"/>
    <w:rsid w:val="00966C17"/>
    <w:rsid w:val="00971044"/>
    <w:rsid w:val="009760E3"/>
    <w:rsid w:val="009930EF"/>
    <w:rsid w:val="009B4530"/>
    <w:rsid w:val="009C0769"/>
    <w:rsid w:val="009C1396"/>
    <w:rsid w:val="009D05C0"/>
    <w:rsid w:val="009E4E59"/>
    <w:rsid w:val="00A005CC"/>
    <w:rsid w:val="00A03225"/>
    <w:rsid w:val="00A318CD"/>
    <w:rsid w:val="00A31FCD"/>
    <w:rsid w:val="00A341D5"/>
    <w:rsid w:val="00A50F01"/>
    <w:rsid w:val="00A521F4"/>
    <w:rsid w:val="00A5304F"/>
    <w:rsid w:val="00A57A98"/>
    <w:rsid w:val="00A60A2C"/>
    <w:rsid w:val="00A61F3E"/>
    <w:rsid w:val="00A64550"/>
    <w:rsid w:val="00A6764C"/>
    <w:rsid w:val="00A72E8E"/>
    <w:rsid w:val="00A75286"/>
    <w:rsid w:val="00A77556"/>
    <w:rsid w:val="00A918CA"/>
    <w:rsid w:val="00AA2C6D"/>
    <w:rsid w:val="00AA4EC7"/>
    <w:rsid w:val="00AB090E"/>
    <w:rsid w:val="00AE2B43"/>
    <w:rsid w:val="00B06526"/>
    <w:rsid w:val="00B15D9A"/>
    <w:rsid w:val="00B30292"/>
    <w:rsid w:val="00B33950"/>
    <w:rsid w:val="00B35876"/>
    <w:rsid w:val="00B36273"/>
    <w:rsid w:val="00B43E71"/>
    <w:rsid w:val="00B47AD0"/>
    <w:rsid w:val="00B53418"/>
    <w:rsid w:val="00B87351"/>
    <w:rsid w:val="00BA19AF"/>
    <w:rsid w:val="00BB23B3"/>
    <w:rsid w:val="00BB6D88"/>
    <w:rsid w:val="00C06525"/>
    <w:rsid w:val="00C2170A"/>
    <w:rsid w:val="00C45EFC"/>
    <w:rsid w:val="00C83D47"/>
    <w:rsid w:val="00C922A7"/>
    <w:rsid w:val="00CC7BA5"/>
    <w:rsid w:val="00CD22EB"/>
    <w:rsid w:val="00CE49F9"/>
    <w:rsid w:val="00CF13B0"/>
    <w:rsid w:val="00D001FF"/>
    <w:rsid w:val="00D4016D"/>
    <w:rsid w:val="00D47FC0"/>
    <w:rsid w:val="00D666F0"/>
    <w:rsid w:val="00D850B9"/>
    <w:rsid w:val="00D919B7"/>
    <w:rsid w:val="00DA62CC"/>
    <w:rsid w:val="00DE46D0"/>
    <w:rsid w:val="00DE5996"/>
    <w:rsid w:val="00E04F82"/>
    <w:rsid w:val="00E07BC1"/>
    <w:rsid w:val="00E12C53"/>
    <w:rsid w:val="00E13DDC"/>
    <w:rsid w:val="00E215EF"/>
    <w:rsid w:val="00E279E5"/>
    <w:rsid w:val="00E330EC"/>
    <w:rsid w:val="00E33809"/>
    <w:rsid w:val="00E33FC3"/>
    <w:rsid w:val="00E42B57"/>
    <w:rsid w:val="00E65DCE"/>
    <w:rsid w:val="00E8577B"/>
    <w:rsid w:val="00EB763A"/>
    <w:rsid w:val="00EC7F1B"/>
    <w:rsid w:val="00EF428A"/>
    <w:rsid w:val="00F03DE2"/>
    <w:rsid w:val="00F05DDC"/>
    <w:rsid w:val="00F14679"/>
    <w:rsid w:val="00F563A9"/>
    <w:rsid w:val="00F72DDD"/>
    <w:rsid w:val="00F77F03"/>
    <w:rsid w:val="00F945AD"/>
    <w:rsid w:val="00FA3BF0"/>
    <w:rsid w:val="00FA5016"/>
    <w:rsid w:val="00FB1426"/>
    <w:rsid w:val="00FB5436"/>
    <w:rsid w:val="00FC3A26"/>
    <w:rsid w:val="00FE1F8B"/>
    <w:rsid w:val="00FE707E"/>
    <w:rsid w:val="00FF284E"/>
    <w:rsid w:val="00FF3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AAC25"/>
  <w15:chartTrackingRefBased/>
  <w15:docId w15:val="{9C1BC088-3F0D-406D-8C07-AD4E6C2D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286"/>
    <w:pPr>
      <w:suppressAutoHyphens/>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75286"/>
    <w:pPr>
      <w:keepNext/>
      <w:spacing w:line="480" w:lineRule="auto"/>
      <w:jc w:val="center"/>
      <w:outlineLvl w:val="0"/>
    </w:pPr>
    <w:rPr>
      <w:b/>
      <w:bCs/>
    </w:rPr>
  </w:style>
  <w:style w:type="paragraph" w:styleId="Heading2">
    <w:name w:val="heading 2"/>
    <w:basedOn w:val="Normal"/>
    <w:next w:val="Normal"/>
    <w:link w:val="Heading2Char"/>
    <w:uiPriority w:val="9"/>
    <w:semiHidden/>
    <w:unhideWhenUsed/>
    <w:qFormat/>
    <w:rsid w:val="00A752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561A7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286"/>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A7528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4016D"/>
    <w:pPr>
      <w:tabs>
        <w:tab w:val="center" w:pos="4680"/>
        <w:tab w:val="right" w:pos="9360"/>
      </w:tabs>
    </w:pPr>
  </w:style>
  <w:style w:type="character" w:customStyle="1" w:styleId="HeaderChar">
    <w:name w:val="Header Char"/>
    <w:basedOn w:val="DefaultParagraphFont"/>
    <w:link w:val="Header"/>
    <w:uiPriority w:val="99"/>
    <w:rsid w:val="00D4016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016D"/>
    <w:pPr>
      <w:tabs>
        <w:tab w:val="center" w:pos="4680"/>
        <w:tab w:val="right" w:pos="9360"/>
      </w:tabs>
    </w:pPr>
  </w:style>
  <w:style w:type="character" w:customStyle="1" w:styleId="FooterChar">
    <w:name w:val="Footer Char"/>
    <w:basedOn w:val="DefaultParagraphFont"/>
    <w:link w:val="Footer"/>
    <w:uiPriority w:val="99"/>
    <w:rsid w:val="00D4016D"/>
    <w:rPr>
      <w:rFonts w:ascii="Times New Roman" w:eastAsia="Times New Roman" w:hAnsi="Times New Roman" w:cs="Times New Roman"/>
      <w:sz w:val="20"/>
      <w:szCs w:val="20"/>
    </w:rPr>
  </w:style>
  <w:style w:type="character" w:customStyle="1" w:styleId="FootnoteCharacters">
    <w:name w:val="Footnote Characters"/>
    <w:basedOn w:val="DefaultParagraphFont"/>
    <w:semiHidden/>
    <w:qFormat/>
    <w:rsid w:val="00D4016D"/>
    <w:rPr>
      <w:vertAlign w:val="superscript"/>
    </w:rPr>
  </w:style>
  <w:style w:type="character" w:styleId="Hyperlink">
    <w:name w:val="Hyperlink"/>
    <w:basedOn w:val="DefaultParagraphFont"/>
    <w:uiPriority w:val="99"/>
    <w:unhideWhenUsed/>
    <w:rsid w:val="00AB090E"/>
    <w:rPr>
      <w:color w:val="0563C1" w:themeColor="hyperlink"/>
      <w:u w:val="single"/>
    </w:rPr>
  </w:style>
  <w:style w:type="character" w:styleId="UnresolvedMention">
    <w:name w:val="Unresolved Mention"/>
    <w:basedOn w:val="DefaultParagraphFont"/>
    <w:uiPriority w:val="99"/>
    <w:semiHidden/>
    <w:unhideWhenUsed/>
    <w:rsid w:val="00AB090E"/>
    <w:rPr>
      <w:color w:val="605E5C"/>
      <w:shd w:val="clear" w:color="auto" w:fill="E1DFDD"/>
    </w:rPr>
  </w:style>
  <w:style w:type="character" w:styleId="CommentReference">
    <w:name w:val="annotation reference"/>
    <w:basedOn w:val="DefaultParagraphFont"/>
    <w:uiPriority w:val="99"/>
    <w:semiHidden/>
    <w:unhideWhenUsed/>
    <w:rsid w:val="005D6E3B"/>
    <w:rPr>
      <w:sz w:val="16"/>
      <w:szCs w:val="16"/>
    </w:rPr>
  </w:style>
  <w:style w:type="paragraph" w:styleId="CommentText">
    <w:name w:val="annotation text"/>
    <w:basedOn w:val="Normal"/>
    <w:link w:val="CommentTextChar"/>
    <w:uiPriority w:val="99"/>
    <w:semiHidden/>
    <w:unhideWhenUsed/>
    <w:rsid w:val="005D6E3B"/>
    <w:pPr>
      <w:suppressAutoHyphens w:val="0"/>
      <w:ind w:leftChars="-1" w:left="-1" w:hangingChars="1" w:hanging="1"/>
      <w:jc w:val="center"/>
      <w:textDirection w:val="btLr"/>
      <w:textAlignment w:val="top"/>
      <w:outlineLvl w:val="0"/>
    </w:pPr>
    <w:rPr>
      <w:position w:val="-1"/>
      <w:lang w:eastAsia="zh-CN"/>
    </w:rPr>
  </w:style>
  <w:style w:type="character" w:customStyle="1" w:styleId="CommentTextChar">
    <w:name w:val="Comment Text Char"/>
    <w:basedOn w:val="DefaultParagraphFont"/>
    <w:link w:val="CommentText"/>
    <w:uiPriority w:val="99"/>
    <w:semiHidden/>
    <w:rsid w:val="005D6E3B"/>
    <w:rPr>
      <w:rFonts w:ascii="Times New Roman" w:eastAsia="Times New Roman" w:hAnsi="Times New Roman" w:cs="Times New Roman"/>
      <w:position w:val="-1"/>
      <w:sz w:val="20"/>
      <w:szCs w:val="20"/>
      <w:lang w:eastAsia="zh-CN"/>
    </w:rPr>
  </w:style>
  <w:style w:type="paragraph" w:styleId="CommentSubject">
    <w:name w:val="annotation subject"/>
    <w:basedOn w:val="CommentText"/>
    <w:next w:val="CommentText"/>
    <w:link w:val="CommentSubjectChar"/>
    <w:uiPriority w:val="99"/>
    <w:semiHidden/>
    <w:unhideWhenUsed/>
    <w:rsid w:val="00B36273"/>
    <w:pPr>
      <w:suppressAutoHyphens/>
      <w:ind w:leftChars="0" w:left="0" w:firstLineChars="0" w:firstLine="0"/>
      <w:jc w:val="left"/>
      <w:textDirection w:val="lrTb"/>
      <w:textAlignment w:val="auto"/>
      <w:outlineLvl w:val="9"/>
    </w:pPr>
    <w:rPr>
      <w:b/>
      <w:bCs/>
      <w:position w:val="0"/>
      <w:lang w:eastAsia="en-US"/>
    </w:rPr>
  </w:style>
  <w:style w:type="character" w:customStyle="1" w:styleId="CommentSubjectChar">
    <w:name w:val="Comment Subject Char"/>
    <w:basedOn w:val="CommentTextChar"/>
    <w:link w:val="CommentSubject"/>
    <w:uiPriority w:val="99"/>
    <w:semiHidden/>
    <w:rsid w:val="00B36273"/>
    <w:rPr>
      <w:rFonts w:ascii="Times New Roman" w:eastAsia="Times New Roman" w:hAnsi="Times New Roman" w:cs="Times New Roman"/>
      <w:b/>
      <w:bCs/>
      <w:position w:val="-1"/>
      <w:sz w:val="20"/>
      <w:szCs w:val="20"/>
      <w:lang w:eastAsia="zh-CN"/>
    </w:rPr>
  </w:style>
  <w:style w:type="character" w:customStyle="1" w:styleId="Heading5Char">
    <w:name w:val="Heading 5 Char"/>
    <w:basedOn w:val="DefaultParagraphFont"/>
    <w:link w:val="Heading5"/>
    <w:uiPriority w:val="9"/>
    <w:rsid w:val="00561A76"/>
    <w:rPr>
      <w:rFonts w:asciiTheme="majorHAnsi" w:eastAsiaTheme="majorEastAsia" w:hAnsiTheme="majorHAnsi" w:cstheme="majorBidi"/>
      <w:color w:val="2F5496" w:themeColor="accent1" w:themeShade="BF"/>
      <w:sz w:val="20"/>
      <w:szCs w:val="20"/>
    </w:rPr>
  </w:style>
  <w:style w:type="paragraph" w:styleId="ListParagraph">
    <w:name w:val="List Paragraph"/>
    <w:basedOn w:val="Normal"/>
    <w:uiPriority w:val="34"/>
    <w:qFormat/>
    <w:rsid w:val="00561A76"/>
    <w:pPr>
      <w:suppressAutoHyphens w:val="0"/>
      <w:spacing w:line="1" w:lineRule="atLeast"/>
      <w:ind w:leftChars="-1" w:left="720" w:hangingChars="1" w:hanging="1"/>
      <w:contextualSpacing/>
      <w:jc w:val="center"/>
      <w:textDirection w:val="btLr"/>
      <w:textAlignment w:val="top"/>
      <w:outlineLvl w:val="0"/>
    </w:pPr>
    <w:rPr>
      <w:position w:val="-1"/>
      <w:lang w:eastAsia="zh-CN"/>
    </w:rPr>
  </w:style>
  <w:style w:type="paragraph" w:customStyle="1" w:styleId="FigCaption">
    <w:name w:val="FigCaption"/>
    <w:basedOn w:val="Normal"/>
    <w:rsid w:val="00A60A2C"/>
    <w:pPr>
      <w:keepLines/>
      <w:suppressAutoHyphens w:val="0"/>
      <w:spacing w:beforeLines="100" w:afterLines="100"/>
      <w:jc w:val="center"/>
    </w:pPr>
    <w:rPr>
      <w:rFonts w:eastAsia="MS Mincho"/>
      <w:color w:val="000000"/>
      <w:sz w:val="16"/>
      <w:szCs w:val="16"/>
    </w:rPr>
  </w:style>
  <w:style w:type="table" w:styleId="PlainTable3">
    <w:name w:val="Plain Table 3"/>
    <w:basedOn w:val="TableNormal"/>
    <w:uiPriority w:val="43"/>
    <w:rsid w:val="00315EE2"/>
    <w:pPr>
      <w:spacing w:after="0" w:line="240" w:lineRule="auto"/>
      <w:jc w:val="both"/>
    </w:pPr>
    <w:rPr>
      <w:rFonts w:ascii="Times New Roman" w:hAnsi="Times New Roman" w:cs="Times New Roman"/>
      <w:sz w:val="24"/>
      <w:szCs w:val="24"/>
      <w:lang w:val="en-ID"/>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EAE"/>
    <w:pPr>
      <w:spacing w:after="0" w:line="240" w:lineRule="auto"/>
      <w:jc w:val="both"/>
    </w:pPr>
    <w:rPr>
      <w:rFonts w:ascii="Times New Roman" w:hAnsi="Times New Roman" w:cs="Times New Roman"/>
      <w:sz w:val="24"/>
      <w:szCs w:val="24"/>
      <w:lang w:val="en-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9206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69938">
      <w:bodyDiv w:val="1"/>
      <w:marLeft w:val="0"/>
      <w:marRight w:val="0"/>
      <w:marTop w:val="0"/>
      <w:marBottom w:val="0"/>
      <w:divBdr>
        <w:top w:val="none" w:sz="0" w:space="0" w:color="auto"/>
        <w:left w:val="none" w:sz="0" w:space="0" w:color="auto"/>
        <w:bottom w:val="none" w:sz="0" w:space="0" w:color="auto"/>
        <w:right w:val="none" w:sz="0" w:space="0" w:color="auto"/>
      </w:divBdr>
    </w:div>
    <w:div w:id="852840089">
      <w:bodyDiv w:val="1"/>
      <w:marLeft w:val="0"/>
      <w:marRight w:val="0"/>
      <w:marTop w:val="0"/>
      <w:marBottom w:val="0"/>
      <w:divBdr>
        <w:top w:val="none" w:sz="0" w:space="0" w:color="auto"/>
        <w:left w:val="none" w:sz="0" w:space="0" w:color="auto"/>
        <w:bottom w:val="none" w:sz="0" w:space="0" w:color="auto"/>
        <w:right w:val="none" w:sz="0" w:space="0" w:color="auto"/>
      </w:divBdr>
      <w:divsChild>
        <w:div w:id="1853298516">
          <w:marLeft w:val="480"/>
          <w:marRight w:val="0"/>
          <w:marTop w:val="0"/>
          <w:marBottom w:val="0"/>
          <w:divBdr>
            <w:top w:val="none" w:sz="0" w:space="0" w:color="auto"/>
            <w:left w:val="none" w:sz="0" w:space="0" w:color="auto"/>
            <w:bottom w:val="none" w:sz="0" w:space="0" w:color="auto"/>
            <w:right w:val="none" w:sz="0" w:space="0" w:color="auto"/>
          </w:divBdr>
        </w:div>
        <w:div w:id="1419209527">
          <w:marLeft w:val="480"/>
          <w:marRight w:val="0"/>
          <w:marTop w:val="0"/>
          <w:marBottom w:val="0"/>
          <w:divBdr>
            <w:top w:val="none" w:sz="0" w:space="0" w:color="auto"/>
            <w:left w:val="none" w:sz="0" w:space="0" w:color="auto"/>
            <w:bottom w:val="none" w:sz="0" w:space="0" w:color="auto"/>
            <w:right w:val="none" w:sz="0" w:space="0" w:color="auto"/>
          </w:divBdr>
        </w:div>
        <w:div w:id="1342927131">
          <w:marLeft w:val="480"/>
          <w:marRight w:val="0"/>
          <w:marTop w:val="0"/>
          <w:marBottom w:val="0"/>
          <w:divBdr>
            <w:top w:val="none" w:sz="0" w:space="0" w:color="auto"/>
            <w:left w:val="none" w:sz="0" w:space="0" w:color="auto"/>
            <w:bottom w:val="none" w:sz="0" w:space="0" w:color="auto"/>
            <w:right w:val="none" w:sz="0" w:space="0" w:color="auto"/>
          </w:divBdr>
        </w:div>
        <w:div w:id="1237981924">
          <w:marLeft w:val="480"/>
          <w:marRight w:val="0"/>
          <w:marTop w:val="0"/>
          <w:marBottom w:val="0"/>
          <w:divBdr>
            <w:top w:val="none" w:sz="0" w:space="0" w:color="auto"/>
            <w:left w:val="none" w:sz="0" w:space="0" w:color="auto"/>
            <w:bottom w:val="none" w:sz="0" w:space="0" w:color="auto"/>
            <w:right w:val="none" w:sz="0" w:space="0" w:color="auto"/>
          </w:divBdr>
        </w:div>
        <w:div w:id="1121264015">
          <w:marLeft w:val="480"/>
          <w:marRight w:val="0"/>
          <w:marTop w:val="0"/>
          <w:marBottom w:val="0"/>
          <w:divBdr>
            <w:top w:val="none" w:sz="0" w:space="0" w:color="auto"/>
            <w:left w:val="none" w:sz="0" w:space="0" w:color="auto"/>
            <w:bottom w:val="none" w:sz="0" w:space="0" w:color="auto"/>
            <w:right w:val="none" w:sz="0" w:space="0" w:color="auto"/>
          </w:divBdr>
        </w:div>
        <w:div w:id="346755154">
          <w:marLeft w:val="480"/>
          <w:marRight w:val="0"/>
          <w:marTop w:val="0"/>
          <w:marBottom w:val="0"/>
          <w:divBdr>
            <w:top w:val="none" w:sz="0" w:space="0" w:color="auto"/>
            <w:left w:val="none" w:sz="0" w:space="0" w:color="auto"/>
            <w:bottom w:val="none" w:sz="0" w:space="0" w:color="auto"/>
            <w:right w:val="none" w:sz="0" w:space="0" w:color="auto"/>
          </w:divBdr>
        </w:div>
        <w:div w:id="324432099">
          <w:marLeft w:val="480"/>
          <w:marRight w:val="0"/>
          <w:marTop w:val="0"/>
          <w:marBottom w:val="0"/>
          <w:divBdr>
            <w:top w:val="none" w:sz="0" w:space="0" w:color="auto"/>
            <w:left w:val="none" w:sz="0" w:space="0" w:color="auto"/>
            <w:bottom w:val="none" w:sz="0" w:space="0" w:color="auto"/>
            <w:right w:val="none" w:sz="0" w:space="0" w:color="auto"/>
          </w:divBdr>
        </w:div>
        <w:div w:id="885526039">
          <w:marLeft w:val="480"/>
          <w:marRight w:val="0"/>
          <w:marTop w:val="0"/>
          <w:marBottom w:val="0"/>
          <w:divBdr>
            <w:top w:val="none" w:sz="0" w:space="0" w:color="auto"/>
            <w:left w:val="none" w:sz="0" w:space="0" w:color="auto"/>
            <w:bottom w:val="none" w:sz="0" w:space="0" w:color="auto"/>
            <w:right w:val="none" w:sz="0" w:space="0" w:color="auto"/>
          </w:divBdr>
        </w:div>
        <w:div w:id="1061750136">
          <w:marLeft w:val="480"/>
          <w:marRight w:val="0"/>
          <w:marTop w:val="0"/>
          <w:marBottom w:val="0"/>
          <w:divBdr>
            <w:top w:val="none" w:sz="0" w:space="0" w:color="auto"/>
            <w:left w:val="none" w:sz="0" w:space="0" w:color="auto"/>
            <w:bottom w:val="none" w:sz="0" w:space="0" w:color="auto"/>
            <w:right w:val="none" w:sz="0" w:space="0" w:color="auto"/>
          </w:divBdr>
        </w:div>
        <w:div w:id="181552417">
          <w:marLeft w:val="480"/>
          <w:marRight w:val="0"/>
          <w:marTop w:val="0"/>
          <w:marBottom w:val="0"/>
          <w:divBdr>
            <w:top w:val="none" w:sz="0" w:space="0" w:color="auto"/>
            <w:left w:val="none" w:sz="0" w:space="0" w:color="auto"/>
            <w:bottom w:val="none" w:sz="0" w:space="0" w:color="auto"/>
            <w:right w:val="none" w:sz="0" w:space="0" w:color="auto"/>
          </w:divBdr>
        </w:div>
        <w:div w:id="1007948567">
          <w:marLeft w:val="480"/>
          <w:marRight w:val="0"/>
          <w:marTop w:val="0"/>
          <w:marBottom w:val="0"/>
          <w:divBdr>
            <w:top w:val="none" w:sz="0" w:space="0" w:color="auto"/>
            <w:left w:val="none" w:sz="0" w:space="0" w:color="auto"/>
            <w:bottom w:val="none" w:sz="0" w:space="0" w:color="auto"/>
            <w:right w:val="none" w:sz="0" w:space="0" w:color="auto"/>
          </w:divBdr>
        </w:div>
        <w:div w:id="771245535">
          <w:marLeft w:val="480"/>
          <w:marRight w:val="0"/>
          <w:marTop w:val="0"/>
          <w:marBottom w:val="0"/>
          <w:divBdr>
            <w:top w:val="none" w:sz="0" w:space="0" w:color="auto"/>
            <w:left w:val="none" w:sz="0" w:space="0" w:color="auto"/>
            <w:bottom w:val="none" w:sz="0" w:space="0" w:color="auto"/>
            <w:right w:val="none" w:sz="0" w:space="0" w:color="auto"/>
          </w:divBdr>
        </w:div>
        <w:div w:id="1308392964">
          <w:marLeft w:val="480"/>
          <w:marRight w:val="0"/>
          <w:marTop w:val="0"/>
          <w:marBottom w:val="0"/>
          <w:divBdr>
            <w:top w:val="none" w:sz="0" w:space="0" w:color="auto"/>
            <w:left w:val="none" w:sz="0" w:space="0" w:color="auto"/>
            <w:bottom w:val="none" w:sz="0" w:space="0" w:color="auto"/>
            <w:right w:val="none" w:sz="0" w:space="0" w:color="auto"/>
          </w:divBdr>
        </w:div>
        <w:div w:id="1684089448">
          <w:marLeft w:val="480"/>
          <w:marRight w:val="0"/>
          <w:marTop w:val="0"/>
          <w:marBottom w:val="0"/>
          <w:divBdr>
            <w:top w:val="none" w:sz="0" w:space="0" w:color="auto"/>
            <w:left w:val="none" w:sz="0" w:space="0" w:color="auto"/>
            <w:bottom w:val="none" w:sz="0" w:space="0" w:color="auto"/>
            <w:right w:val="none" w:sz="0" w:space="0" w:color="auto"/>
          </w:divBdr>
        </w:div>
      </w:divsChild>
    </w:div>
    <w:div w:id="1054306239">
      <w:bodyDiv w:val="1"/>
      <w:marLeft w:val="0"/>
      <w:marRight w:val="0"/>
      <w:marTop w:val="0"/>
      <w:marBottom w:val="0"/>
      <w:divBdr>
        <w:top w:val="none" w:sz="0" w:space="0" w:color="auto"/>
        <w:left w:val="none" w:sz="0" w:space="0" w:color="auto"/>
        <w:bottom w:val="none" w:sz="0" w:space="0" w:color="auto"/>
        <w:right w:val="none" w:sz="0" w:space="0" w:color="auto"/>
      </w:divBdr>
    </w:div>
    <w:div w:id="1410346101">
      <w:bodyDiv w:val="1"/>
      <w:marLeft w:val="0"/>
      <w:marRight w:val="0"/>
      <w:marTop w:val="0"/>
      <w:marBottom w:val="0"/>
      <w:divBdr>
        <w:top w:val="none" w:sz="0" w:space="0" w:color="auto"/>
        <w:left w:val="none" w:sz="0" w:space="0" w:color="auto"/>
        <w:bottom w:val="none" w:sz="0" w:space="0" w:color="auto"/>
        <w:right w:val="none" w:sz="0" w:space="0" w:color="auto"/>
      </w:divBdr>
    </w:div>
    <w:div w:id="1507013907">
      <w:bodyDiv w:val="1"/>
      <w:marLeft w:val="0"/>
      <w:marRight w:val="0"/>
      <w:marTop w:val="0"/>
      <w:marBottom w:val="0"/>
      <w:divBdr>
        <w:top w:val="none" w:sz="0" w:space="0" w:color="auto"/>
        <w:left w:val="none" w:sz="0" w:space="0" w:color="auto"/>
        <w:bottom w:val="none" w:sz="0" w:space="0" w:color="auto"/>
        <w:right w:val="none" w:sz="0" w:space="0" w:color="auto"/>
      </w:divBdr>
    </w:div>
    <w:div w:id="1540122028">
      <w:bodyDiv w:val="1"/>
      <w:marLeft w:val="0"/>
      <w:marRight w:val="0"/>
      <w:marTop w:val="0"/>
      <w:marBottom w:val="0"/>
      <w:divBdr>
        <w:top w:val="none" w:sz="0" w:space="0" w:color="auto"/>
        <w:left w:val="none" w:sz="0" w:space="0" w:color="auto"/>
        <w:bottom w:val="none" w:sz="0" w:space="0" w:color="auto"/>
        <w:right w:val="none" w:sz="0" w:space="0" w:color="auto"/>
      </w:divBdr>
    </w:div>
    <w:div w:id="181221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nurhandaayani25@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andayani\Documents\PROPOSAL%20SKRIPSI%202024\Tabulasi%20data%20Angket%20(version%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andayani\Documents\PROPOSAL%20SKRIPSI%202024\Tabulasi%20data%20Angket%20(version%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D" sz="1200">
                <a:latin typeface="Times New Roman" panose="02020603050405020304" pitchFamily="18" charset="0"/>
                <a:cs typeface="Times New Roman" panose="02020603050405020304" pitchFamily="18" charset="0"/>
              </a:rPr>
              <a:t>Penerapan Literasi Digital</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Sheet4!$F$19</c:f>
              <c:strCache>
                <c:ptCount val="1"/>
                <c:pt idx="0">
                  <c:v>Tinggi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Sheet4!$G$18</c:f>
              <c:strCache>
                <c:ptCount val="1"/>
                <c:pt idx="0">
                  <c:v>Frekuensi</c:v>
                </c:pt>
              </c:strCache>
            </c:strRef>
          </c:cat>
          <c:val>
            <c:numRef>
              <c:f>Sheet4!$G$19</c:f>
              <c:numCache>
                <c:formatCode>General</c:formatCode>
                <c:ptCount val="1"/>
                <c:pt idx="0">
                  <c:v>14</c:v>
                </c:pt>
              </c:numCache>
            </c:numRef>
          </c:val>
          <c:extLst xmlns="http://schemas.openxmlformats.org/drawingml/2006/chart">
            <c:ext xmlns:c16="http://schemas.microsoft.com/office/drawing/2014/chart" uri="{C3380CC4-5D6E-409C-BE32-E72D297353CC}">
              <c16:uniqueId val="{00000000-6874-4B75-9F65-94DCEACDE291}"/>
            </c:ext>
          </c:extLst>
        </c:ser>
        <c:ser>
          <c:idx val="1"/>
          <c:order val="1"/>
          <c:tx>
            <c:strRef>
              <c:f>Sheet4!$F$20</c:f>
              <c:strCache>
                <c:ptCount val="1"/>
                <c:pt idx="0">
                  <c:v>Sedang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Sheet4!$G$18</c:f>
              <c:strCache>
                <c:ptCount val="1"/>
                <c:pt idx="0">
                  <c:v>Frekuensi</c:v>
                </c:pt>
              </c:strCache>
            </c:strRef>
          </c:cat>
          <c:val>
            <c:numRef>
              <c:f>Sheet4!$G$20</c:f>
              <c:numCache>
                <c:formatCode>General</c:formatCode>
                <c:ptCount val="1"/>
                <c:pt idx="0">
                  <c:v>46</c:v>
                </c:pt>
              </c:numCache>
            </c:numRef>
          </c:val>
          <c:extLst xmlns="http://schemas.openxmlformats.org/drawingml/2006/chart">
            <c:ext xmlns:c16="http://schemas.microsoft.com/office/drawing/2014/chart" uri="{C3380CC4-5D6E-409C-BE32-E72D297353CC}">
              <c16:uniqueId val="{00000001-6874-4B75-9F65-94DCEACDE291}"/>
            </c:ext>
          </c:extLst>
        </c:ser>
        <c:ser>
          <c:idx val="2"/>
          <c:order val="2"/>
          <c:tx>
            <c:strRef>
              <c:f>Sheet4!$F$21</c:f>
              <c:strCache>
                <c:ptCount val="1"/>
                <c:pt idx="0">
                  <c:v>Rendah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Sheet4!$G$18</c:f>
              <c:strCache>
                <c:ptCount val="1"/>
                <c:pt idx="0">
                  <c:v>Frekuensi</c:v>
                </c:pt>
              </c:strCache>
            </c:strRef>
          </c:cat>
          <c:val>
            <c:numRef>
              <c:f>Sheet4!$G$21</c:f>
              <c:numCache>
                <c:formatCode>General</c:formatCode>
                <c:ptCount val="1"/>
                <c:pt idx="0">
                  <c:v>15</c:v>
                </c:pt>
              </c:numCache>
            </c:numRef>
          </c:val>
          <c:extLst xmlns="http://schemas.openxmlformats.org/drawingml/2006/chart">
            <c:ext xmlns:c16="http://schemas.microsoft.com/office/drawing/2014/chart" uri="{C3380CC4-5D6E-409C-BE32-E72D297353CC}">
              <c16:uniqueId val="{00000002-6874-4B75-9F65-94DCEACDE291}"/>
            </c:ext>
          </c:extLst>
        </c:ser>
        <c:dLbls>
          <c:dLblPos val="inEnd"/>
          <c:showLegendKey val="0"/>
          <c:showVal val="1"/>
          <c:showCatName val="0"/>
          <c:showSerName val="0"/>
          <c:showPercent val="0"/>
          <c:showBubbleSize val="0"/>
        </c:dLbls>
        <c:gapWidth val="100"/>
        <c:overlap val="-24"/>
        <c:axId val="408014688"/>
        <c:axId val="408011808"/>
      </c:barChart>
      <c:catAx>
        <c:axId val="40801468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8011808"/>
        <c:crosses val="autoZero"/>
        <c:auto val="1"/>
        <c:lblAlgn val="ctr"/>
        <c:lblOffset val="100"/>
        <c:noMultiLvlLbl val="0"/>
      </c:catAx>
      <c:valAx>
        <c:axId val="4080118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8014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D" sz="1200">
                <a:latin typeface="Times New Roman" panose="02020603050405020304" pitchFamily="18" charset="0"/>
                <a:cs typeface="Times New Roman" panose="02020603050405020304" pitchFamily="18" charset="0"/>
              </a:rPr>
              <a:t>Kemandirian Belajar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Sheet4!$G$13</c:f>
              <c:strCache>
                <c:ptCount val="1"/>
                <c:pt idx="0">
                  <c:v>Tinggi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Sheet4!$H$12</c:f>
              <c:strCache>
                <c:ptCount val="1"/>
                <c:pt idx="0">
                  <c:v>Frekuensi</c:v>
                </c:pt>
              </c:strCache>
            </c:strRef>
          </c:cat>
          <c:val>
            <c:numRef>
              <c:f>Sheet4!$H$13</c:f>
              <c:numCache>
                <c:formatCode>General</c:formatCode>
                <c:ptCount val="1"/>
                <c:pt idx="0">
                  <c:v>21</c:v>
                </c:pt>
              </c:numCache>
            </c:numRef>
          </c:val>
          <c:extLst xmlns="http://schemas.openxmlformats.org/drawingml/2006/chart">
            <c:ext xmlns:c16="http://schemas.microsoft.com/office/drawing/2014/chart" uri="{C3380CC4-5D6E-409C-BE32-E72D297353CC}">
              <c16:uniqueId val="{00000000-FF65-4201-B816-238B3AA195EA}"/>
            </c:ext>
          </c:extLst>
        </c:ser>
        <c:ser>
          <c:idx val="1"/>
          <c:order val="1"/>
          <c:tx>
            <c:strRef>
              <c:f>Sheet4!$G$14</c:f>
              <c:strCache>
                <c:ptCount val="1"/>
                <c:pt idx="0">
                  <c:v>Sedang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Sheet4!$H$12</c:f>
              <c:strCache>
                <c:ptCount val="1"/>
                <c:pt idx="0">
                  <c:v>Frekuensi</c:v>
                </c:pt>
              </c:strCache>
            </c:strRef>
          </c:cat>
          <c:val>
            <c:numRef>
              <c:f>Sheet4!$H$14</c:f>
              <c:numCache>
                <c:formatCode>General</c:formatCode>
                <c:ptCount val="1"/>
                <c:pt idx="0">
                  <c:v>40</c:v>
                </c:pt>
              </c:numCache>
            </c:numRef>
          </c:val>
          <c:extLst xmlns="http://schemas.openxmlformats.org/drawingml/2006/chart">
            <c:ext xmlns:c16="http://schemas.microsoft.com/office/drawing/2014/chart" uri="{C3380CC4-5D6E-409C-BE32-E72D297353CC}">
              <c16:uniqueId val="{00000001-FF65-4201-B816-238B3AA195EA}"/>
            </c:ext>
          </c:extLst>
        </c:ser>
        <c:ser>
          <c:idx val="2"/>
          <c:order val="2"/>
          <c:tx>
            <c:strRef>
              <c:f>Sheet4!$G$15</c:f>
              <c:strCache>
                <c:ptCount val="1"/>
                <c:pt idx="0">
                  <c:v>Rendah</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xmlns="http://schemas.openxmlformats.org/drawingml/20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Sheet4!$H$12</c:f>
              <c:strCache>
                <c:ptCount val="1"/>
                <c:pt idx="0">
                  <c:v>Frekuensi</c:v>
                </c:pt>
              </c:strCache>
            </c:strRef>
          </c:cat>
          <c:val>
            <c:numRef>
              <c:f>Sheet4!$H$15</c:f>
              <c:numCache>
                <c:formatCode>General</c:formatCode>
                <c:ptCount val="1"/>
                <c:pt idx="0">
                  <c:v>14</c:v>
                </c:pt>
              </c:numCache>
            </c:numRef>
          </c:val>
          <c:extLst xmlns="http://schemas.openxmlformats.org/drawingml/2006/chart">
            <c:ext xmlns:c16="http://schemas.microsoft.com/office/drawing/2014/chart" uri="{C3380CC4-5D6E-409C-BE32-E72D297353CC}">
              <c16:uniqueId val="{00000002-FF65-4201-B816-238B3AA195EA}"/>
            </c:ext>
          </c:extLst>
        </c:ser>
        <c:dLbls>
          <c:dLblPos val="inEnd"/>
          <c:showLegendKey val="0"/>
          <c:showVal val="1"/>
          <c:showCatName val="0"/>
          <c:showSerName val="0"/>
          <c:showPercent val="0"/>
          <c:showBubbleSize val="0"/>
        </c:dLbls>
        <c:gapWidth val="100"/>
        <c:overlap val="-24"/>
        <c:axId val="408014208"/>
        <c:axId val="408011328"/>
      </c:barChart>
      <c:catAx>
        <c:axId val="4080142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8011328"/>
        <c:crosses val="autoZero"/>
        <c:auto val="1"/>
        <c:lblAlgn val="ctr"/>
        <c:lblOffset val="100"/>
        <c:noMultiLvlLbl val="0"/>
      </c:catAx>
      <c:valAx>
        <c:axId val="4080113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08014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CF44336-C43B-1349-8B40-5676BDDFC8F0}"/>
      </w:docPartPr>
      <w:docPartBody>
        <w:p w:rsidR="0078096B" w:rsidRDefault="00F231E8">
          <w:r w:rsidRPr="00B304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E8"/>
    <w:rsid w:val="00242E67"/>
    <w:rsid w:val="005E6755"/>
    <w:rsid w:val="005F692E"/>
    <w:rsid w:val="006A24D8"/>
    <w:rsid w:val="0078096B"/>
    <w:rsid w:val="00AA2C6D"/>
    <w:rsid w:val="00D6421D"/>
    <w:rsid w:val="00F231E8"/>
    <w:rsid w:val="00FE1F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1E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C17745-BE60-9E4C-8F4E-679CC4FF20E6}">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5351609276"/>
    <we:property name="MENDELEY_CITATIONS" value="[{&quot;citationID&quot;:&quot;MENDELEY_CITATION_8b684ddd-d2c5-40ce-80bc-26917e32c84a&quot;,&quot;properties&quot;:{&quot;noteIndex&quot;:0},&quot;isEdited&quot;:false,&quot;manualOverride&quot;:{&quot;isManuallyOverridden&quot;:false,&quot;citeprocText&quot;:&quot;(Hidayati, 2015)&quot;,&quot;manualOverrideText&quot;:&quot;&quot;},&quot;citationTag&quot;:&quot;MENDELEY_CITATION_v3_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&quot;,&quot;citationItems&quot;:[{&quot;id&quot;:&quot;33a8142c-157e-369d-a810-259081e55be9&quot;,&quot;itemData&quot;:{&quot;type&quot;:&quot;article-journal&quot;,&quot;id&quot;:&quot;33a8142c-157e-369d-a810-259081e55be9&quot;,&quot;title&quot;:&quot;Performance Analysis of Village-Owned Enterprise Managers as a Basic of Designing Education and Training&quot;,&quot;author&quot;:[{&quot;family&quot;:&quot;Hidayati&quot;,&quot;given&quot;:&quot;Umi&quot;,&quot;parse-names&quot;:false,&quot;dropping-particle&quot;:&quot;&quot;,&quot;non-dropping-particle&quot;:&quot;&quot;}],&quot;container-title&quot;:&quot;European Journal of Business and Management&quot;,&quot;URL&quot;:&quot;www.iiste.org&quot;,&quot;issued&quot;:{&quot;date-parts&quot;:[[2015]]},&quot;page&quot;:&quot;32-147&quot;,&quot;abstract&quot;:&quot;Formation and management of Village-Owned Enterprise (BUMDes) is a manifestation of village productive economic management which is done cooperatively, participative, emancipative, transparently, accountable, and sustainable, which the main goal is to improve village economy. This research focus is aimed to examine the performance of BUMDes managers in Jombang Regency by using three performance indicators as a basic to develop educational model and entrepreneurship training for BUMDes managers. This research uses qualitative approach because it is more natural, descriptive, and inductive in form of case study. This research is done in BUMDes in Jombang Regency. The research subjects are BUMDes manager, headmen, BPD and people who use the service of BUMDes. The data collection technique used is interview, observation and documentation, while the data analysis used is Miles and Huberman model. The preliminary result of this research shows that in: (1) input performance indicator, human resources who handle BUMDes are inexperienced and have background education which is not relevant with their job; (2) process performance indicator, managers are not professional in doing their job; (3) output performance indicator, only some of BUMDes goals have been achieved such as: be able to donate some of BUMDes income to the rural income, creating employment, while the business development is not developed yet.&quot;,&quot;volume&quot;:&quot;7&quot;,&quot;container-title-short&quot;:&quot;&quot;},&quot;isTemporary&quot;:false}]},{&quot;citationID&quot;:&quot;MENDELEY_CITATION_26fd3daf-e897-4116-96ad-4fc0dc7cd001&quot;,&quot;citationItems&quot;:[{&quot;id&quot;:&quot;12db17ae-23b7-5be8-b6ce-928531cb08f0&quot;,&quot;itemData&quot;:{&quot;URL&quot;:&quot;https://www.indonesia.go.id/kategori/editorial/7162/memenuhi-layanan-digital-hingga-pelosok?lang=1&quot;,&quot;author&quot;:[{&quot;dropping-particle&quot;:&quot;&quot;,&quot;family&quot;:&quot;Hidranto&quot;,&quot;given&quot;:&quot;Firman&quot;,&quot;non-dropping-particle&quot;:&quot;&quot;,&quot;parse-names&quot;:false,&quot;suffix&quot;:&quot;&quot;}],&quot;container-title&quot;:&quot;indonesia.go.id&quot;,&quot;id&quot;:&quot;12db17ae-23b7-5be8-b6ce-928531cb08f0&quot;,&quot;issued&quot;:{&quot;date-parts&quot;:[[&quot;2023&quot;]]},&quot;title&quot;:&quot;Memenuhi Layanan Digital hingga Pelosok&quot;,&quot;type&quot;:&quot;webpage&quot;},&quot;uris&quot;:[&quot;http://www.mendeley.com/documents/?uuid=c1aa11e0-2b3d-4c98-a5bc-6cf3990d898f&quot;],&quot;isTemporary&quot;:false,&quot;legacyDesktopId&quot;:&quot;c1aa11e0-2b3d-4c98-a5bc-6cf3990d898f&quot;}],&quot;properties&quot;:{&quot;noteIndex&quot;:0},&quot;isEdited&quot;:false,&quot;manualOverride&quot;:{&quot;citeprocText&quot;:&quot;(Hidranto, 2023)&quot;,&quot;isManuallyOverridden&quot;:false,&quot;manualOverrideText&quot;:&quot;&quot;},&quot;citationTag&quot;:&quot;MENDELEY_CITATION_v3_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&quot;},{&quot;citationID&quot;:&quot;MENDELEY_CITATION_58cd7e9c-bf8c-4154-baef-78183bb25821&quot;,&quot;properties&quot;:{&quot;noteIndex&quot;:0},&quot;isEdited&quot;:false,&quot;manualOverride&quot;:{&quot;isManuallyOverridden&quot;:false,&quot;citeprocText&quot;:&quot;(Ramadhan et al., n.d.)&quot;,&quot;manualOverrideText&quot;:&quot;&quot;},&quot;citationTag&quot;:&quot;MENDELEY_CITATION_v3_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&quot;,&quot;citationItems&quot;:[{&quot;id&quot;:&quot;8808c39d-4845-328c-b14a-464fffe6b111&quot;,&quot;itemData&quot;:{&quot;type&quot;:&quot;article-journal&quot;,&quot;id&quot;:&quot;8808c39d-4845-328c-b14a-464fffe6b111&quot;,&quot;title&quot;:&quot;Investigating Online Shopping Behavior Of Millenial Generation (GEN Y): Systematic Literature Review Approach&quot;,&quot;author&quot;:[{&quot;family&quot;:&quot;Ramadhan&quot;,&quot;given&quot;:&quot;Hanif&quot;,&quot;parse-names&quot;:false,&quot;dropping-particle&quot;:&quot;&quot;,&quot;non-dropping-particle&quot;:&quot;&quot;},{&quot;family&quot;:&quot;Putra&quot;,&quot;given&quot;:&quot;Fahmi&quot;,&quot;parse-names&quot;:false,&quot;dropping-particle&quot;:&quot;&quot;,&quot;non-dropping-particle&quot;:&quot;&quot;},{&quot;family&quot;:&quot;Umi&quot;,&quot;given&quot;:&quot;Sri&quot;,&quot;parse-names&quot;:false,&quot;dropping-particle&quot;:&quot;&quot;,&quot;non-dropping-particle&quot;:&quot;&quot;},{&quot;family&quot;:&quot;Widjaja&quot;,&quot;given&quot;:&quot;Mintarti&quot;,&quot;parse-names&quot;:false,&quot;dropping-particle&quot;:&quot;&quot;,&quot;non-dropping-particle&quot;:&quot;&quot;},{&quot;family&quot;:&quot;Wahyono&quot;,&quot;given&quot;:&quot;Hari&quot;,&quot;parse-names&quot;:false,&quot;dropping-particle&quot;:&quot;&quot;,&quot;non-dropping-particle&quot;:&quot;&quot;}],&quot;container-title&quot;:&quot;South East Asia Journal of Contemporary Business, Economics and Law&quot;,&quot;ISSN&quot;:&quot;2289-1560&quot;,&quot;abstract&quot;:&quot;This research was expected to contribute theoretically study regarding consumer behavior in online shopping. In this article, the researcher focuses on researching online shopping behavior in the millennial generation, which will be very useful for online business entrepreneurs to create marketing strategies according to the online shopping behavior of the millennial generation, considering that the millennial generation is the largest market share in online business. The method used in this article was the Systematic Literature Review (SLR) which has been developed by Kitchenham and Charters. The Systematic Literature Review (SLR) process includes several activities that can be seen in three main stages, namely SLR planning, SLR implementation, and SLR reporting. The article search process is focused on the Sciencedirect and SINTA Indonesia pages (Researchers only look for reputable articles from SINTA 1 to SINTA 3). The article search process is focused according to predetermined criteria, namely: search identification according to the PICOC guidelines. The findings of this study indicate that in online shopping the millennial generation is (1) a social consumer because in buying a product they will first seek information on social media. (2) Millennials are also referred to as explorer consumers and are the most cost-conscious because before buying a product they will browse all online stores for the best product at a low price. (3) Millennial generation are consumers who have low loyalty, they will not return to the same online store if they get bad service even though the online store has good product quality.&quot;,&quot;volume&quot;:&quot;24&quot;,&quot;container-title-short&quot;:&quot;&quot;},&quot;isTemporary&quot;:false}]},{&quot;citationID&quot;:&quot;MENDELEY_CITATION_845c88c8-4ad8-41a9-869f-4ee91263b5a5&quot;,&quot;citationItems&quot;:[{&quot;id&quot;:&quot;1d48b3eb-0fa5-5f7c-bda0-3f5e8d2ed1a6&quot;,&quot;itemData&quot;:{&quot;ISBN&quot;:&quot;978-623-351-965-6&quot;,&quot;author&quot;:[{&quot;dropping-particle&quot;:&quot;&quot;,&quot;family&quot;:&quot;Syahrial&quot;,&quot;given&quot;:&quot;Heri&quot;,&quot;non-dropping-particle&quot;:&quot;&quot;,&quot;parse-names&quot;:false,&quot;suffix&quot;:&quot;&quot;}],&quot;edition&quot;:&quot;1&quot;,&quot;id&quot;:&quot;1d48b3eb-0fa5-5f7c-bda0-3f5e8d2ed1a6&quot;,&quot;issued&quot;:{&quot;date-parts&quot;:[[&quot;2023&quot;]]},&quot;number-of-pages&quot;:&quot;6&quot;,&quot;publisher&quot;:&quot;Nas Media Pustaka&quot;,&quot;publisher-place&quot;:&quot;Yogyakarta&quot;,&quot;title&quot;:&quot;Literasi Digital&quot;,&quot;type&quot;:&quot;book&quot;},&quot;uris&quot;:[&quot;http://www.mendeley.com/documents/?uuid=e2756d26-98a7-422a-bfb9-170bdece6f68&quot;],&quot;isTemporary&quot;:false,&quot;legacyDesktopId&quot;:&quot;e2756d26-98a7-422a-bfb9-170bdece6f68&quot;}],&quot;properties&quot;:{&quot;noteIndex&quot;:0},&quot;isEdited&quot;:false,&quot;manualOverride&quot;:{&quot;citeprocText&quot;:&quot;(Syahrial, 2023)&quot;,&quot;isManuallyOverridden&quot;:false,&quot;manualOverrideText&quot;:&quot;&quot;},&quot;citationTag&quot;:&quot;MENDELEY_CITATION_v3_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&quot;},{&quot;citationID&quot;:&quot;MENDELEY_CITATION_177e7f35-5778-492e-8cae-c8a1ef7b7e26&quot;,&quot;citationItems&quot;:[{&quot;id&quot;:&quot;21e99fd5-9f95-53a2-9331-e3bef428d086&quot;,&quot;itemData&quot;:{&quot;abstract&quot;:&quot;Keywords: Abstract Independent learning Digital literacy online school Since the Covid-19 virus attacked Indonesia, which has an impact on the education sector. Which transforms face-to-face learning systems into distance learning / online. This online learning encourages digital literacy at its peak, because all learning is online based and uses communication tools. Digital literacy is a solution in this pandemic with all the conveniences and can be accessed at any time, this digital literacy gives rise to the independent learning method. Independent learning is learning on one's own initiative and without someone's supervision, so that students are required to understand the learning material themselves without being supervised by the teacher. This study aims to determine the level of learning independence in terms of digital literacy implementation. The method used in this research is qualitative. The results of this study prove that the level of learning independence in terms of digital literacy implementation is very low, due to several factors. Teachers should provide motivation, give praise and support to their students in order to increase learning independence.&quot;,&quot;author&quot;:[{&quot;dropping-particle&quot;:&quot;&quot;,&quot;family&quot;:&quot;Arsyad Arrajiv&quot;,&quot;given&quot;:&quot;Dhimas&quot;,&quot;non-dropping-particle&quot;:&quot;&quot;,&quot;parse-names&quot;:false,&quot;suffix&quot;:&quot;&quot;},{&quot;dropping-particle&quot;:&quot;&quot;,&quot;family&quot;:&quot;Arifah B&quot;,&quot;given&quot;:&quot;Miftahul B&quot;,&quot;non-dropping-particle&quot;:&quot;&quot;,&quot;parse-names&quot;:false,&quot;suffix&quot;:&quot;&quot;},{&quot;dropping-particle&quot;:&quot;&quot;,&quot;family&quot;:&quot;Wahyuningsih&quot;,&quot;given&quot;:&quot;Tyas&quot;,&quot;non-dropping-particle&quot;:&quot;&quot;,&quot;parse-names&quot;:false,&quot;suffix&quot;:&quot;&quot;},{&quot;dropping-particle&quot;:&quot;&quot;,&quot;family&quot;:&quot;Etika Rahmawati&quot;,&quot;given&quot;:&quot;Laili&quot;,&quot;non-dropping-particle&quot;:&quot;&quot;,&quot;parse-names&quot;:false,&quot;suffix&quot;:&quot;&quot;},{&quot;dropping-particle&quot;:&quot;&quot;,&quot;family&quot;:&quot;Muhammadiyah Surakarta Jalan Ahmad Yani&quot;,&quot;given&quot;:&quot;Universitas&quot;,&quot;non-dropping-particle&quot;:&quot;&quot;,&quot;parse-names&quot;:false,&quot;suffix&quot;:&quot;&quot;}],&quot;container-title&quot;:&quot;Buletin Literasi Budaya Sekolah&quot;,&quot;id&quot;:&quot;21e99fd5-9f95-53a2-9331-e3bef428d086&quot;,&quot;issue&quot;:&quot;1&quot;,&quot;issued&quot;:{&quot;date-parts&quot;:[[&quot;2021&quot;]]},&quot;page&quot;:&quot;55-64&quot;,&quot;title&quot;:&quot;Buletin Literasi Budaya Sekolah Tingkat Kemandirian Belajar Siswa Ditinjau dari Implementasi Literasi Digital Siswa SMA Negeri 2 Sukoharjo&quot;,&quot;type&quot;:&quot;article-journal&quot;,&quot;volume&quot;:&quot;3&quot;},&quot;uris&quot;:[&quot;http://www.mendeley.com/documents/?uuid=6a492206-4e5e-4742-9153-4aa4359d5dac&quot;],&quot;isTemporary&quot;:false,&quot;legacyDesktopId&quot;:&quot;6a492206-4e5e-4742-9153-4aa4359d5dac&quot;}],&quot;properties&quot;:{&quot;noteIndex&quot;:0},&quot;isEdited&quot;:false,&quot;manualOverride&quot;:{&quot;citeprocText&quot;:&quot;(Arsyad Arrajiv et al., 2021)&quot;,&quot;isManuallyOverridden&quot;:false,&quot;manualOverrideText&quot;:&quot;&quot;},&quot;citationTag&quot;:&quot;MENDELEY_CITATION_v3_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&quot;},{&quot;citationID&quot;:&quot;MENDELEY_CITATION_e4290043-ac8c-44b3-b03b-99ce85678a68&quot;,&quot;citationItems&quot;:[{&quot;id&quot;:&quot;25ab3a4a-b0be-5ea4-aca2-36353ea4226b&quot;,&quot;itemData&quot;:{&quot;URL&quot;:&quot;https://itjen.kemdikbud.go.id/web/kemendikbudristek-perkuat-literasi-digital-untuk-ciptakan-pendidikan-berkualitas/&quot;,&quot;author&quot;:[{&quot;dropping-particle&quot;:&quot;&quot;,&quot;family&quot;:&quot;A, Nur&quot;,&quot;given&quot;:&quot;Afiandari&quot;,&quot;non-dropping-particle&quot;:&quot;&quot;,&quot;parse-names&quot;:false,&quot;suffix&quot;:&quot;&quot;},{&quot;dropping-particle&quot;:&quot;&quot;,&quot;family&quot;:&quot;Romanti&quot;,&quot;given&quot;:&quot;&quot;,&quot;non-dropping-particle&quot;:&quot;&quot;,&quot;parse-names&quot;:false,&quot;suffix&quot;:&quot;&quot;}],&quot;container-title&quot;:&quot;itjen.kemdikbud.go.id&quot;,&quot;id&quot;:&quot;25ab3a4a-b0be-5ea4-aca2-36353ea4226b&quot;,&quot;issued&quot;:{&quot;date-parts&quot;:[[&quot;2022&quot;]]},&quot;title&quot;:&quot;Kemendikbudristek perkuat literasi untuk ciptakan pendidikan berkualitas&quot;,&quot;type&quot;:&quot;webpage&quot;},&quot;uris&quot;:[&quot;http://www.mendeley.com/documents/?uuid=3e2fd0d0-6074-41a8-a113-6227337cd1a1&quot;],&quot;isTemporary&quot;:false,&quot;legacyDesktopId&quot;:&quot;3e2fd0d0-6074-41a8-a113-6227337cd1a1&quot;}],&quot;properties&quot;:{&quot;noteIndex&quot;:0},&quot;isEdited&quot;:false,&quot;manualOverride&quot;:{&quot;citeprocText&quot;:&quot;(A, Nur &amp;#38; Romanti, 2022)&quot;,&quot;isManuallyOverridden&quot;:false,&quot;manualOverrideText&quot;:&quot;&quot;},&quot;citationTag&quot;:&quot;MENDELEY_CITATION_v3_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&quot;},{&quot;citationID&quot;:&quot;MENDELEY_CITATION_1ebc6321-3422-436a-882e-ab54e9ace36f&quot;,&quot;citationItems&quot;:[{&quot;id&quot;:&quot;7b6ae6fa-371a-56ad-9cce-d095eebdc8c6&quot;,&quot;itemData&quot;:{&quot;abstract&quot;:&quot;Tujuan penelitian ini adalah untuk mengetahui pengaruh literasi digital terhadap kemandirian belajar siswa Sekolah Dasar Negeri 02 Ngadiluwih Kecamatan Matesih Kabupaten Karangayar Tahun Pelajaran 2020/2021. Penelitian ini menggunakan metode kuantitatif dengan jenis penelitian yang digunakan dalam penelitian ini yaitu regresi linier sederhana. Teknik pengumpulan data dalam penelitian ini adalah kuesioner dan dokumentasi. Uji instrument penelitian ini adalah uji validitas dan reliabulitas. Teknik analisis data dalam penenlitian yaitu uji pendahuluan, uji prasyarat data, uji model regresi linier sederhana dan uji hipotesis.Berdasarkan hasil penelitian diperoleh bahwa ada pengaruh Literasi Digital terhadap Kemandirian Belajar siswa Sekolah Dasar negeri 02 Ngaduluwih Kecamatan Matesih Kabupaten Karangayar Tahun Pelajaran 2020/2021. Dasar pengambilan keputusan ini adalah berdasarkan hasil analisis regresi linier sederhana. Adapun persamaan regresinya Y= 32.311 + 0,534X. uji hipotesisnya diperoleh df sebesar 18 pada taraf signifikan 5% diperoleh Ftabel sebesar 1,734 dan Fhitung yang besarnya 18,536 jauh lebih besar daripada Ftabel. Karena Fhitung &gt; Ftabel maka hipotesis alternatif diterima sedangkan hipotesis nol ditolak. Dengan demikian, terdapat pengaruh yang signifikan antara variabel literasi digital (X) dan variabel kemandirianbelajar (Y). Dan diperoleh nilai Sig. = 0,000 atau Sig. &lt; 0,05 yang artinya terdapat pengaruh yang signifikan literasi digital terhadap kemandirian belajar siswa Sekolah Dasar 02 Ngadiluwih Kecamatan Matesih Kabupaten Karangayar Tahun Pelajaran 2020/2021.&quot;,&quot;author&quot;:[{&quot;dropping-particle&quot;:&quot;&quot;,&quot;family&quot;:&quot;Wahyuni&quot;,&quot;given&quot;:&quot;Anggun&quot;,&quot;non-dropping-particle&quot;:&quot;&quot;,&quot;parse-names&quot;:false,&quot;suffix&quot;:&quot;&quot;},{&quot;dropping-particle&quot;:&quot;&quot;,&quot;family&quot;:&quot;Sari&quot;,&quot;given&quot;:&quot;Nurratri Kurnia&quot;,&quot;non-dropping-particle&quot;:&quot;&quot;,&quot;parse-names&quot;:false,&quot;suffix&quot;:&quot;&quot;},{&quot;dropping-particle&quot;:&quot;&quot;,&quot;family&quot;:&quot;Sutrisno&quot;,&quot;given&quot;:&quot;Tri&quot;,&quot;non-dropping-particle&quot;:&quot;&quot;,&quot;parse-names&quot;:false,&quot;suffix&quot;:&quot;&quot;}],&quot;container-title&quot;:&quot;EduStream: Jurnal Pendidikan Dasar&quot;,&quot;id&quot;:&quot;7b6ae6fa-371a-56ad-9cce-d095eebdc8c6&quot;,&quot;issue&quot;:&quot;2&quot;,&quot;issued&quot;:{&quot;date-parts&quot;:[[&quot;2022&quot;]]},&quot;page&quot;:&quot;118-124&quot;,&quot;title&quot;:&quot;Pengaruh Literasi Digital Terhadap Kemandirian Belajar Siswa Sekolah Dasar Negeri 02 Ngadiluwih Kecamatan Matesih Kabupaten Karangayar Tahun Pelajaran 2020/2021&quot;,&quot;type&quot;:&quot;article-journal&quot;,&quot;volume&quot;:&quot;5&quot;},&quot;uris&quot;:[&quot;http://www.mendeley.com/documents/?uuid=2dcf471e-23b4-442d-9a6d-36760f0333d7&quot;],&quot;isTemporary&quot;:false,&quot;legacyDesktopId&quot;:&quot;2dcf471e-23b4-442d-9a6d-36760f0333d7&quot;}],&quot;properties&quot;:{&quot;noteIndex&quot;:0},&quot;isEdited&quot;:false,&quot;manualOverride&quot;:{&quot;citeprocText&quot;:&quot;(Wahyuni et al., 2022)&quot;,&quot;isManuallyOverridden&quot;:false,&quot;manualOverrideText&quot;:&quot;&quot;},&quot;citationTag&quot;:&quot;MENDELEY_CITATION_v3_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&quot;},{&quot;citationID&quot;:&quot;MENDELEY_CITATION_a21a7167-a79e-4e8a-8660-0a2b28eb27cc&quot;,&quot;citationItems&quot;:[{&quot;id&quot;:&quot;1a6aebe0-8540-5be7-b75c-fe6d5c7f8772&quot;,&quot;itemData&quot;:{&quot;ISBN&quot;:&quot;978-623-351-936-6&quot;,&quot;author&quot;:[{&quot;dropping-particle&quot;:&quot;&quot;,&quot;family&quot;:&quot;Syahfrial&quot;,&quot;given&quot;:&quot;Herry&quot;,&quot;non-dropping-particle&quot;:&quot;&quot;,&quot;parse-names&quot;:false,&quot;suffix&quot;:&quot;&quot;}],&quot;edition&quot;:&quot;1&quot;,&quot;id&quot;:&quot;1a6aebe0-8540-5be7-b75c-fe6d5c7f8772&quot;,&quot;issued&quot;:{&quot;date-parts&quot;:[[&quot;2023&quot;]]},&quot;publisher&quot;:&quot;Nas Media Pustaka&quot;,&quot;publisher-place&quot;:&quot;Yogyakarta&quot;,&quot;title&quot;:&quot;literasi digital&quot;,&quot;type&quot;:&quot;book&quot;},&quot;uris&quot;:[&quot;http://www.mendeley.com/documents/?uuid=f56518e4-9b6e-4253-b478-c1fd35e5445e&quot;],&quot;isTemporary&quot;:false,&quot;legacyDesktopId&quot;:&quot;f56518e4-9b6e-4253-b478-c1fd35e5445e&quot;}],&quot;properties&quot;:{&quot;noteIndex&quot;:0},&quot;isEdited&quot;:false,&quot;manualOverride&quot;:{&quot;citeprocText&quot;:&quot;(Syahfrial, 2023)&quot;,&quot;isManuallyOverridden&quot;:false,&quot;manualOverrideText&quot;:&quot;&quot;},&quot;citationTag&quot;:&quot;MENDELEY_CITATION_v3_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&quot;},{&quot;citationID&quot;:&quot;MENDELEY_CITATION_316174d2-ca3b-4a05-a58f-4a4de0285b43&quot;,&quot;citationItems&quot;:[{&quot;id&quot;:&quot;c7912d62-41c0-5311-8bf7-aeca649cd534&quot;,&quot;itemData&quot;:{&quot;ISSN&quot;:&quot;2459-9522&quot;,&quot;abstract&quot;:&quot;Penelitian ini dilaksanakan dengan tujuan untuk menganalisis dan mendeskripsikan pengaruh motivasi dan efikasi diri terhadap kemandirian belajar siswa. penelitian ini dilakukan dengan menggunakan metode analisis kuantitatif deskriptif, populasi penelitian ini adalah kelas XII IPS di SMAN Kecamatan Kedungadem Kabupaten Bojonegoro dengan jumlah 58 sampel, data dalam penelitian ini menggunakan data primer berupa kuesioner yang diukur dengan skala likert, metode analisis data dalam penelitian ini adalah analisis regresi linier berganda. Berdasarkan hasil analisis data dapat disimpulkan bahwa motivasi berpengaruh signifikan dan positif terhadap kemandirian belajar siswa, efikasi diri berpengaruh signifikan dan positif terhadap kemandirian belajar siswa, secara bersama-sama motivasi dan efikasi diri berpengaruh signifikan dan positif terhadap kemandirian belajar sisiwa. Dengan demikian, upaya yang dilakukan oleh tenaga pendidik dalam mewujudkan kemandirian belajar siswa sistem daring dapat dilakukan dengan memberikan motivasi siswa dan membantu siswa dalam membentuk efikasi diri yang baik.&quot;,&quot;author&quot;:[{&quot;dropping-particle&quot;:&quot;&quot;,&quot;family&quot;:&quot;Saputra&quot;,&quot;given&quot;:&quot;Rizki Maulana Andi&quot;,&quot;non-dropping-particle&quot;:&quot;&quot;,&quot;parse-names&quot;:false,&quot;suffix&quot;:&quot;&quot;},{&quot;dropping-particle&quot;:&quot;&quot;,&quot;family&quot;:&quot;Hariyadi&quot;,&quot;given&quot;:&quot;Ahmad&quot;,&quot;non-dropping-particle&quot;:&quot;&quot;,&quot;parse-names&quot;:false,&quot;suffix&quot;:&quot;&quot;},{&quot;dropping-particle&quot;:&quot;&quot;,&quot;family&quot;:&quot;Sarjono&quot;,&quot;given&quot;:&quot;Sarjono&quot;,&quot;non-dropping-particle&quot;:&quot;&quot;,&quot;parse-names&quot;:false,&quot;suffix&quot;:&quot;&quot;}],&quot;container-title&quot;:&quot;Jurnal Educatio FKIP UNMA&quot;,&quot;id&quot;:&quot;c7912d62-41c0-5311-8bf7-aeca649cd534&quot;,&quot;issue&quot;:&quot;3&quot;,&quot;issued&quot;:{&quot;date-parts&quot;:[[&quot;2021&quot;]]},&quot;page&quot;:&quot;840-847&quot;,&quot;title&quot;:&quot;Pengaruh Motivasi Dan Efikasi Diri Terhadap Kemandirian Belajar Sistem Daring Pada Siswa Kelas XII IPS SMA Negeri Kedungadem Bojonegoro&quot;,&quot;type&quot;:&quot;article-journal&quot;,&quot;volume&quot;:&quot;7&quot;},&quot;uris&quot;:[&quot;http://www.mendeley.com/documents/?uuid=f2b00162-a181-4098-8553-9cbba3b062ed&quot;],&quot;isTemporary&quot;:false,&quot;legacyDesktopId&quot;:&quot;f2b00162-a181-4098-8553-9cbba3b062ed&quot;}],&quot;properties&quot;:{&quot;noteIndex&quot;:0},&quot;isEdited&quot;:false,&quot;manualOverride&quot;:{&quot;citeprocText&quot;:&quot;(Saputra et al., 2021)&quot;,&quot;isManuallyOverridden&quot;:false,&quot;manualOverrideText&quot;:&quot;&quot;},&quot;citationTag&quot;:&quot;MENDELEY_CITATION_v3_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&quot;},{&quot;citationID&quot;:&quot;MENDELEY_CITATION_ac5db07d-1051-4a34-9e9f-77236dfded64&quot;,&quot;citationItems&quot;:[{&quot;id&quot;:&quot;59e52471-0b94-525b-b5bb-e9aa821e3fa7&quot;,&quot;itemData&quot;:{&quot;abstract&quot;:&quot;Tujuan penelitian ini yaitu menganalisa pengaruh kemandirian belajar siswa dalam pembelajaran daring terhadap hasil belajar ekonomi kelas X,XI, dan XII IPS SMA Negeri 14 Surabaya. Pendekatan penelitian ini menggunakan quantitative appoarch. Populasi terdiri dari seluruh siswa IPS SMA Negeri 14 Surabaya dengan total 350 siswa dan jumlah sampel sejumlah 177 siswa. Data dihimpun melalui kuesioner untuk mendapat informasi mengenai kemandirian belajar siswa serta dokumentasi guna mendapatkan data jumlah siswa dan hasil belajar ekonomi siswa. Data diolah memakai analisis regresi linier sederhana melalui SPSS 23. Hasil pengolahan data memperlihatkan kemandirian belajar siswa dalam pembelajaran daring berpengaruh positif terhadap hasil belajar ekonomi. Kemandirian belajar berkontribusi terhadap hasil belajar sebesar 57,5%.&quot;,&quot;author&quot;:[{&quot;dropping-particle&quot;:&quot;&quot;,&quot;family&quot;:&quot;Faizah&quot;,&quot;given&quot;:&quot;Ita Nur&quot;,&quot;non-dropping-particle&quot;:&quot;&quot;,&quot;parse-names&quot;:false,&quot;suffix&quot;:&quot;&quot;},{&quot;dropping-particle&quot;:&quot;&quot;,&quot;family&quot;:&quot;Subroto&quot;,&quot;given&quot;:&quot;Waspodo Tjipto&quot;,&quot;non-dropping-particle&quot;:&quot;&quot;,&quot;parse-names&quot;:false,&quot;suffix&quot;:&quot;&quot;}],&quot;container-title&quot;:&quot;Jurnal Education and Development&quot;,&quot;id&quot;:&quot;59e52471-0b94-525b-b5bb-e9aa821e3fa7&quot;,&quot;issue&quot;:&quot;2&quot;,&quot;issued&quot;:{&quot;date-parts&quot;:[[&quot;2021&quot;]]},&quot;page&quot;:&quot;101-106&quot;,&quot;title&quot;:&quot;Pengaruh Kemandirian Belajar Siswa dalam Pembelajaran Daring terhadap Hasil Belajar Ekonomi&quot;,&quot;type&quot;:&quot;article-journal&quot;,&quot;volume&quot;:&quot;9&quot;},&quot;uris&quot;:[&quot;http://www.mendeley.com/documents/?uuid=db80d467-ccd4-48bb-8d89-4b562bcf0987&quot;],&quot;isTemporary&quot;:false,&quot;legacyDesktopId&quot;:&quot;db80d467-ccd4-48bb-8d89-4b562bcf0987&quot;}],&quot;properties&quot;:{&quot;noteIndex&quot;:0},&quot;isEdited&quot;:false,&quot;manualOverride&quot;:{&quot;citeprocText&quot;:&quot;(Faizah &amp;#38; Subroto, 2021)&quot;,&quot;isManuallyOverridden&quot;:false,&quot;manualOverrideText&quot;:&quot;&quot;},&quot;citationTag&quot;:&quot;MENDELEY_CITATION_v3_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&quot;},{&quot;citationID&quot;:&quot;MENDELEY_CITATION_97fc0926-0049-4f98-8e1c-e7c3f6427fc4&quot;,&quot;citationItems&quot;:[{&quot;id&quot;:&quot;eef89db6-b847-57b7-bb36-1a5c52d145f8&quot;,&quot;itemData&quot;:{&quot;abstract&quot;:&quot;The goal of learning independence is the curiosity of each student to find new things, which will encourage students to continue to look for problem solving so that in this case the independence of student learning is inseparable from the effectiveness of the learning model applied by the teacher. This research uses library research methods and the type of data used is secondary data. The literature review and from previous research data it can be concluded that inquiry learning towards student learning independence can be applied at school.&quot;,&quot;author&quot;:[{&quot;dropping-particle&quot;:&quot;&quot;,&quot;family&quot;:&quot;Sugianto&quot;,&quot;given&quot;:&quot;Irfan&quot;,&quot;non-dropping-particle&quot;:&quot;&quot;,&quot;parse-names&quot;:false,&quot;suffix&quot;:&quot;&quot;},{&quot;dropping-particle&quot;:&quot;&quot;,&quot;family&quot;:&quot;Suryandari&quot;,&quot;given&quot;:&quot;Savitri&quot;,&quot;non-dropping-particle&quot;:&quot;&quot;,&quot;parse-names&quot;:false,&quot;suffix&quot;:&quot;&quot;},{&quot;dropping-particle&quot;:&quot;&quot;,&quot;family&quot;:&quot;Age&quot;,&quot;given&quot;:&quot;Larasati Diyas&quot;,&quot;non-dropping-particle&quot;:&quot;&quot;,&quot;parse-names&quot;:false,&quot;suffix&quot;:&quot;&quot;}],&quot;container-title&quot;:&quot;Jurnal Inovasi Penelitian&quot;,&quot;id&quot;:&quot;eef89db6-b847-57b7-bb36-1a5c52d145f8&quot;,&quot;issue&quot;:&quot;3&quot;,&quot;issued&quot;:{&quot;date-parts&quot;:[[&quot;2020&quot;]]},&quot;page&quot;:&quot;159-170&quot;,&quot;title&quot;:&quot;Efektivitas Model Pembelajaran Inkuiri Terhadap Kemandirian Belajar Siswa Di Rumah&quot;,&quot;type&quot;:&quot;article-journal&quot;,&quot;volume&quot;:&quot;1&quot;},&quot;uris&quot;:[&quot;http://www.mendeley.com/documents/?uuid=145c3c25-04ee-4fda-aeee-7809d3ec105b&quot;],&quot;isTemporary&quot;:false,&quot;legacyDesktopId&quot;:&quot;145c3c25-04ee-4fda-aeee-7809d3ec105b&quot;}],&quot;properties&quot;:{&quot;noteIndex&quot;:0},&quot;isEdited&quot;:false,&quot;manualOverride&quot;:{&quot;citeprocText&quot;:&quot;(Sugianto et al., 2020)&quot;,&quot;isManuallyOverridden&quot;:false,&quot;manualOverrideText&quot;:&quot;&quot;},&quot;citationTag&quot;:&quot;MENDELEY_CITATION_v3_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&quot;},{&quot;citationID&quot;:&quot;MENDELEY_CITATION_1550b158-59bd-4559-a642-1e16bd481517&quot;,&quot;citationItems&quot;:[{&quot;id&quot;:&quot;7b6ae6fa-371a-56ad-9cce-d095eebdc8c6&quot;,&quot;itemData&quot;:{&quot;abstract&quot;:&quot;Tujuan penelitian ini adalah untuk mengetahui pengaruh literasi digital terhadap kemandirian belajar siswa Sekolah Dasar Negeri 02 Ngadiluwih Kecamatan Matesih Kabupaten Karangayar Tahun Pelajaran 2020/2021. Penelitian ini menggunakan metode kuantitatif dengan jenis penelitian yang digunakan dalam penelitian ini yaitu regresi linier sederhana. Teknik pengumpulan data dalam penelitian ini adalah kuesioner dan dokumentasi. Uji instrument penelitian ini adalah uji validitas dan reliabulitas. Teknik analisis data dalam penenlitian yaitu uji pendahuluan, uji prasyarat data, uji model regresi linier sederhana dan uji hipotesis.Berdasarkan hasil penelitian diperoleh bahwa ada pengaruh Literasi Digital terhadap Kemandirian Belajar siswa Sekolah Dasar negeri 02 Ngaduluwih Kecamatan Matesih Kabupaten Karangayar Tahun Pelajaran 2020/2021. Dasar pengambilan keputusan ini adalah berdasarkan hasil analisis regresi linier sederhana. Adapun persamaan regresinya Y= 32.311 + 0,534X. uji hipotesisnya diperoleh df sebesar 18 pada taraf signifikan 5% diperoleh Ftabel sebesar 1,734 dan Fhitung yang besarnya 18,536 jauh lebih besar daripada Ftabel. Karena Fhitung &gt; Ftabel maka hipotesis alternatif diterima sedangkan hipotesis nol ditolak. Dengan demikian, terdapat pengaruh yang signifikan antara variabel literasi digital (X) dan variabel kemandirianbelajar (Y). Dan diperoleh nilai Sig. = 0,000 atau Sig. &lt; 0,05 yang artinya terdapat pengaruh yang signifikan literasi digital terhadap kemandirian belajar siswa Sekolah Dasar 02 Ngadiluwih Kecamatan Matesih Kabupaten Karangayar Tahun Pelajaran 2020/2021.&quot;,&quot;author&quot;:[{&quot;dropping-particle&quot;:&quot;&quot;,&quot;family&quot;:&quot;Wahyuni&quot;,&quot;given&quot;:&quot;Anggun&quot;,&quot;non-dropping-particle&quot;:&quot;&quot;,&quot;parse-names&quot;:false,&quot;suffix&quot;:&quot;&quot;},{&quot;dropping-particle&quot;:&quot;&quot;,&quot;family&quot;:&quot;Sari&quot;,&quot;given&quot;:&quot;Nurratri Kurnia&quot;,&quot;non-dropping-particle&quot;:&quot;&quot;,&quot;parse-names&quot;:false,&quot;suffix&quot;:&quot;&quot;},{&quot;dropping-particle&quot;:&quot;&quot;,&quot;family&quot;:&quot;Sutrisno&quot;,&quot;given&quot;:&quot;Tri&quot;,&quot;non-dropping-particle&quot;:&quot;&quot;,&quot;parse-names&quot;:false,&quot;suffix&quot;:&quot;&quot;}],&quot;container-title&quot;:&quot;EduStream: Jurnal Pendidikan Dasar&quot;,&quot;id&quot;:&quot;7b6ae6fa-371a-56ad-9cce-d095eebdc8c6&quot;,&quot;issue&quot;:&quot;2&quot;,&quot;issued&quot;:{&quot;date-parts&quot;:[[&quot;2022&quot;]]},&quot;page&quot;:&quot;118-124&quot;,&quot;title&quot;:&quot;Pengaruh Literasi Digital Terhadap Kemandirian Belajar Siswa Sekolah Dasar Negeri 02 Ngadiluwih Kecamatan Matesih Kabupaten Karangayar Tahun Pelajaran 2020/2021&quot;,&quot;type&quot;:&quot;article-journal&quot;,&quot;volume&quot;:&quot;5&quot;},&quot;uris&quot;:[&quot;http://www.mendeley.com/documents/?uuid=2dcf471e-23b4-442d-9a6d-36760f0333d7&quot;],&quot;isTemporary&quot;:false,&quot;legacyDesktopId&quot;:&quot;2dcf471e-23b4-442d-9a6d-36760f0333d7&quot;}],&quot;properties&quot;:{&quot;noteIndex&quot;:0},&quot;isEdited&quot;:false,&quot;manualOverride&quot;:{&quot;citeprocText&quot;:&quot;(Wahyuni et al., 2022)&quot;,&quot;isManuallyOverridden&quot;:false,&quot;manualOverrideText&quot;:&quot;&quot;},&quot;citationTag&quot;:&quot;MENDELEY_CITATION_v3_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&quot;},{&quot;citationID&quot;:&quot;MENDELEY_CITATION_192b760b-391b-4afb-a44c-6baa67fa29f2&quot;,&quot;citationItems&quot;:[{&quot;id&quot;:&quot;9fd2acc1-da14-52e5-9c14-b4b275faa872&quot;,&quot;itemData&quot;:{&quot;author&quot;:[{&quot;dropping-particle&quot;:&quot;&quot;,&quot;family&quot;:&quot;Sugiyono&quot;,&quot;given&quot;:&quot;&quot;,&quot;non-dropping-particle&quot;:&quot;&quot;,&quot;parse-names&quot;:false,&quot;suffix&quot;:&quot;&quot;}],&quot;id&quot;:&quot;9fd2acc1-da14-52e5-9c14-b4b275faa872&quot;,&quot;issued&quot;:{&quot;date-parts&quot;:[[&quot;2018&quot;]]},&quot;publisher&quot;:&quot;ALFABETA&quot;,&quot;publisher-place&quot;:&quot;Bandung&quot;,&quot;title&quot;:&quot;metode penelitian kuantitatif, kualitatif,dan R&amp;D&quot;,&quot;type&quot;:&quot;book&quot;},&quot;uris&quot;:[&quot;http://www.mendeley.com/documents/?uuid=4918320f-b0cc-4c1e-bf1b-7abc01a1abf2&quot;],&quot;isTemporary&quot;:false,&quot;legacyDesktopId&quot;:&quot;4918320f-b0cc-4c1e-bf1b-7abc01a1abf2&quot;}],&quot;properties&quot;:{&quot;noteIndex&quot;:0},&quot;isEdited&quot;:false,&quot;manualOverride&quot;:{&quot;citeprocText&quot;:&quot;(Sugiyono, 2018)&quot;,&quot;isManuallyOverridden&quot;:false,&quot;manualOverrideText&quot;:&quot;&quot;},&quot;citationTag&quot;:&quot;MENDELEY_CITATION_v3_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&quot;},{&quot;citationID&quot;:&quot;MENDELEY_CITATION_6dfd1ff0-68e9-4346-a05f-c8377eefefa0&quot;,&quot;citationItems&quot;:[{&quot;id&quot;:&quot;4c87aa09-d15a-5fa8-9b06-48b280b8cb30&quot;,&quot;itemData&quot;:{&quot;ISBN&quot;:&quot;9788521213055&quot;,&quot;abstract&quot;:&quot;O papel do ser humano na manutenção e recuperação de sistemas de produção é um assunto cada vez mais constante em pesquisas e estudos relacionados a projetos de sistemas complexos. Utilizando-se de dados obtidos em uma pesquisa de doutorado, o artigo visa proporcionar elementos que apresentem como a Ergonomia pode favorecer a Confiabilidade Humana em uma refinaria de Petróleo no Brasil.&quot;,&quot;author&quot;:[{&quot;dropping-particle&quot;:&quot;&quot;,&quot;family&quot;:&quot;Jannah&quot;,&quot;given&quot;:&quot;Bambang Perastyo dan Lina miftahul&quot;,&quot;non-dropping-particle&quot;:&quot;&quot;,&quot;parse-names&quot;:false,&quot;suffix&quot;:&quot;&quot;}],&quot;container-title&quot;:&quot;PT Rajagrafindo Persada&quot;,&quot;id&quot;:&quot;4c87aa09-d15a-5fa8-9b06-48b280b8cb30&quot;,&quot;issue&quot;:&quot;2&quot;,&quot;issued&quot;:{&quot;date-parts&quot;:[[&quot;2016&quot;]]},&quot;number-of-pages&quot;:&quot;57&quot;,&quot;title&quot;:&quot;Metodologi Penelitian Kuantitatif&quot;,&quot;type&quot;:&quot;book&quot;,&quot;volume&quot;:&quot;3&quot;},&quot;uris&quot;:[&quot;http://www.mendeley.com/documents/?uuid=ad37ad4e-07a0-4bad-a496-02307752e692&quot;],&quot;isTemporary&quot;:false,&quot;legacyDesktopId&quot;:&quot;ad37ad4e-07a0-4bad-a496-02307752e692&quot;}],&quot;properties&quot;:{&quot;noteIndex&quot;:0},&quot;isEdited&quot;:false,&quot;manualOverride&quot;:{&quot;citeprocText&quot;:&quot;(Jannah, 2016)&quot;,&quot;isManuallyOverridden&quot;:false,&quot;manualOverrideText&quot;:&quot;&quot;},&quot;citationTag&quot;:&quot;MENDELEY_CITATION_v3_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&quot;},{&quot;citationID&quot;:&quot;MENDELEY_CITATION_77937581-808a-46d1-9d42-13a2599a176f&quot;,&quot;citationItems&quot;:[{&quot;id&quot;:&quot;81689733-c616-569b-bb0f-13d5ff5f861a&quot;,&quot;itemData&quot;:{&quot;author&quot;:[{&quot;dropping-particle&quot;:&quot;&quot;,&quot;family&quot;:&quot;Sudaryana&quot;,&quot;given&quot;:&quot;Bambang&quot;,&quot;non-dropping-particle&quot;:&quot;&quot;,&quot;parse-names&quot;:false,&quot;suffix&quot;:&quot;&quot;},{&quot;dropping-particle&quot;:&quot;&quot;,&quot;family&quot;:&quot;Agusiady&quot;,&quot;given&quot;:&quot;Ricky&quot;,&quot;non-dropping-particle&quot;:&quot;&quot;,&quot;parse-names&quot;:false,&quot;suffix&quot;:&quot;&quot;}],&quot;id&quot;:&quot;81689733-c616-569b-bb0f-13d5ff5f861a&quot;,&quot;issued&quot;:{&quot;date-parts&quot;:[[&quot;2022&quot;]]},&quot;publisher&quot;:&quot;Deepublish&quot;,&quot;publisher-place&quot;:&quot;Yogyakarta&quot;,&quot;title&quot;:&quot;Metodologi Penelitian Kuantitatif&quot;,&quot;type&quot;:&quot;book&quot;},&quot;uris&quot;:[&quot;http://www.mendeley.com/documents/?uuid=791b16a7-7e10-4757-93a4-2a16b11b2cad&quot;],&quot;isTemporary&quot;:false,&quot;legacyDesktopId&quot;:&quot;791b16a7-7e10-4757-93a4-2a16b11b2cad&quot;}],&quot;properties&quot;:{&quot;noteIndex&quot;:0},&quot;isEdited&quot;:false,&quot;manualOverride&quot;:{&quot;citeprocText&quot;:&quot;(Sudaryana &amp;#38; Agusiady, 2022)&quot;,&quot;isManuallyOverridden&quot;:false,&quot;manualOverrideText&quot;:&quot;&quot;},&quot;citationTag&quot;:&quot;MENDELEY_CITATION_v3_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&quot;},{&quot;citationID&quot;:&quot;MENDELEY_CITATION_7e31380b-f724-48d3-8d4b-a906a6a448d9&quot;,&quot;citationItems&quot;:[{&quot;id&quot;:&quot;9fd2acc1-da14-52e5-9c14-b4b275faa872&quot;,&quot;itemData&quot;:{&quot;author&quot;:[{&quot;dropping-particle&quot;:&quot;&quot;,&quot;family&quot;:&quot;Sugiyono&quot;,&quot;given&quot;:&quot;&quot;,&quot;non-dropping-particle&quot;:&quot;&quot;,&quot;parse-names&quot;:false,&quot;suffix&quot;:&quot;&quot;}],&quot;id&quot;:&quot;9fd2acc1-da14-52e5-9c14-b4b275faa872&quot;,&quot;issued&quot;:{&quot;date-parts&quot;:[[&quot;2018&quot;]]},&quot;publisher&quot;:&quot;ALFABETA&quot;,&quot;publisher-place&quot;:&quot;Bandung&quot;,&quot;title&quot;:&quot;metode penelitian kuantitatif, kualitatif,dan R&amp;D&quot;,&quot;type&quot;:&quot;book&quot;},&quot;uris&quot;:[&quot;http://www.mendeley.com/documents/?uuid=4918320f-b0cc-4c1e-bf1b-7abc01a1abf2&quot;],&quot;isTemporary&quot;:false,&quot;legacyDesktopId&quot;:&quot;4918320f-b0cc-4c1e-bf1b-7abc01a1abf2&quot;}],&quot;properties&quot;:{&quot;noteIndex&quot;:0},&quot;isEdited&quot;:false,&quot;manualOverride&quot;:{&quot;citeprocText&quot;:&quot;(Sugiyono, 2018)&quot;,&quot;isManuallyOverridden&quot;:false,&quot;manualOverrideText&quot;:&quot;&quot;},&quot;citationTag&quot;:&quot;MENDELEY_CITATION_v3_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86CBB-DA9D-4C5D-ADC0-7EF7D365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4013</Words>
  <Characters>22876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UPMS</dc:creator>
  <cp:keywords/>
  <dc:description/>
  <cp:lastModifiedBy>Nonaa</cp:lastModifiedBy>
  <cp:revision>36</cp:revision>
  <cp:lastPrinted>2024-08-05T09:00:00Z</cp:lastPrinted>
  <dcterms:created xsi:type="dcterms:W3CDTF">2024-08-06T15:22:00Z</dcterms:created>
  <dcterms:modified xsi:type="dcterms:W3CDTF">2026-01-19T11:16:00Z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5eed275c-6c48-352b-8387-7ea4a55baaac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