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287D1" w14:textId="637581E0" w:rsidR="00561A76" w:rsidRPr="00B350E6" w:rsidRDefault="00B350E6" w:rsidP="00561A76">
      <w:pPr>
        <w:pBdr>
          <w:top w:val="nil"/>
          <w:left w:val="nil"/>
          <w:bottom w:val="nil"/>
          <w:right w:val="nil"/>
          <w:between w:val="nil"/>
        </w:pBdr>
        <w:suppressAutoHyphens w:val="0"/>
        <w:ind w:leftChars="-1" w:left="2" w:hangingChars="1" w:hanging="4"/>
        <w:jc w:val="center"/>
        <w:textDirection w:val="btLr"/>
        <w:textAlignment w:val="top"/>
        <w:outlineLvl w:val="0"/>
        <w:rPr>
          <w:b/>
          <w:bCs/>
          <w:noProof/>
          <w:color w:val="000000"/>
          <w:position w:val="-1"/>
          <w:sz w:val="40"/>
          <w:szCs w:val="40"/>
          <w:lang w:val="id-ID" w:eastAsia="zh-CN"/>
        </w:rPr>
      </w:pPr>
      <w:r w:rsidRPr="00B350E6">
        <w:rPr>
          <w:b/>
          <w:bCs/>
          <w:noProof/>
          <w:color w:val="000000"/>
          <w:position w:val="-1"/>
          <w:sz w:val="40"/>
          <w:szCs w:val="40"/>
          <w:lang w:val="id-ID" w:eastAsia="zh-CN"/>
        </w:rPr>
        <w:t xml:space="preserve">Pengaruh </w:t>
      </w:r>
      <w:r w:rsidRPr="00B350E6">
        <w:rPr>
          <w:b/>
          <w:bCs/>
          <w:i/>
          <w:iCs/>
          <w:noProof/>
          <w:color w:val="000000"/>
          <w:position w:val="-1"/>
          <w:sz w:val="40"/>
          <w:szCs w:val="40"/>
          <w:lang w:val="id-ID" w:eastAsia="zh-CN"/>
        </w:rPr>
        <w:t>Digital Marketing</w:t>
      </w:r>
      <w:r w:rsidRPr="00B350E6">
        <w:rPr>
          <w:b/>
          <w:bCs/>
          <w:noProof/>
          <w:color w:val="000000"/>
          <w:position w:val="-1"/>
          <w:sz w:val="40"/>
          <w:szCs w:val="40"/>
          <w:lang w:val="id-ID" w:eastAsia="zh-CN"/>
        </w:rPr>
        <w:t xml:space="preserve"> Terhadap Pendapatan Pelaku Usaha Mikro Kecil Menengah </w:t>
      </w:r>
      <w:r w:rsidR="00620119" w:rsidRPr="00B350E6">
        <w:rPr>
          <w:b/>
          <w:bCs/>
          <w:noProof/>
          <w:color w:val="000000"/>
          <w:position w:val="-1"/>
          <w:sz w:val="40"/>
          <w:szCs w:val="40"/>
          <w:lang w:val="id-ID" w:eastAsia="zh-CN"/>
        </w:rPr>
        <w:t xml:space="preserve">(UMKM) </w:t>
      </w:r>
      <w:r w:rsidRPr="00B350E6">
        <w:rPr>
          <w:b/>
          <w:bCs/>
          <w:noProof/>
          <w:color w:val="000000"/>
          <w:position w:val="-1"/>
          <w:sz w:val="40"/>
          <w:szCs w:val="40"/>
          <w:lang w:val="id-ID" w:eastAsia="zh-CN"/>
        </w:rPr>
        <w:t>Di Kecamatan Gondang Kabupaten Nganjuk</w:t>
      </w:r>
    </w:p>
    <w:tbl>
      <w:tblPr>
        <w:tblW w:w="8720" w:type="dxa"/>
        <w:tblLayout w:type="fixed"/>
        <w:tblLook w:val="0000" w:firstRow="0" w:lastRow="0" w:firstColumn="0" w:lastColumn="0" w:noHBand="0" w:noVBand="0"/>
      </w:tblPr>
      <w:tblGrid>
        <w:gridCol w:w="1809"/>
        <w:gridCol w:w="6911"/>
      </w:tblGrid>
      <w:tr w:rsidR="00561A76" w:rsidRPr="00561A76" w14:paraId="24A5B841" w14:textId="77777777" w:rsidTr="00CE285D">
        <w:tc>
          <w:tcPr>
            <w:tcW w:w="1809" w:type="dxa"/>
          </w:tcPr>
          <w:p w14:paraId="17D51B8D"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658EB77A"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2F21B98F" w14:textId="47D73763" w:rsidR="00561A76" w:rsidRPr="00561A76" w:rsidRDefault="001E2DF8"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5 </w:t>
            </w:r>
            <w:r w:rsidR="00830B22">
              <w:rPr>
                <w:noProof/>
                <w:position w:val="-1"/>
                <w:lang w:val="id-ID" w:eastAsia="zh-CN"/>
              </w:rPr>
              <w:t>November</w:t>
            </w:r>
            <w:r>
              <w:rPr>
                <w:noProof/>
                <w:position w:val="-1"/>
                <w:lang w:val="id-ID" w:eastAsia="zh-CN"/>
              </w:rPr>
              <w:t xml:space="preserve"> 2024</w:t>
            </w:r>
          </w:p>
          <w:p w14:paraId="3BD86E8D"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7915FBA0" w14:textId="740AB848" w:rsidR="00561A76" w:rsidRPr="00561A76" w:rsidRDefault="001E2DF8"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830B22">
              <w:rPr>
                <w:noProof/>
                <w:position w:val="-1"/>
                <w:lang w:val="id-ID" w:eastAsia="zh-CN"/>
              </w:rPr>
              <w:t xml:space="preserve">November </w:t>
            </w:r>
            <w:r>
              <w:rPr>
                <w:noProof/>
                <w:position w:val="-1"/>
                <w:lang w:val="id-ID" w:eastAsia="zh-CN"/>
              </w:rPr>
              <w:t>2024</w:t>
            </w:r>
          </w:p>
          <w:p w14:paraId="5B631240" w14:textId="77777777" w:rsidR="00561A76" w:rsidRPr="00561A76" w:rsidRDefault="00561A76"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02BFF519" w14:textId="38FFB4D4" w:rsidR="00561A76" w:rsidRPr="00561A76" w:rsidRDefault="001E2DF8"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 xml:space="preserve">1 </w:t>
            </w:r>
            <w:r w:rsidR="00830B22">
              <w:rPr>
                <w:noProof/>
                <w:color w:val="000000"/>
                <w:position w:val="-1"/>
                <w:lang w:val="id-ID" w:eastAsia="zh-CN"/>
              </w:rPr>
              <w:t>Desember</w:t>
            </w:r>
            <w:r>
              <w:rPr>
                <w:noProof/>
                <w:color w:val="000000"/>
                <w:position w:val="-1"/>
                <w:lang w:val="id-ID" w:eastAsia="zh-CN"/>
              </w:rPr>
              <w:t xml:space="preserve"> 2024</w:t>
            </w:r>
          </w:p>
        </w:tc>
        <w:tc>
          <w:tcPr>
            <w:tcW w:w="6911" w:type="dxa"/>
          </w:tcPr>
          <w:p w14:paraId="668A89AB" w14:textId="77777777" w:rsidR="00E80DFA" w:rsidRPr="00E80DFA" w:rsidRDefault="00E80DFA" w:rsidP="00561A76">
            <w:pPr>
              <w:pBdr>
                <w:top w:val="nil"/>
                <w:left w:val="nil"/>
                <w:bottom w:val="nil"/>
                <w:right w:val="nil"/>
                <w:between w:val="nil"/>
              </w:pBdr>
              <w:suppressAutoHyphens w:val="0"/>
              <w:spacing w:before="240"/>
              <w:ind w:leftChars="-1" w:left="-1" w:hangingChars="1" w:hanging="1"/>
              <w:jc w:val="center"/>
              <w:textDirection w:val="btLr"/>
              <w:textAlignment w:val="top"/>
              <w:outlineLvl w:val="0"/>
              <w:rPr>
                <w:b/>
                <w:noProof/>
                <w:color w:val="000000"/>
                <w:position w:val="-1"/>
                <w:sz w:val="6"/>
                <w:szCs w:val="6"/>
                <w:lang w:val="id-ID" w:eastAsia="zh-CN"/>
              </w:rPr>
            </w:pPr>
          </w:p>
          <w:p w14:paraId="192A7D60" w14:textId="19A92357" w:rsidR="00561A76" w:rsidRPr="00561A76" w:rsidRDefault="00073AAA" w:rsidP="00561A76">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val="id-ID" w:eastAsia="zh-CN"/>
              </w:rPr>
            </w:pPr>
            <w:r>
              <w:rPr>
                <w:b/>
                <w:noProof/>
                <w:color w:val="000000"/>
                <w:position w:val="-1"/>
                <w:sz w:val="24"/>
                <w:szCs w:val="24"/>
                <w:vertAlign w:val="superscript"/>
                <w:lang w:val="id-ID" w:eastAsia="zh-CN"/>
              </w:rPr>
              <w:t>1</w:t>
            </w:r>
            <w:r w:rsidR="00F16F9A">
              <w:rPr>
                <w:b/>
                <w:noProof/>
                <w:color w:val="000000"/>
                <w:position w:val="-1"/>
                <w:sz w:val="24"/>
                <w:szCs w:val="24"/>
                <w:lang w:val="id-ID" w:eastAsia="zh-CN"/>
              </w:rPr>
              <w:t>Dimas Said Rahmatullah</w:t>
            </w:r>
            <w:r w:rsidR="00B97AEF">
              <w:rPr>
                <w:b/>
                <w:noProof/>
                <w:color w:val="000000"/>
                <w:position w:val="-1"/>
                <w:sz w:val="24"/>
                <w:szCs w:val="24"/>
                <w:lang w:val="id-ID" w:eastAsia="zh-CN"/>
              </w:rPr>
              <w:t xml:space="preserve">, </w:t>
            </w:r>
            <w:r>
              <w:rPr>
                <w:b/>
                <w:noProof/>
                <w:color w:val="000000"/>
                <w:position w:val="-1"/>
                <w:sz w:val="24"/>
                <w:szCs w:val="24"/>
                <w:vertAlign w:val="superscript"/>
                <w:lang w:eastAsia="zh-CN"/>
              </w:rPr>
              <w:t>2</w:t>
            </w:r>
            <w:r w:rsidR="00B97AEF" w:rsidRPr="00B97AEF">
              <w:rPr>
                <w:b/>
                <w:noProof/>
                <w:color w:val="000000"/>
                <w:position w:val="-1"/>
                <w:sz w:val="24"/>
                <w:szCs w:val="24"/>
                <w:lang w:val="id-ID" w:eastAsia="zh-CN"/>
              </w:rPr>
              <w:t>Umi Hidayati</w:t>
            </w:r>
            <w:r w:rsidR="00B97AEF">
              <w:rPr>
                <w:b/>
                <w:noProof/>
                <w:color w:val="000000"/>
                <w:position w:val="-1"/>
                <w:sz w:val="24"/>
                <w:szCs w:val="24"/>
                <w:lang w:val="id-ID" w:eastAsia="zh-CN"/>
              </w:rPr>
              <w:t xml:space="preserve">, </w:t>
            </w:r>
            <w:r>
              <w:rPr>
                <w:b/>
                <w:noProof/>
                <w:color w:val="000000"/>
                <w:position w:val="-1"/>
                <w:sz w:val="24"/>
                <w:szCs w:val="24"/>
                <w:vertAlign w:val="superscript"/>
                <w:lang w:eastAsia="zh-CN"/>
              </w:rPr>
              <w:t>3</w:t>
            </w:r>
            <w:r>
              <w:rPr>
                <w:b/>
                <w:noProof/>
                <w:color w:val="000000"/>
                <w:position w:val="-1"/>
                <w:sz w:val="24"/>
                <w:szCs w:val="24"/>
                <w:lang w:val="id-ID" w:eastAsia="zh-CN"/>
              </w:rPr>
              <w:t>Hariyono</w:t>
            </w:r>
          </w:p>
          <w:p w14:paraId="0E1895AF" w14:textId="11B4E06F" w:rsidR="00561A76" w:rsidRPr="00561A76" w:rsidRDefault="00073AAA"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val="id-ID" w:eastAsia="zh-CN"/>
              </w:rPr>
              <w:t>1.2.3</w:t>
            </w:r>
            <w:r w:rsidR="005C521A">
              <w:rPr>
                <w:i/>
                <w:noProof/>
                <w:color w:val="000000"/>
                <w:position w:val="-1"/>
                <w:sz w:val="24"/>
                <w:szCs w:val="24"/>
                <w:lang w:val="id-ID" w:eastAsia="zh-CN"/>
              </w:rPr>
              <w:t>Universitas PGRI Mpu Sindok</w:t>
            </w:r>
            <w:r w:rsidR="00561A76" w:rsidRPr="00561A76">
              <w:rPr>
                <w:i/>
                <w:noProof/>
                <w:color w:val="000000"/>
                <w:position w:val="-1"/>
                <w:sz w:val="24"/>
                <w:szCs w:val="24"/>
                <w:lang w:val="id-ID" w:eastAsia="zh-CN"/>
              </w:rPr>
              <w:br/>
            </w:r>
          </w:p>
          <w:p w14:paraId="603321D4" w14:textId="77777777" w:rsidR="00561A76" w:rsidRPr="00561A76" w:rsidRDefault="00561A76" w:rsidP="00561A76">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049A6138" w14:textId="6264E8BE" w:rsidR="00561A76" w:rsidRPr="00561A76" w:rsidRDefault="00561A76" w:rsidP="00561A76">
      <w:pPr>
        <w:pBdr>
          <w:top w:val="nil"/>
          <w:left w:val="nil"/>
          <w:bottom w:val="nil"/>
          <w:right w:val="nil"/>
          <w:between w:val="nil"/>
        </w:pBdr>
        <w:suppressAutoHyphens w:val="0"/>
        <w:spacing w:before="240"/>
        <w:ind w:leftChars="-1" w:hangingChars="1" w:hanging="2"/>
        <w:jc w:val="both"/>
        <w:textDirection w:val="btLr"/>
        <w:textAlignment w:val="top"/>
        <w:outlineLvl w:val="0"/>
        <w:rPr>
          <w:noProof/>
          <w:color w:val="000000"/>
          <w:position w:val="-1"/>
          <w:lang w:val="id-ID" w:eastAsia="zh-CN"/>
        </w:rPr>
      </w:pPr>
      <w:r w:rsidRPr="00561A76">
        <w:rPr>
          <w:b/>
          <w:noProof/>
          <w:color w:val="000000"/>
          <w:position w:val="-1"/>
          <w:lang w:val="id-ID" w:eastAsia="zh-CN"/>
        </w:rPr>
        <w:t>Abstrak</w:t>
      </w:r>
      <w:r w:rsidRPr="00561A76">
        <w:rPr>
          <w:noProof/>
          <w:color w:val="000000"/>
          <w:position w:val="-1"/>
          <w:lang w:val="id-ID" w:eastAsia="zh-CN"/>
        </w:rPr>
        <w:t>—</w:t>
      </w:r>
      <w:r w:rsidRPr="00561A76">
        <w:rPr>
          <w:b/>
          <w:bCs/>
          <w:noProof/>
          <w:color w:val="000000"/>
          <w:position w:val="-1"/>
          <w:lang w:val="id-ID" w:eastAsia="zh-CN"/>
        </w:rPr>
        <w:t>Latar Belakang:</w:t>
      </w:r>
      <w:r w:rsidRPr="00561A76">
        <w:rPr>
          <w:noProof/>
          <w:color w:val="000000"/>
          <w:position w:val="-1"/>
          <w:lang w:val="id-ID" w:eastAsia="zh-CN"/>
        </w:rPr>
        <w:t xml:space="preserve"> </w:t>
      </w:r>
      <w:r w:rsidR="006F5C46" w:rsidRPr="006F5C46">
        <w:rPr>
          <w:noProof/>
          <w:color w:val="000000"/>
          <w:position w:val="-1"/>
          <w:lang w:val="id-ID" w:eastAsia="zh-CN"/>
        </w:rPr>
        <w:t xml:space="preserve">Penelitian ini mengkaji dampak </w:t>
      </w:r>
      <w:r w:rsidR="00975C6B" w:rsidRPr="00975C6B">
        <w:rPr>
          <w:i/>
          <w:iCs/>
          <w:noProof/>
          <w:color w:val="000000"/>
          <w:position w:val="-1"/>
          <w:lang w:val="id-ID" w:eastAsia="zh-CN"/>
        </w:rPr>
        <w:t>Digital Marketing</w:t>
      </w:r>
      <w:r w:rsidR="006F5C46" w:rsidRPr="006F5C46">
        <w:rPr>
          <w:noProof/>
          <w:color w:val="000000"/>
          <w:position w:val="-1"/>
          <w:lang w:val="id-ID" w:eastAsia="zh-CN"/>
        </w:rPr>
        <w:t xml:space="preserve"> terhadap pendapatan UMKM di Kecamatan Gondang, didorong oleh pesatnya perkembangan teknologi digital yang menjadi strategi penting bagi UMKM untuk menjangkau pasar lebih luas dan meningkatkan daya saing. </w:t>
      </w:r>
      <w:r w:rsidR="00DC4FE7" w:rsidRPr="00DC4FE7">
        <w:rPr>
          <w:b/>
          <w:bCs/>
          <w:noProof/>
          <w:color w:val="000000"/>
          <w:position w:val="-1"/>
          <w:lang w:val="id-ID" w:eastAsia="zh-CN"/>
        </w:rPr>
        <w:t>Metode:</w:t>
      </w:r>
      <w:r w:rsidR="00DC4FE7">
        <w:rPr>
          <w:noProof/>
          <w:color w:val="000000"/>
          <w:position w:val="-1"/>
          <w:lang w:val="id-ID" w:eastAsia="zh-CN"/>
        </w:rPr>
        <w:t xml:space="preserve"> </w:t>
      </w:r>
      <w:r w:rsidR="006F5C46" w:rsidRPr="006F5C46">
        <w:rPr>
          <w:noProof/>
          <w:color w:val="000000"/>
          <w:position w:val="-1"/>
          <w:lang w:val="id-ID" w:eastAsia="zh-CN"/>
        </w:rPr>
        <w:t xml:space="preserve">Penelitian ini menggunakan metode kuantitatif dengan teknik purposive sampling, melibatkan 22 UMKM yang telah menerapkan </w:t>
      </w:r>
      <w:r w:rsidR="00975C6B" w:rsidRPr="00975C6B">
        <w:rPr>
          <w:i/>
          <w:iCs/>
          <w:noProof/>
          <w:color w:val="000000"/>
          <w:position w:val="-1"/>
          <w:lang w:val="id-ID" w:eastAsia="zh-CN"/>
        </w:rPr>
        <w:t>Digital Marketing</w:t>
      </w:r>
      <w:r w:rsidR="006F5C46" w:rsidRPr="006F5C46">
        <w:rPr>
          <w:noProof/>
          <w:color w:val="000000"/>
          <w:position w:val="-1"/>
          <w:lang w:val="id-ID" w:eastAsia="zh-CN"/>
        </w:rPr>
        <w:t xml:space="preserve">, dan analisis data dilakukan menggunakan SPSS 27.0 dengan uji validitas, reliabilitas, normalitas, regresi sederhana, uji t parsial, dan koefisien determinasi. </w:t>
      </w:r>
      <w:r w:rsidR="00781ADD" w:rsidRPr="00781ADD">
        <w:rPr>
          <w:b/>
          <w:bCs/>
          <w:noProof/>
          <w:color w:val="000000"/>
          <w:position w:val="-1"/>
          <w:lang w:val="id-ID" w:eastAsia="zh-CN"/>
        </w:rPr>
        <w:t>Hasil:</w:t>
      </w:r>
      <w:r w:rsidR="00781ADD">
        <w:rPr>
          <w:noProof/>
          <w:color w:val="000000"/>
          <w:position w:val="-1"/>
          <w:lang w:val="id-ID" w:eastAsia="zh-CN"/>
        </w:rPr>
        <w:t xml:space="preserve"> </w:t>
      </w:r>
      <w:r w:rsidR="006F5C46" w:rsidRPr="006F5C46">
        <w:rPr>
          <w:noProof/>
          <w:color w:val="000000"/>
          <w:position w:val="-1"/>
          <w:lang w:val="id-ID" w:eastAsia="zh-CN"/>
        </w:rPr>
        <w:t xml:space="preserve">Hasil penelitian menunjukkan bahwa </w:t>
      </w:r>
      <w:r w:rsidR="00975C6B" w:rsidRPr="00975C6B">
        <w:rPr>
          <w:i/>
          <w:iCs/>
          <w:noProof/>
          <w:color w:val="000000"/>
          <w:position w:val="-1"/>
          <w:lang w:val="id-ID" w:eastAsia="zh-CN"/>
        </w:rPr>
        <w:t>Digital Marketing</w:t>
      </w:r>
      <w:r w:rsidR="006F5C46" w:rsidRPr="006F5C46">
        <w:rPr>
          <w:noProof/>
          <w:color w:val="000000"/>
          <w:position w:val="-1"/>
          <w:lang w:val="id-ID" w:eastAsia="zh-CN"/>
        </w:rPr>
        <w:t xml:space="preserve"> berpengaruh positif dan signifikan terhadap pendapatan UMKM, dengan koefisien regresi 0,695 dan nilai signifikansi uji-t 0,020 serta koefisien determinasi (R²) sebesar 24,4% yang menunjukkan bahwa </w:t>
      </w:r>
      <w:r w:rsidR="00975C6B" w:rsidRPr="00975C6B">
        <w:rPr>
          <w:i/>
          <w:iCs/>
          <w:noProof/>
          <w:color w:val="000000"/>
          <w:position w:val="-1"/>
          <w:lang w:val="id-ID" w:eastAsia="zh-CN"/>
        </w:rPr>
        <w:t>Digital Marketing</w:t>
      </w:r>
      <w:r w:rsidR="006F5C46" w:rsidRPr="006F5C46">
        <w:rPr>
          <w:noProof/>
          <w:color w:val="000000"/>
          <w:position w:val="-1"/>
          <w:lang w:val="id-ID" w:eastAsia="zh-CN"/>
        </w:rPr>
        <w:t xml:space="preserve"> menjelaskan 24,4% variasi pendapatan UMKM. </w:t>
      </w:r>
      <w:r w:rsidR="003A66F3" w:rsidRPr="003A66F3">
        <w:rPr>
          <w:b/>
          <w:bCs/>
          <w:noProof/>
          <w:color w:val="000000"/>
          <w:position w:val="-1"/>
          <w:lang w:val="id-ID" w:eastAsia="zh-CN"/>
        </w:rPr>
        <w:t>Kesimpulan:</w:t>
      </w:r>
      <w:r w:rsidR="003A66F3">
        <w:rPr>
          <w:noProof/>
          <w:color w:val="000000"/>
          <w:position w:val="-1"/>
          <w:lang w:val="id-ID" w:eastAsia="zh-CN"/>
        </w:rPr>
        <w:t xml:space="preserve"> </w:t>
      </w:r>
      <w:r w:rsidR="006F5C46" w:rsidRPr="006F5C46">
        <w:rPr>
          <w:noProof/>
          <w:color w:val="000000"/>
          <w:position w:val="-1"/>
          <w:lang w:val="id-ID" w:eastAsia="zh-CN"/>
        </w:rPr>
        <w:t xml:space="preserve">Kesimpulannya, penerapan </w:t>
      </w:r>
      <w:r w:rsidR="00975C6B" w:rsidRPr="00975C6B">
        <w:rPr>
          <w:i/>
          <w:iCs/>
          <w:noProof/>
          <w:color w:val="000000"/>
          <w:position w:val="-1"/>
          <w:lang w:val="id-ID" w:eastAsia="zh-CN"/>
        </w:rPr>
        <w:t>Digital Marketing</w:t>
      </w:r>
      <w:r w:rsidR="006F5C46" w:rsidRPr="006F5C46">
        <w:rPr>
          <w:noProof/>
          <w:color w:val="000000"/>
          <w:position w:val="-1"/>
          <w:lang w:val="id-ID" w:eastAsia="zh-CN"/>
        </w:rPr>
        <w:t xml:space="preserve"> meningkatkan pendapatan UMKM di Kecamatan Gondang, dan disarankan agar UMKM memperluas kehadiran digital melalui media sosial dan marketplace serta mengikuti pelatihan pemasaran digital untuk meningkatkan kinerja bisnis. Langkah-langkah ini diharapkan dapat meningkatkan jangkauan konsumen, pendapatan, dan memperkuat posisi UMKM di pasar lokal dan regional.</w:t>
      </w:r>
    </w:p>
    <w:p w14:paraId="5342DE13" w14:textId="77777777" w:rsidR="006A6CFD" w:rsidRDefault="006A6CFD" w:rsidP="00561A76">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lang w:val="id-ID" w:eastAsia="zh-CN"/>
        </w:rPr>
      </w:pPr>
    </w:p>
    <w:p w14:paraId="31905F63" w14:textId="0BFBBB08" w:rsidR="00561A76" w:rsidRPr="00561A76" w:rsidRDefault="00561A76"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sidRPr="00561A76">
        <w:rPr>
          <w:b/>
          <w:noProof/>
          <w:color w:val="000000"/>
          <w:position w:val="-1"/>
          <w:lang w:val="id-ID" w:eastAsia="zh-CN"/>
        </w:rPr>
        <w:t>Kata Kunci</w:t>
      </w:r>
      <w:r w:rsidR="00A84ADA">
        <w:rPr>
          <w:noProof/>
          <w:color w:val="000000"/>
          <w:position w:val="-1"/>
          <w:lang w:val="id-ID" w:eastAsia="zh-CN"/>
        </w:rPr>
        <w:t xml:space="preserve"> :</w:t>
      </w:r>
      <w:r w:rsidR="00E021C3" w:rsidRPr="00E021C3">
        <w:t xml:space="preserve"> </w:t>
      </w:r>
      <w:r w:rsidR="00975C6B" w:rsidRPr="00D34635">
        <w:rPr>
          <w:b/>
          <w:bCs/>
          <w:i/>
          <w:iCs/>
          <w:noProof/>
          <w:color w:val="000000"/>
          <w:position w:val="-1"/>
          <w:lang w:val="id-ID" w:eastAsia="zh-CN"/>
        </w:rPr>
        <w:t>Digital Marketing</w:t>
      </w:r>
      <w:r w:rsidR="00E021C3" w:rsidRPr="00D34635">
        <w:rPr>
          <w:b/>
          <w:bCs/>
          <w:noProof/>
          <w:color w:val="000000"/>
          <w:position w:val="-1"/>
          <w:lang w:val="id-ID" w:eastAsia="zh-CN"/>
        </w:rPr>
        <w:t>, Pendapatan, Usaha Mikro Kecil Menengah (UMKM)</w:t>
      </w:r>
    </w:p>
    <w:p w14:paraId="0AA81BBB" w14:textId="582512B0" w:rsidR="00561A76" w:rsidRPr="00561A76" w:rsidRDefault="00561A76" w:rsidP="00561A76">
      <w:pPr>
        <w:pBdr>
          <w:top w:val="nil"/>
          <w:left w:val="nil"/>
          <w:bottom w:val="nil"/>
          <w:right w:val="nil"/>
          <w:between w:val="nil"/>
        </w:pBdr>
        <w:suppressAutoHyphens w:val="0"/>
        <w:spacing w:before="240"/>
        <w:ind w:leftChars="-1" w:hangingChars="1" w:hanging="2"/>
        <w:jc w:val="both"/>
        <w:textDirection w:val="btLr"/>
        <w:textAlignment w:val="top"/>
        <w:outlineLvl w:val="0"/>
        <w:rPr>
          <w:noProof/>
          <w:color w:val="000000"/>
          <w:position w:val="-1"/>
          <w:lang w:val="id-ID" w:eastAsia="zh-CN"/>
        </w:rPr>
      </w:pPr>
      <w:r w:rsidRPr="00561A76">
        <w:rPr>
          <w:b/>
          <w:i/>
          <w:noProof/>
          <w:color w:val="000000"/>
          <w:position w:val="-1"/>
          <w:lang w:val="id-ID" w:eastAsia="zh-CN"/>
        </w:rPr>
        <w:t>Abstract</w:t>
      </w:r>
      <w:r w:rsidRPr="00561A76">
        <w:rPr>
          <w:noProof/>
          <w:color w:val="000000"/>
          <w:position w:val="-1"/>
          <w:lang w:val="id-ID" w:eastAsia="zh-CN"/>
        </w:rPr>
        <w:t xml:space="preserve">— </w:t>
      </w:r>
      <w:r w:rsidRPr="00561A76">
        <w:rPr>
          <w:b/>
          <w:bCs/>
          <w:i/>
          <w:noProof/>
          <w:color w:val="000000"/>
          <w:position w:val="-1"/>
          <w:lang w:val="id-ID" w:eastAsia="zh-CN"/>
        </w:rPr>
        <w:t>Background:</w:t>
      </w:r>
      <w:r w:rsidRPr="00561A76">
        <w:rPr>
          <w:i/>
          <w:noProof/>
          <w:color w:val="000000"/>
          <w:position w:val="-1"/>
          <w:lang w:val="id-ID" w:eastAsia="zh-CN"/>
        </w:rPr>
        <w:t xml:space="preserve"> </w:t>
      </w:r>
      <w:r w:rsidR="006F5C46" w:rsidRPr="006F5C46">
        <w:rPr>
          <w:i/>
          <w:noProof/>
          <w:color w:val="000000"/>
          <w:position w:val="-1"/>
          <w:lang w:val="id-ID" w:eastAsia="zh-CN"/>
        </w:rPr>
        <w:t xml:space="preserve">This </w:t>
      </w:r>
      <w:r w:rsidR="006F5C46" w:rsidRPr="00F65C37">
        <w:rPr>
          <w:i/>
          <w:noProof/>
          <w:color w:val="000000"/>
          <w:position w:val="-1"/>
          <w:lang w:val="id-ID" w:eastAsia="zh-CN"/>
        </w:rPr>
        <w:t xml:space="preserve">research </w:t>
      </w:r>
      <w:r w:rsidR="006F5C46" w:rsidRPr="006F5C46">
        <w:rPr>
          <w:i/>
          <w:noProof/>
          <w:color w:val="000000"/>
          <w:position w:val="-1"/>
          <w:lang w:val="id-ID" w:eastAsia="zh-CN"/>
        </w:rPr>
        <w:t xml:space="preserve">examines the impact of </w:t>
      </w:r>
      <w:r w:rsidR="00975C6B" w:rsidRPr="00975C6B">
        <w:rPr>
          <w:i/>
          <w:iCs/>
          <w:noProof/>
          <w:color w:val="000000"/>
          <w:position w:val="-1"/>
          <w:lang w:val="id-ID" w:eastAsia="zh-CN"/>
        </w:rPr>
        <w:t>Digital Marketing</w:t>
      </w:r>
      <w:r w:rsidR="006F5C46" w:rsidRPr="006F5C46">
        <w:rPr>
          <w:i/>
          <w:noProof/>
          <w:color w:val="000000"/>
          <w:position w:val="-1"/>
          <w:lang w:val="id-ID" w:eastAsia="zh-CN"/>
        </w:rPr>
        <w:t xml:space="preserve"> on the revenue of MSMEs (Micro, Small, and Medium Enterprises) in Gondang District, driven by the rapid development of digital technology, which has become a crucial strategy for MSMEs to reach a broader market and enhance competitiveness. </w:t>
      </w:r>
      <w:r w:rsidR="00BF7B32" w:rsidRPr="00BF7B32">
        <w:rPr>
          <w:b/>
          <w:bCs/>
          <w:i/>
          <w:noProof/>
          <w:color w:val="000000"/>
          <w:position w:val="-1"/>
          <w:lang w:val="id-ID" w:eastAsia="zh-CN"/>
        </w:rPr>
        <w:t>Method:</w:t>
      </w:r>
      <w:r w:rsidR="00BF7B32">
        <w:rPr>
          <w:i/>
          <w:noProof/>
          <w:color w:val="000000"/>
          <w:position w:val="-1"/>
          <w:lang w:val="id-ID" w:eastAsia="zh-CN"/>
        </w:rPr>
        <w:t xml:space="preserve"> </w:t>
      </w:r>
      <w:r w:rsidR="006F5C46" w:rsidRPr="006F5C46">
        <w:rPr>
          <w:i/>
          <w:noProof/>
          <w:color w:val="000000"/>
          <w:position w:val="-1"/>
          <w:lang w:val="id-ID" w:eastAsia="zh-CN"/>
        </w:rPr>
        <w:t xml:space="preserve">The research employs a quantitative method with purposive sampling, involving 22 MSMEs that have implemented </w:t>
      </w:r>
      <w:r w:rsidR="00975C6B" w:rsidRPr="00975C6B">
        <w:rPr>
          <w:i/>
          <w:iCs/>
          <w:noProof/>
          <w:color w:val="000000"/>
          <w:position w:val="-1"/>
          <w:lang w:val="id-ID" w:eastAsia="zh-CN"/>
        </w:rPr>
        <w:t>Digital Marketing</w:t>
      </w:r>
      <w:r w:rsidR="006F5C46" w:rsidRPr="006F5C46">
        <w:rPr>
          <w:i/>
          <w:noProof/>
          <w:color w:val="000000"/>
          <w:position w:val="-1"/>
          <w:lang w:val="id-ID" w:eastAsia="zh-CN"/>
        </w:rPr>
        <w:t xml:space="preserve">. Data analysis is conducted using SPSS 27.0, including validity, reliability, normality tests, simple regression, partial t-test, and the coefficient of determination. </w:t>
      </w:r>
      <w:r w:rsidR="00300CD4" w:rsidRPr="00300CD4">
        <w:rPr>
          <w:b/>
          <w:bCs/>
          <w:i/>
          <w:noProof/>
          <w:color w:val="000000"/>
          <w:position w:val="-1"/>
          <w:lang w:val="id-ID" w:eastAsia="zh-CN"/>
        </w:rPr>
        <w:t>Result:</w:t>
      </w:r>
      <w:r w:rsidR="00300CD4">
        <w:rPr>
          <w:i/>
          <w:noProof/>
          <w:color w:val="000000"/>
          <w:position w:val="-1"/>
          <w:lang w:val="id-ID" w:eastAsia="zh-CN"/>
        </w:rPr>
        <w:t xml:space="preserve"> </w:t>
      </w:r>
      <w:r w:rsidR="006F5C46" w:rsidRPr="006F5C46">
        <w:rPr>
          <w:i/>
          <w:noProof/>
          <w:color w:val="000000"/>
          <w:position w:val="-1"/>
          <w:lang w:val="id-ID" w:eastAsia="zh-CN"/>
        </w:rPr>
        <w:t xml:space="preserve">The results indicate that </w:t>
      </w:r>
      <w:r w:rsidR="00975C6B" w:rsidRPr="00975C6B">
        <w:rPr>
          <w:i/>
          <w:iCs/>
          <w:noProof/>
          <w:color w:val="000000"/>
          <w:position w:val="-1"/>
          <w:lang w:val="id-ID" w:eastAsia="zh-CN"/>
        </w:rPr>
        <w:t>Digital Marketing</w:t>
      </w:r>
      <w:r w:rsidR="006F5C46" w:rsidRPr="006F5C46">
        <w:rPr>
          <w:i/>
          <w:noProof/>
          <w:color w:val="000000"/>
          <w:position w:val="-1"/>
          <w:lang w:val="id-ID" w:eastAsia="zh-CN"/>
        </w:rPr>
        <w:t xml:space="preserve"> has a positive and significant effect on MSME revenue, with a regression coefficient of 0.695 and a t-test significance value of 0.020. The coefficient of determination (R²) of 24.4% suggests that </w:t>
      </w:r>
      <w:r w:rsidR="00975C6B" w:rsidRPr="00975C6B">
        <w:rPr>
          <w:i/>
          <w:iCs/>
          <w:noProof/>
          <w:color w:val="000000"/>
          <w:position w:val="-1"/>
          <w:lang w:val="id-ID" w:eastAsia="zh-CN"/>
        </w:rPr>
        <w:t>Digital Marketing</w:t>
      </w:r>
      <w:r w:rsidR="006F5C46" w:rsidRPr="006F5C46">
        <w:rPr>
          <w:i/>
          <w:noProof/>
          <w:color w:val="000000"/>
          <w:position w:val="-1"/>
          <w:lang w:val="id-ID" w:eastAsia="zh-CN"/>
        </w:rPr>
        <w:t xml:space="preserve"> explains 24.4% of the variation in MSME revenue. </w:t>
      </w:r>
      <w:r w:rsidR="00C83FB5">
        <w:rPr>
          <w:i/>
          <w:noProof/>
          <w:color w:val="000000"/>
          <w:position w:val="-1"/>
          <w:lang w:val="id-ID" w:eastAsia="zh-CN"/>
        </w:rPr>
        <w:t xml:space="preserve"> </w:t>
      </w:r>
      <w:r w:rsidR="00C83FB5" w:rsidRPr="00C83FB5">
        <w:rPr>
          <w:b/>
          <w:bCs/>
          <w:i/>
          <w:noProof/>
          <w:color w:val="000000"/>
          <w:position w:val="-1"/>
          <w:lang w:val="id-ID" w:eastAsia="zh-CN"/>
        </w:rPr>
        <w:t>Conclusion:</w:t>
      </w:r>
      <w:r w:rsidR="00C83FB5">
        <w:rPr>
          <w:i/>
          <w:noProof/>
          <w:color w:val="000000"/>
          <w:position w:val="-1"/>
          <w:lang w:val="id-ID" w:eastAsia="zh-CN"/>
        </w:rPr>
        <w:t xml:space="preserve"> </w:t>
      </w:r>
      <w:r w:rsidR="006F5C46" w:rsidRPr="006F5C46">
        <w:rPr>
          <w:i/>
          <w:noProof/>
          <w:color w:val="000000"/>
          <w:position w:val="-1"/>
          <w:lang w:val="id-ID" w:eastAsia="zh-CN"/>
        </w:rPr>
        <w:t xml:space="preserve">In conclusion, the adoption of </w:t>
      </w:r>
      <w:r w:rsidR="00975C6B" w:rsidRPr="00975C6B">
        <w:rPr>
          <w:i/>
          <w:iCs/>
          <w:noProof/>
          <w:color w:val="000000"/>
          <w:position w:val="-1"/>
          <w:lang w:val="id-ID" w:eastAsia="zh-CN"/>
        </w:rPr>
        <w:t>Digital Marketing</w:t>
      </w:r>
      <w:r w:rsidR="006F5C46" w:rsidRPr="006F5C46">
        <w:rPr>
          <w:i/>
          <w:noProof/>
          <w:color w:val="000000"/>
          <w:position w:val="-1"/>
          <w:lang w:val="id-ID" w:eastAsia="zh-CN"/>
        </w:rPr>
        <w:t xml:space="preserve"> increases the revenue of MSMEs in Gondang District. It is recommended that MSMEs expand their digital presence through social media and marketplaces and participate in </w:t>
      </w:r>
      <w:r w:rsidR="00975C6B" w:rsidRPr="00975C6B">
        <w:rPr>
          <w:i/>
          <w:iCs/>
          <w:noProof/>
          <w:color w:val="000000"/>
          <w:position w:val="-1"/>
          <w:lang w:val="id-ID" w:eastAsia="zh-CN"/>
        </w:rPr>
        <w:t>Digital Marketing</w:t>
      </w:r>
      <w:r w:rsidR="006F5C46" w:rsidRPr="006F5C46">
        <w:rPr>
          <w:i/>
          <w:noProof/>
          <w:color w:val="000000"/>
          <w:position w:val="-1"/>
          <w:lang w:val="id-ID" w:eastAsia="zh-CN"/>
        </w:rPr>
        <w:t xml:space="preserve"> training to enhance business performance. These steps are expected to increase consumer reach, revenue, and strengthen the position of MSMEs in local and regional markets.</w:t>
      </w:r>
    </w:p>
    <w:p w14:paraId="24246B10" w14:textId="77777777" w:rsidR="006A6CFD" w:rsidRDefault="006A6CFD" w:rsidP="00561A76">
      <w:pPr>
        <w:pBdr>
          <w:top w:val="nil"/>
          <w:left w:val="nil"/>
          <w:bottom w:val="nil"/>
          <w:right w:val="nil"/>
          <w:between w:val="nil"/>
        </w:pBdr>
        <w:suppressAutoHyphens w:val="0"/>
        <w:ind w:leftChars="-1" w:hangingChars="1" w:hanging="2"/>
        <w:jc w:val="both"/>
        <w:textDirection w:val="btLr"/>
        <w:textAlignment w:val="top"/>
        <w:outlineLvl w:val="0"/>
        <w:rPr>
          <w:b/>
          <w:i/>
          <w:noProof/>
          <w:color w:val="000000"/>
          <w:position w:val="-1"/>
          <w:lang w:val="id-ID" w:eastAsia="zh-CN"/>
        </w:rPr>
      </w:pPr>
    </w:p>
    <w:p w14:paraId="6E3C8256" w14:textId="6F156DDB" w:rsidR="00561A76" w:rsidRPr="00561A76" w:rsidRDefault="00561A76" w:rsidP="00561A76">
      <w:pPr>
        <w:pBdr>
          <w:top w:val="nil"/>
          <w:left w:val="nil"/>
          <w:bottom w:val="nil"/>
          <w:right w:val="nil"/>
          <w:between w:val="nil"/>
        </w:pBdr>
        <w:suppressAutoHyphens w:val="0"/>
        <w:ind w:leftChars="-1" w:hangingChars="1" w:hanging="2"/>
        <w:jc w:val="both"/>
        <w:textDirection w:val="btLr"/>
        <w:textAlignment w:val="top"/>
        <w:outlineLvl w:val="0"/>
        <w:rPr>
          <w:i/>
          <w:noProof/>
          <w:color w:val="000000"/>
          <w:position w:val="-1"/>
          <w:lang w:val="id-ID" w:eastAsia="zh-CN"/>
        </w:rPr>
      </w:pPr>
      <w:r w:rsidRPr="00561A76">
        <w:rPr>
          <w:b/>
          <w:i/>
          <w:noProof/>
          <w:color w:val="000000"/>
          <w:position w:val="-1"/>
          <w:lang w:val="id-ID" w:eastAsia="zh-CN"/>
        </w:rPr>
        <w:t>Keywords</w:t>
      </w:r>
      <w:bookmarkStart w:id="0" w:name="_Hlk106780015"/>
      <w:r w:rsidR="00A84ADA">
        <w:rPr>
          <w:i/>
          <w:noProof/>
          <w:color w:val="000000"/>
          <w:position w:val="-1"/>
          <w:lang w:val="id-ID" w:eastAsia="zh-CN"/>
        </w:rPr>
        <w:t xml:space="preserve"> :</w:t>
      </w:r>
      <w:r w:rsidR="00E021C3" w:rsidRPr="00E021C3">
        <w:t xml:space="preserve"> </w:t>
      </w:r>
      <w:r w:rsidR="00975C6B" w:rsidRPr="0071424B">
        <w:rPr>
          <w:b/>
          <w:bCs/>
          <w:i/>
          <w:iCs/>
          <w:noProof/>
          <w:color w:val="000000"/>
          <w:position w:val="-1"/>
          <w:lang w:val="id-ID" w:eastAsia="zh-CN"/>
        </w:rPr>
        <w:t>Digital Marketing</w:t>
      </w:r>
      <w:r w:rsidR="00E021C3" w:rsidRPr="0071424B">
        <w:rPr>
          <w:b/>
          <w:bCs/>
          <w:i/>
          <w:noProof/>
          <w:color w:val="000000"/>
          <w:position w:val="-1"/>
          <w:lang w:val="id-ID" w:eastAsia="zh-CN"/>
        </w:rPr>
        <w:t>, Income, Micro, Small, and Medium Enterprises (MSMEs)</w:t>
      </w:r>
    </w:p>
    <w:p w14:paraId="2261204B" w14:textId="77777777" w:rsidR="00561A76" w:rsidRPr="00561A76" w:rsidRDefault="00561A76"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p>
    <w:p w14:paraId="0320AB40" w14:textId="77777777" w:rsidR="00561A76" w:rsidRPr="00561A76" w:rsidRDefault="00561A76" w:rsidP="00561A76">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17566D1A" w14:textId="77777777" w:rsidR="00561A76" w:rsidRPr="00561A76" w:rsidRDefault="00561A76" w:rsidP="00561A76">
      <w:pPr>
        <w:keepNext/>
        <w:keepLines/>
        <w:tabs>
          <w:tab w:val="left" w:pos="0"/>
          <w:tab w:val="left" w:pos="216"/>
          <w:tab w:val="left" w:pos="576"/>
        </w:tabs>
        <w:suppressAutoHyphens w:val="0"/>
        <w:spacing w:before="160" w:after="280" w:line="360" w:lineRule="auto"/>
        <w:jc w:val="right"/>
        <w:textDirection w:val="btLr"/>
        <w:textAlignment w:val="top"/>
        <w:outlineLvl w:val="0"/>
        <w:rPr>
          <w:smallCaps/>
          <w:noProof/>
          <w:position w:val="-1"/>
          <w:lang w:val="id-ID" w:eastAsia="zh-CN"/>
        </w:rPr>
      </w:pPr>
      <w:r w:rsidRPr="00561A76">
        <w:rPr>
          <w:smallCaps/>
          <w:noProof/>
          <w:position w:val="-1"/>
          <w:lang w:val="id-ID" w:eastAsia="zh-CN"/>
        </w:rPr>
        <mc:AlternateContent>
          <mc:Choice Requires="wps">
            <w:drawing>
              <wp:anchor distT="0" distB="0" distL="114300" distR="114300" simplePos="0" relativeHeight="251662336" behindDoc="0" locked="0" layoutInCell="1" allowOverlap="1" wp14:anchorId="1A0AE17C" wp14:editId="2E7906B9">
                <wp:simplePos x="0" y="0"/>
                <wp:positionH relativeFrom="margin">
                  <wp:posOffset>-29210</wp:posOffset>
                </wp:positionH>
                <wp:positionV relativeFrom="paragraph">
                  <wp:posOffset>560705</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9025DB"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44.15pt" to="420.0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" strokeweight="3pt">
                <v:stroke linestyle="thickThin"/>
                <w10:wrap anchorx="margin"/>
              </v:line>
            </w:pict>
          </mc:Fallback>
        </mc:AlternateContent>
      </w:r>
      <w:r w:rsidRPr="00561A76">
        <w:rPr>
          <w:iCs/>
          <w:smallCaps/>
          <w:noProof/>
          <w:position w:val="-1"/>
          <w:lang w:val="id-ID" w:eastAsia="zh-CN"/>
        </w:rPr>
        <w:drawing>
          <wp:inline distT="0" distB="0" distL="0" distR="0" wp14:anchorId="7403B548" wp14:editId="4D4E6F56">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69A4306C" w14:textId="77777777" w:rsidR="00561A76" w:rsidRPr="00561A76" w:rsidRDefault="00561A76" w:rsidP="00561A76">
      <w:pPr>
        <w:widowControl w:val="0"/>
        <w:suppressAutoHyphens w:val="0"/>
        <w:spacing w:before="120" w:after="120" w:line="1" w:lineRule="atLeast"/>
        <w:ind w:leftChars="-1" w:hangingChars="1" w:hanging="2"/>
        <w:textDirection w:val="btLr"/>
        <w:textAlignment w:val="top"/>
        <w:outlineLvl w:val="0"/>
        <w:rPr>
          <w:b/>
          <w:i/>
          <w:noProof/>
          <w:position w:val="-1"/>
          <w:lang w:val="id-ID" w:eastAsia="zh-CN"/>
        </w:rPr>
      </w:pPr>
      <w:r w:rsidRPr="00561A76">
        <w:rPr>
          <w:b/>
          <w:i/>
          <w:noProof/>
          <w:position w:val="-1"/>
          <w:lang w:val="id-ID" w:eastAsia="zh-CN"/>
        </w:rPr>
        <w:t>Penulis Korespondensi:</w:t>
      </w:r>
    </w:p>
    <w:p w14:paraId="5AE295FF" w14:textId="607DD5F3"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Nama Penulis</w:t>
      </w:r>
      <w:r w:rsidR="002C4EEE">
        <w:rPr>
          <w:noProof/>
          <w:position w:val="-1"/>
          <w:lang w:val="id-ID" w:eastAsia="zh-CN"/>
        </w:rPr>
        <w:t>:</w:t>
      </w:r>
      <w:r w:rsidR="00AA10EA">
        <w:rPr>
          <w:noProof/>
          <w:position w:val="-1"/>
          <w:lang w:val="id-ID" w:eastAsia="zh-CN"/>
        </w:rPr>
        <w:t xml:space="preserve"> </w:t>
      </w:r>
      <w:r w:rsidR="002A6B96">
        <w:rPr>
          <w:noProof/>
          <w:position w:val="-1"/>
          <w:lang w:val="id-ID" w:eastAsia="zh-CN"/>
        </w:rPr>
        <w:t>Dimas Said Rahmatullah</w:t>
      </w:r>
    </w:p>
    <w:p w14:paraId="41A12DA8" w14:textId="0267BB01"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Program Studi Penulis</w:t>
      </w:r>
      <w:r w:rsidR="002C4EEE">
        <w:rPr>
          <w:noProof/>
          <w:position w:val="-1"/>
          <w:lang w:val="id-ID" w:eastAsia="zh-CN"/>
        </w:rPr>
        <w:t>:</w:t>
      </w:r>
      <w:r w:rsidR="00AA10EA">
        <w:rPr>
          <w:noProof/>
          <w:position w:val="-1"/>
          <w:lang w:val="id-ID" w:eastAsia="zh-CN"/>
        </w:rPr>
        <w:t xml:space="preserve"> </w:t>
      </w:r>
      <w:r w:rsidR="002A6B96">
        <w:rPr>
          <w:noProof/>
          <w:position w:val="-1"/>
          <w:lang w:val="id-ID" w:eastAsia="zh-CN"/>
        </w:rPr>
        <w:t>Pendidikan Ekonomi</w:t>
      </w:r>
    </w:p>
    <w:p w14:paraId="5F614D96" w14:textId="7038450E" w:rsidR="00561A76" w:rsidRPr="00561A76" w:rsidRDefault="00561A76"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Institusi Penulis</w:t>
      </w:r>
      <w:r w:rsidR="002C4EEE">
        <w:rPr>
          <w:noProof/>
          <w:position w:val="-1"/>
          <w:lang w:val="id-ID" w:eastAsia="zh-CN"/>
        </w:rPr>
        <w:t>:</w:t>
      </w:r>
      <w:r w:rsidR="00643193">
        <w:rPr>
          <w:noProof/>
          <w:position w:val="-1"/>
          <w:lang w:val="id-ID" w:eastAsia="zh-CN"/>
        </w:rPr>
        <w:t xml:space="preserve"> Universitas PGRI Mpu Sindok</w:t>
      </w:r>
    </w:p>
    <w:p w14:paraId="57945326" w14:textId="062839D5" w:rsidR="005410B3" w:rsidRDefault="00561A76" w:rsidP="00561A76">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Email:</w:t>
      </w:r>
      <w:r w:rsidR="002A6B96">
        <w:rPr>
          <w:noProof/>
          <w:position w:val="-1"/>
          <w:lang w:val="id-ID" w:eastAsia="zh-CN"/>
        </w:rPr>
        <w:t>dimassaid56@gmail.com</w:t>
      </w:r>
    </w:p>
    <w:p w14:paraId="32EA5F3D" w14:textId="363DB685" w:rsidR="00561A76" w:rsidRPr="00561A76" w:rsidRDefault="00561A76" w:rsidP="00561A76">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Orchid ID: http://orcid.org/</w:t>
      </w:r>
      <w:r w:rsidR="00EF1F14" w:rsidRPr="00EF1F14">
        <w:rPr>
          <w:noProof/>
          <w:position w:val="-1"/>
          <w:lang w:val="id-ID" w:eastAsia="zh-CN"/>
        </w:rPr>
        <w:t>0009-0009-2486-6902</w:t>
      </w:r>
    </w:p>
    <w:p w14:paraId="645488A4" w14:textId="77777777" w:rsidR="00561A76" w:rsidRPr="00561A76" w:rsidRDefault="00561A76" w:rsidP="00561A76">
      <w:pPr>
        <w:suppressAutoHyphens w:val="0"/>
        <w:spacing w:line="1" w:lineRule="atLeast"/>
        <w:jc w:val="both"/>
        <w:textDirection w:val="btLr"/>
        <w:textAlignment w:val="top"/>
        <w:outlineLvl w:val="0"/>
        <w:rPr>
          <w:noProof/>
          <w:position w:val="-1"/>
          <w:lang w:val="id-ID" w:eastAsia="zh-CN"/>
        </w:rPr>
      </w:pPr>
      <w:r w:rsidRPr="00561A76">
        <w:rPr>
          <w:noProof/>
          <w:position w:val="-1"/>
          <w:lang w:val="id-ID" w:eastAsia="zh-CN"/>
        </w:rPr>
        <mc:AlternateContent>
          <mc:Choice Requires="wps">
            <w:drawing>
              <wp:anchor distT="0" distB="0" distL="114300" distR="114300" simplePos="0" relativeHeight="251663360" behindDoc="0" locked="0" layoutInCell="1" allowOverlap="1" wp14:anchorId="55120A89" wp14:editId="302B10DF">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36CD3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" strokeweight="1.5pt">
                <w10:wrap anchorx="margin"/>
              </v:line>
            </w:pict>
          </mc:Fallback>
        </mc:AlternateContent>
      </w:r>
    </w:p>
    <w:bookmarkEnd w:id="0"/>
    <w:p w14:paraId="121B2E40" w14:textId="6396A570" w:rsidR="00A75286" w:rsidRPr="00667B5E" w:rsidRDefault="00A75286" w:rsidP="00561A76">
      <w:pPr>
        <w:pStyle w:val="Heading1"/>
        <w:spacing w:before="120" w:after="120" w:line="240" w:lineRule="auto"/>
        <w:jc w:val="left"/>
        <w:rPr>
          <w:noProof/>
          <w:sz w:val="22"/>
          <w:szCs w:val="22"/>
          <w:lang w:val="id-ID"/>
        </w:rPr>
      </w:pPr>
      <w:r w:rsidRPr="00667B5E">
        <w:rPr>
          <w:noProof/>
          <w:sz w:val="22"/>
          <w:szCs w:val="22"/>
          <w:lang w:val="id-ID"/>
        </w:rPr>
        <w:lastRenderedPageBreak/>
        <w:t xml:space="preserve">PENDAHULUAN </w:t>
      </w:r>
    </w:p>
    <w:p w14:paraId="0E2695C7" w14:textId="6DA577E8" w:rsidR="007452DA" w:rsidRPr="007452DA" w:rsidRDefault="007452DA" w:rsidP="007452DA">
      <w:pPr>
        <w:spacing w:before="120" w:after="120" w:line="360" w:lineRule="auto"/>
        <w:ind w:firstLine="426"/>
        <w:contextualSpacing/>
        <w:jc w:val="both"/>
        <w:rPr>
          <w:noProof/>
          <w:sz w:val="22"/>
          <w:szCs w:val="22"/>
          <w:lang w:val="id-ID"/>
        </w:rPr>
      </w:pPr>
      <w:r w:rsidRPr="007452DA">
        <w:rPr>
          <w:noProof/>
          <w:sz w:val="22"/>
          <w:szCs w:val="22"/>
          <w:lang w:val="id-ID"/>
        </w:rPr>
        <w:t>Kemajuan teknologi dan globalisasi telah membawa perubahan signifikan dalam berbagai aspek kehidupan, termasuk ekonomi dan bisnis. Salah satu tujuan utama kebijakan ekonomi adalah menciptakan kemakmuran, yang diukur melalui pendapatan. Pendapatan merupakan arus bruto dari manfaat ekonomi yang timbul dari aktivitas normal entitas selama satu periode, meningkatkan ekuitas yang tidak berasal dari kontribusi penanam modal (Purnomo &amp; Prasetyo, 2021). Di era digital ini, teknologi memainkan peran penting dalam mendorong aktivitas ekonomi, termasuk kegiatan jual beli yang meningkatkan pendapatan dan mengurangi kesenjangan sosial serta kemiskinan (Putra &amp; Dewi, 2022).</w:t>
      </w:r>
    </w:p>
    <w:p w14:paraId="0B5C141D" w14:textId="32181C6E" w:rsidR="007452DA" w:rsidRPr="007452DA" w:rsidRDefault="007452DA" w:rsidP="007452DA">
      <w:pPr>
        <w:spacing w:before="120" w:after="120" w:line="360" w:lineRule="auto"/>
        <w:ind w:firstLine="426"/>
        <w:contextualSpacing/>
        <w:jc w:val="both"/>
        <w:rPr>
          <w:noProof/>
          <w:sz w:val="22"/>
          <w:szCs w:val="22"/>
          <w:lang w:val="id-ID"/>
        </w:rPr>
      </w:pPr>
      <w:r w:rsidRPr="007452DA">
        <w:rPr>
          <w:noProof/>
          <w:sz w:val="22"/>
          <w:szCs w:val="22"/>
          <w:lang w:val="id-ID"/>
        </w:rPr>
        <w:t xml:space="preserve">Usaha Mikro Kecil Menengah (UMKM) memiliki peran krusial dalam ketahanan ekonomi suatu negara. Pada masa krisis ekonomi, UMKM terbukti lebih tangguh dibandingkan dengan usaha besar yang bergantung pada hutang luar negeri (Yulianto &amp; Susilo, 2020). Namun, UMKM sering menghadapi tantangan dalam hal manajemen, keterampilan operasional, dan pemasaran yang terbatas. Dalam konteks ini, penggunaan teknologi digital, khususnya </w:t>
      </w:r>
      <w:r w:rsidR="00975C6B" w:rsidRPr="00975C6B">
        <w:rPr>
          <w:i/>
          <w:iCs/>
          <w:noProof/>
          <w:sz w:val="22"/>
          <w:szCs w:val="22"/>
          <w:lang w:val="id-ID"/>
        </w:rPr>
        <w:t>Digital Marketing</w:t>
      </w:r>
      <w:r w:rsidRPr="007452DA">
        <w:rPr>
          <w:noProof/>
          <w:sz w:val="22"/>
          <w:szCs w:val="22"/>
          <w:lang w:val="id-ID"/>
        </w:rPr>
        <w:t>, menjadi solusi potensial untuk mengatasi keterbatasan tersebut dan membantu UMKM mencapai pasar yang lebih luas (Nugroho et al., 2021).</w:t>
      </w:r>
    </w:p>
    <w:p w14:paraId="4C103E00" w14:textId="116A7A60" w:rsidR="007452DA" w:rsidRPr="007452DA" w:rsidRDefault="00975C6B" w:rsidP="007452DA">
      <w:pPr>
        <w:spacing w:before="120" w:after="120" w:line="360" w:lineRule="auto"/>
        <w:ind w:firstLine="426"/>
        <w:contextualSpacing/>
        <w:jc w:val="both"/>
        <w:rPr>
          <w:noProof/>
          <w:sz w:val="22"/>
          <w:szCs w:val="22"/>
          <w:lang w:val="id-ID"/>
        </w:rPr>
      </w:pPr>
      <w:r w:rsidRPr="00975C6B">
        <w:rPr>
          <w:i/>
          <w:iCs/>
          <w:noProof/>
          <w:sz w:val="22"/>
          <w:szCs w:val="22"/>
          <w:lang w:val="id-ID"/>
        </w:rPr>
        <w:t>Digital Marketing</w:t>
      </w:r>
      <w:r w:rsidR="007452DA" w:rsidRPr="007452DA">
        <w:rPr>
          <w:noProof/>
          <w:sz w:val="22"/>
          <w:szCs w:val="22"/>
          <w:lang w:val="id-ID"/>
        </w:rPr>
        <w:t xml:space="preserve"> telah menjadi bagian integral dari strategi pemasaran modern, memungkinkan penjual dan pembeli untuk berinteraksi tanpa batasan waktu dan geografis. Teknologi ini memungkinkan pemasaran yang lebih efektif dan efisien, meningkatkan penjualan dan profitabilitas (Suryana &amp; Wahyudi, 2021). Namun, adopsi teknologi digital oleh UMKM, terutama di daerah pedesaan seperti Kecamatan Gondang, Kabupaten Nganjuk, masih tertinggal. Keterbatasan infrastruktur teknologi, rendahnya literasi digital, dan kurangnya kesadaran akan manfaat </w:t>
      </w:r>
      <w:r w:rsidRPr="00975C6B">
        <w:rPr>
          <w:i/>
          <w:iCs/>
          <w:noProof/>
          <w:sz w:val="22"/>
          <w:szCs w:val="22"/>
          <w:lang w:val="id-ID"/>
        </w:rPr>
        <w:t>Digital Marketing</w:t>
      </w:r>
      <w:r w:rsidR="007452DA" w:rsidRPr="007452DA">
        <w:rPr>
          <w:noProof/>
          <w:sz w:val="22"/>
          <w:szCs w:val="22"/>
          <w:lang w:val="id-ID"/>
        </w:rPr>
        <w:t xml:space="preserve"> menjadi faktor penghambat utama (Handayani &amp; Widodo, 2021).</w:t>
      </w:r>
    </w:p>
    <w:p w14:paraId="500D4758" w14:textId="3ABBF846" w:rsidR="007452DA" w:rsidRPr="007452DA" w:rsidRDefault="007452DA" w:rsidP="007452DA">
      <w:pPr>
        <w:spacing w:before="120" w:after="120" w:line="360" w:lineRule="auto"/>
        <w:ind w:firstLine="426"/>
        <w:contextualSpacing/>
        <w:jc w:val="both"/>
        <w:rPr>
          <w:noProof/>
          <w:sz w:val="22"/>
          <w:szCs w:val="22"/>
          <w:lang w:val="id-ID"/>
        </w:rPr>
      </w:pPr>
      <w:r w:rsidRPr="007452DA">
        <w:rPr>
          <w:noProof/>
          <w:sz w:val="22"/>
          <w:szCs w:val="22"/>
          <w:lang w:val="id-ID"/>
        </w:rPr>
        <w:t xml:space="preserve">Penelitian ini bertujuan untuk menganalisis pengaruh </w:t>
      </w:r>
      <w:r w:rsidR="00975C6B" w:rsidRPr="00975C6B">
        <w:rPr>
          <w:i/>
          <w:iCs/>
          <w:noProof/>
          <w:sz w:val="22"/>
          <w:szCs w:val="22"/>
          <w:lang w:val="id-ID"/>
        </w:rPr>
        <w:t>Digital Marketing</w:t>
      </w:r>
      <w:r w:rsidRPr="007452DA">
        <w:rPr>
          <w:noProof/>
          <w:sz w:val="22"/>
          <w:szCs w:val="22"/>
          <w:lang w:val="id-ID"/>
        </w:rPr>
        <w:t xml:space="preserve"> terhadap pendapatan pelaku UMKM di Kecamatan Gondang. Penelitian ini relevan dalam konteks pembangunan ekonomi lokal dan peningkatan kesejahteraan masyarakat. Penelitian sebelumnya telah menunjukkan bahwa </w:t>
      </w:r>
      <w:r w:rsidR="00975C6B" w:rsidRPr="00975C6B">
        <w:rPr>
          <w:i/>
          <w:iCs/>
          <w:noProof/>
          <w:sz w:val="22"/>
          <w:szCs w:val="22"/>
          <w:lang w:val="id-ID"/>
        </w:rPr>
        <w:t>Digital Marketing</w:t>
      </w:r>
      <w:r w:rsidRPr="007452DA">
        <w:rPr>
          <w:noProof/>
          <w:sz w:val="22"/>
          <w:szCs w:val="22"/>
          <w:lang w:val="id-ID"/>
        </w:rPr>
        <w:t xml:space="preserve"> memiliki potensi besar dalam meningkatkan kinerja bisnis UMKM (Ramadhani et al., 2020). Namun, masih dibutuhkan penelitian yang lebih mendalam untuk memahami bagaimana UMKM di daerah pedesaan dapat memanfaatkan teknologi ini secara efektif.</w:t>
      </w:r>
    </w:p>
    <w:p w14:paraId="748C3B50" w14:textId="515DE773" w:rsidR="007452DA" w:rsidRPr="007452DA" w:rsidRDefault="007452DA" w:rsidP="007452DA">
      <w:pPr>
        <w:spacing w:before="120" w:after="120" w:line="360" w:lineRule="auto"/>
        <w:ind w:firstLine="426"/>
        <w:contextualSpacing/>
        <w:jc w:val="both"/>
        <w:rPr>
          <w:noProof/>
          <w:sz w:val="22"/>
          <w:szCs w:val="22"/>
          <w:lang w:val="id-ID"/>
        </w:rPr>
      </w:pPr>
      <w:r w:rsidRPr="007452DA">
        <w:rPr>
          <w:noProof/>
          <w:sz w:val="22"/>
          <w:szCs w:val="22"/>
          <w:lang w:val="id-ID"/>
        </w:rPr>
        <w:t xml:space="preserve">Dalam beberapa studi sebelumnya, seperti yang dilakukan oleh Saraswati dan Kurniawan (2021), ditemukan bahwa penggunaan </w:t>
      </w:r>
      <w:r w:rsidR="00975C6B" w:rsidRPr="00975C6B">
        <w:rPr>
          <w:i/>
          <w:iCs/>
          <w:noProof/>
          <w:sz w:val="22"/>
          <w:szCs w:val="22"/>
          <w:lang w:val="id-ID"/>
        </w:rPr>
        <w:t>Digital Marketing</w:t>
      </w:r>
      <w:r w:rsidRPr="007452DA">
        <w:rPr>
          <w:noProof/>
          <w:sz w:val="22"/>
          <w:szCs w:val="22"/>
          <w:lang w:val="id-ID"/>
        </w:rPr>
        <w:t xml:space="preserve"> dapat meningkatkan penjualan hingga 30% pada UMKM yang berada di wilayah urban. Namun, penelitian yang dilakukan oleh Pratama dan Wijaya (2020) menunjukkan bahwa UMKM di daerah pedesaan menghadapi tantangan yang lebih besar dalam adopsi teknologi ini, termasuk kurangnya akses internet yang stabil dan biaya yang tinggi untuk pelatihan dan implementasi.</w:t>
      </w:r>
    </w:p>
    <w:p w14:paraId="361A8D32" w14:textId="6844BF28" w:rsidR="007452DA" w:rsidRPr="007452DA" w:rsidRDefault="007452DA" w:rsidP="007452DA">
      <w:pPr>
        <w:spacing w:before="120" w:after="120" w:line="360" w:lineRule="auto"/>
        <w:ind w:firstLine="426"/>
        <w:contextualSpacing/>
        <w:jc w:val="both"/>
        <w:rPr>
          <w:noProof/>
          <w:sz w:val="22"/>
          <w:szCs w:val="22"/>
          <w:lang w:val="id-ID"/>
        </w:rPr>
      </w:pPr>
      <w:r w:rsidRPr="007452DA">
        <w:rPr>
          <w:noProof/>
          <w:sz w:val="22"/>
          <w:szCs w:val="22"/>
          <w:lang w:val="id-ID"/>
        </w:rPr>
        <w:lastRenderedPageBreak/>
        <w:t xml:space="preserve">Selain itu, penelitian oleh Rahman dan Putri (2022) menyoroti pentingnya dukungan dari pemerintah dan institusi pendidikan dalam membantu UMKM mengadopsi </w:t>
      </w:r>
      <w:r w:rsidR="00975C6B" w:rsidRPr="00975C6B">
        <w:rPr>
          <w:i/>
          <w:iCs/>
          <w:noProof/>
          <w:sz w:val="22"/>
          <w:szCs w:val="22"/>
          <w:lang w:val="id-ID"/>
        </w:rPr>
        <w:t>Digital Marketing</w:t>
      </w:r>
      <w:r w:rsidRPr="007452DA">
        <w:rPr>
          <w:noProof/>
          <w:sz w:val="22"/>
          <w:szCs w:val="22"/>
          <w:lang w:val="id-ID"/>
        </w:rPr>
        <w:t>. Mereka menemukan bahwa program pelatihan yang diselenggarakan oleh pemerintah daerah dapat meningkatkan literasi digital dan kemampuan teknis para pelaku UMKM, sehingga mereka lebih siap memanfaatkan teknologi ini untuk meningkatkan bisnis mereka.</w:t>
      </w:r>
      <w:r w:rsidR="00903EE4">
        <w:rPr>
          <w:noProof/>
          <w:sz w:val="22"/>
          <w:szCs w:val="22"/>
          <w:lang w:val="id-ID"/>
        </w:rPr>
        <w:t xml:space="preserve"> </w:t>
      </w:r>
      <w:sdt>
        <w:sdtPr>
          <w:rPr>
            <w:noProof/>
            <w:color w:val="000000"/>
            <w:sz w:val="22"/>
            <w:szCs w:val="22"/>
            <w:lang w:val="id-ID"/>
          </w:rPr>
          <w:tag w:val="MENDELEY_CITATION_v3_eyJjaXRhdGlvbklEIjoiTUVOREVMRVlfQ0lUQVRJT05fN2RhN2NiZWQtMWViYi00M2E0LWFjMGEtZjU0YTBiMDY2Nzlj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
          <w:id w:val="1308130583"/>
          <w:placeholder>
            <w:docPart w:val="DefaultPlaceholder_-1854013440"/>
          </w:placeholder>
        </w:sdtPr>
        <w:sdtContent>
          <w:r w:rsidR="00903EE4" w:rsidRPr="00903EE4">
            <w:rPr>
              <w:noProof/>
              <w:color w:val="000000"/>
              <w:sz w:val="22"/>
              <w:szCs w:val="22"/>
              <w:lang w:val="id-ID"/>
            </w:rPr>
            <w:t>(Hidayati et al., 2022)</w:t>
          </w:r>
        </w:sdtContent>
      </w:sdt>
    </w:p>
    <w:p w14:paraId="3B172BB4" w14:textId="15C2C811" w:rsidR="007452DA" w:rsidRPr="007452DA" w:rsidRDefault="007452DA" w:rsidP="007452DA">
      <w:pPr>
        <w:spacing w:before="120" w:after="120" w:line="360" w:lineRule="auto"/>
        <w:ind w:firstLine="426"/>
        <w:contextualSpacing/>
        <w:jc w:val="both"/>
        <w:rPr>
          <w:noProof/>
          <w:sz w:val="22"/>
          <w:szCs w:val="22"/>
          <w:lang w:val="id-ID"/>
        </w:rPr>
      </w:pPr>
      <w:r w:rsidRPr="007452DA">
        <w:rPr>
          <w:noProof/>
          <w:sz w:val="22"/>
          <w:szCs w:val="22"/>
          <w:lang w:val="id-ID"/>
        </w:rPr>
        <w:t xml:space="preserve">Penelitian oleh Saputra dan Hartanto (2022) mengungkapkan bahwa adaptasi </w:t>
      </w:r>
      <w:r w:rsidR="00975C6B" w:rsidRPr="00975C6B">
        <w:rPr>
          <w:i/>
          <w:iCs/>
          <w:noProof/>
          <w:sz w:val="22"/>
          <w:szCs w:val="22"/>
          <w:lang w:val="id-ID"/>
        </w:rPr>
        <w:t>Digital Marketing</w:t>
      </w:r>
      <w:r w:rsidRPr="007452DA">
        <w:rPr>
          <w:noProof/>
          <w:sz w:val="22"/>
          <w:szCs w:val="22"/>
          <w:lang w:val="id-ID"/>
        </w:rPr>
        <w:t xml:space="preserve"> dapat meningkatkan daya saing UMKM secara signifikan di pasar global. Sebaliknya, penelitian oleh Mulyani dan Sari (2021) menekankan perlunya strategi khusus untuk mengatasi tantangan yang dihadapi oleh UMKM di daerah pedesaan dalam mengimplementasikan teknologi digital. Studi ini menegaskan pentingnya penyediaan akses internet yang lebih baik dan pelatihan berkelanjutan untuk meningkatkan kemampuan digital pelaku UMKM.</w:t>
      </w:r>
    </w:p>
    <w:p w14:paraId="33F694B4" w14:textId="048AB34F" w:rsidR="00975C6B" w:rsidRPr="00975C6B" w:rsidRDefault="007452DA" w:rsidP="007A1065">
      <w:pPr>
        <w:spacing w:before="120" w:after="120" w:line="360" w:lineRule="auto"/>
        <w:ind w:firstLine="426"/>
        <w:contextualSpacing/>
        <w:jc w:val="both"/>
        <w:rPr>
          <w:noProof/>
          <w:sz w:val="22"/>
          <w:szCs w:val="22"/>
          <w:lang w:val="id-ID"/>
        </w:rPr>
      </w:pPr>
      <w:r w:rsidRPr="007452DA">
        <w:rPr>
          <w:noProof/>
          <w:sz w:val="22"/>
          <w:szCs w:val="22"/>
          <w:lang w:val="id-ID"/>
        </w:rPr>
        <w:t xml:space="preserve">Lebih lanjut, penelitian oleh Firmansyah et al. (2022) menunjukkan bahwa </w:t>
      </w:r>
      <w:r w:rsidR="00975C6B" w:rsidRPr="00975C6B">
        <w:rPr>
          <w:i/>
          <w:iCs/>
          <w:noProof/>
          <w:sz w:val="22"/>
          <w:szCs w:val="22"/>
          <w:lang w:val="id-ID"/>
        </w:rPr>
        <w:t>Digital Marketing</w:t>
      </w:r>
      <w:r w:rsidRPr="007452DA">
        <w:rPr>
          <w:noProof/>
          <w:sz w:val="22"/>
          <w:szCs w:val="22"/>
          <w:lang w:val="id-ID"/>
        </w:rPr>
        <w:t xml:space="preserve"> tidak hanya meningkatkan penjualan, tetapi juga memperkuat hubungan pelanggan melalui interaksi yang lebih personal dan responsif. Sementara itu, studi oleh Anwar dan Hadi (2021) menekankan pentingnya integrasi antara strategi </w:t>
      </w:r>
      <w:r w:rsidR="00975C6B" w:rsidRPr="00975C6B">
        <w:rPr>
          <w:i/>
          <w:iCs/>
          <w:noProof/>
          <w:sz w:val="22"/>
          <w:szCs w:val="22"/>
          <w:lang w:val="id-ID"/>
        </w:rPr>
        <w:t>Digital Marketing</w:t>
      </w:r>
      <w:r w:rsidRPr="007452DA">
        <w:rPr>
          <w:noProof/>
          <w:sz w:val="22"/>
          <w:szCs w:val="22"/>
          <w:lang w:val="id-ID"/>
        </w:rPr>
        <w:t xml:space="preserve"> dan strategi bisnis tradisional untuk mencapai hasil yang optimal.</w:t>
      </w:r>
      <w:sdt>
        <w:sdtPr>
          <w:rPr>
            <w:noProof/>
            <w:color w:val="000000"/>
            <w:sz w:val="22"/>
            <w:szCs w:val="22"/>
            <w:lang w:val="id-ID"/>
          </w:rPr>
          <w:tag w:val="MENDELEY_CITATION_v3_eyJjaXRhdGlvbklEIjoiTUVOREVMRVlfQ0lUQVRJT05fNWIxMGY0NmUtYzU3NS00M2FkLWIxMDMtYjVmYzUxOGVhNzI2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
          <w:id w:val="-1258976827"/>
          <w:placeholder>
            <w:docPart w:val="DefaultPlaceholder_-1854013440"/>
          </w:placeholder>
        </w:sdtPr>
        <w:sdtContent>
          <w:r w:rsidR="00903EE4" w:rsidRPr="00903EE4">
            <w:rPr>
              <w:noProof/>
              <w:color w:val="000000"/>
              <w:sz w:val="22"/>
              <w:szCs w:val="22"/>
              <w:lang w:val="id-ID"/>
            </w:rPr>
            <w:t>(Kusuma et al., 2022)</w:t>
          </w:r>
        </w:sdtContent>
      </w:sdt>
      <w:r w:rsidR="007A1065">
        <w:rPr>
          <w:noProof/>
          <w:sz w:val="22"/>
          <w:szCs w:val="22"/>
          <w:lang w:val="id-ID"/>
        </w:rPr>
        <w:t xml:space="preserve"> </w:t>
      </w:r>
      <w:r w:rsidR="00975C6B" w:rsidRPr="007A1065">
        <w:rPr>
          <w:i/>
          <w:iCs/>
          <w:noProof/>
          <w:sz w:val="22"/>
          <w:szCs w:val="22"/>
          <w:lang w:val="id-ID"/>
        </w:rPr>
        <w:t>Digital Marketing</w:t>
      </w:r>
      <w:r w:rsidR="00975C6B" w:rsidRPr="00975C6B">
        <w:rPr>
          <w:noProof/>
          <w:sz w:val="22"/>
          <w:szCs w:val="22"/>
          <w:lang w:val="id-ID"/>
        </w:rPr>
        <w:t xml:space="preserve"> saat ini sudah menjadi bagian dari masyarakat. Orang- orang yang sebelumnya tidak berhubungan dengan Digital Marketing sekarang telah mulai tertarik dalam bidang tersebut. Era dimana seseorang akan mempertanyakan bila dia tidak memiliki akun sosial media. Disinilah kesempatan yang dapat dimanfaatkan oleh marketers maupun perusahaan untuk menembus market Digital Marketing khususnya di Indonesia.</w:t>
      </w:r>
    </w:p>
    <w:p w14:paraId="15B39EBA" w14:textId="77777777" w:rsidR="00975C6B" w:rsidRPr="00975C6B" w:rsidRDefault="00975C6B" w:rsidP="00975C6B">
      <w:pPr>
        <w:spacing w:before="120" w:after="120" w:line="360" w:lineRule="auto"/>
        <w:ind w:firstLine="426"/>
        <w:contextualSpacing/>
        <w:jc w:val="both"/>
        <w:rPr>
          <w:noProof/>
          <w:sz w:val="22"/>
          <w:szCs w:val="22"/>
          <w:lang w:val="id-ID"/>
        </w:rPr>
      </w:pPr>
      <w:r w:rsidRPr="00975C6B">
        <w:rPr>
          <w:noProof/>
          <w:sz w:val="22"/>
          <w:szCs w:val="22"/>
          <w:lang w:val="id-ID"/>
        </w:rPr>
        <w:t xml:space="preserve">Tingginya pengaruh </w:t>
      </w:r>
      <w:r w:rsidRPr="0028021C">
        <w:rPr>
          <w:i/>
          <w:iCs/>
          <w:noProof/>
          <w:sz w:val="22"/>
          <w:szCs w:val="22"/>
          <w:lang w:val="id-ID"/>
        </w:rPr>
        <w:t>Digital Marketing</w:t>
      </w:r>
      <w:r w:rsidRPr="00975C6B">
        <w:rPr>
          <w:noProof/>
          <w:sz w:val="22"/>
          <w:szCs w:val="22"/>
          <w:lang w:val="id-ID"/>
        </w:rPr>
        <w:t xml:space="preserve"> kini merupakan strategi pemasaran yang lebih prospektif karena para calon pelanggan potensial mulai membeli produk melalui internet. Dengan menggunakan </w:t>
      </w:r>
      <w:r w:rsidRPr="004F62E9">
        <w:rPr>
          <w:i/>
          <w:iCs/>
          <w:noProof/>
          <w:sz w:val="22"/>
          <w:szCs w:val="22"/>
          <w:lang w:val="id-ID"/>
        </w:rPr>
        <w:t>Digital Marketing</w:t>
      </w:r>
      <w:r w:rsidRPr="00975C6B">
        <w:rPr>
          <w:noProof/>
          <w:sz w:val="22"/>
          <w:szCs w:val="22"/>
          <w:lang w:val="id-ID"/>
        </w:rPr>
        <w:t xml:space="preserve"> proses transaksi lebih mudah dan murah karena media komunikasi hanya mengeluarkan biaya pulsa untuk mendukung komunikasi. Media promosi yang paling baik karena bisa menampilkan dan berbagi gambar lewat media ke komunitas dan masyarakat. Update informasi dapat dilakukan setiap waktu. Dan yang paling penting peningkatan volume penjualan rata-rata 100%.</w:t>
      </w:r>
    </w:p>
    <w:p w14:paraId="0D99EA72" w14:textId="26DCF72D" w:rsidR="00975C6B" w:rsidRDefault="00975C6B" w:rsidP="00975C6B">
      <w:pPr>
        <w:spacing w:before="120" w:after="120" w:line="360" w:lineRule="auto"/>
        <w:ind w:firstLine="426"/>
        <w:contextualSpacing/>
        <w:jc w:val="both"/>
        <w:rPr>
          <w:noProof/>
          <w:sz w:val="22"/>
          <w:szCs w:val="22"/>
          <w:lang w:val="id-ID"/>
        </w:rPr>
      </w:pPr>
      <w:r w:rsidRPr="00975C6B">
        <w:rPr>
          <w:noProof/>
          <w:sz w:val="22"/>
          <w:szCs w:val="22"/>
          <w:lang w:val="id-ID"/>
        </w:rPr>
        <w:t xml:space="preserve">Media sosial merupakan sarana </w:t>
      </w:r>
      <w:r w:rsidRPr="004F62E9">
        <w:rPr>
          <w:i/>
          <w:iCs/>
          <w:noProof/>
          <w:sz w:val="22"/>
          <w:szCs w:val="22"/>
          <w:lang w:val="id-ID"/>
        </w:rPr>
        <w:t>Digital Marketing</w:t>
      </w:r>
      <w:r w:rsidRPr="00975C6B">
        <w:rPr>
          <w:noProof/>
          <w:sz w:val="22"/>
          <w:szCs w:val="22"/>
          <w:lang w:val="id-ID"/>
        </w:rPr>
        <w:t xml:space="preserve"> yang paling mudah untuk dimanfaatkan. Media sosial dapat dikatakan sebagai gerbang pembuka sebuah usaha untuk meluncur di dunia maya untuk menjangkau lebih luas target market yang sulit dijangkau dalam dunia nyata. Efek kecepatan dalam penyebaran informasi merupakan keunggunalan yang dapat diperoleh dengan memanfaatkan media sosial. Bahkan feedback dari khalayak juga dapat dengan segera dilihat serta dianalisis untuk kemajuan market yang bersangkutan. Selain biaya yang murah dan tidak perlu keahlian khusus dalam melakukan inisiasi awal, media sosial dianggap mampu untuk secara langsung meraih calon konsumen.</w:t>
      </w:r>
    </w:p>
    <w:p w14:paraId="49211C3D" w14:textId="77777777" w:rsidR="00DC4591" w:rsidRDefault="00DC4591" w:rsidP="00975C6B">
      <w:pPr>
        <w:spacing w:before="120" w:after="120" w:line="360" w:lineRule="auto"/>
        <w:ind w:firstLine="426"/>
        <w:contextualSpacing/>
        <w:jc w:val="both"/>
        <w:rPr>
          <w:noProof/>
          <w:sz w:val="22"/>
          <w:szCs w:val="22"/>
          <w:lang w:val="id-ID"/>
        </w:rPr>
      </w:pPr>
    </w:p>
    <w:p w14:paraId="5B690663" w14:textId="40AF4AF2" w:rsidR="00975C6B" w:rsidRPr="00975C6B" w:rsidRDefault="00975C6B" w:rsidP="00975C6B">
      <w:pPr>
        <w:spacing w:before="120" w:after="120" w:line="360" w:lineRule="auto"/>
        <w:ind w:firstLine="426"/>
        <w:contextualSpacing/>
        <w:jc w:val="both"/>
        <w:rPr>
          <w:noProof/>
          <w:sz w:val="22"/>
          <w:szCs w:val="22"/>
          <w:lang w:val="id-ID"/>
        </w:rPr>
      </w:pPr>
      <w:r w:rsidRPr="00975C6B">
        <w:rPr>
          <w:noProof/>
          <w:sz w:val="22"/>
          <w:szCs w:val="22"/>
          <w:lang w:val="id-ID"/>
        </w:rPr>
        <w:t xml:space="preserve">Meskipun memiliki potensi besar, pelaku UMKM di Kecamatan Gondang Kabupaten Nganjuk sering menghadapi tantangan dalam memasarkan produk mereka dan meningkatkan pendapatan. Salah </w:t>
      </w:r>
      <w:r w:rsidRPr="00975C6B">
        <w:rPr>
          <w:noProof/>
          <w:sz w:val="22"/>
          <w:szCs w:val="22"/>
          <w:lang w:val="id-ID"/>
        </w:rPr>
        <w:lastRenderedPageBreak/>
        <w:t xml:space="preserve">satu faktor utama yang memengaruhi kemampuan pelaku UMKM untuk mencapai pertumbuhan adalah akses terhadap pasar yang luas. Dalam konteks globalisasi dan digitalisasi, </w:t>
      </w:r>
      <w:r w:rsidRPr="00975C6B">
        <w:rPr>
          <w:i/>
          <w:iCs/>
          <w:noProof/>
          <w:sz w:val="22"/>
          <w:szCs w:val="22"/>
          <w:lang w:val="id-ID"/>
        </w:rPr>
        <w:t>Digital Marketing</w:t>
      </w:r>
      <w:r w:rsidRPr="00975C6B">
        <w:rPr>
          <w:noProof/>
          <w:sz w:val="22"/>
          <w:szCs w:val="22"/>
          <w:lang w:val="id-ID"/>
        </w:rPr>
        <w:t xml:space="preserve"> telah muncul sebagai alat yang sangat efektif dalam membantu pelaku UMKM mencapai pasar yang lebih luas dan meningkatkan penjualan mereka.</w:t>
      </w:r>
    </w:p>
    <w:p w14:paraId="6726E78B" w14:textId="725C0A84" w:rsidR="00975C6B" w:rsidRPr="00975C6B" w:rsidRDefault="00975C6B" w:rsidP="00975C6B">
      <w:pPr>
        <w:spacing w:before="120" w:after="120" w:line="360" w:lineRule="auto"/>
        <w:ind w:firstLine="426"/>
        <w:contextualSpacing/>
        <w:jc w:val="both"/>
        <w:rPr>
          <w:noProof/>
          <w:sz w:val="22"/>
          <w:szCs w:val="22"/>
          <w:lang w:val="id-ID"/>
        </w:rPr>
      </w:pPr>
      <w:r w:rsidRPr="00975C6B">
        <w:rPr>
          <w:noProof/>
          <w:sz w:val="22"/>
          <w:szCs w:val="22"/>
          <w:lang w:val="id-ID"/>
        </w:rPr>
        <w:t xml:space="preserve">Namun, ada kecenderungan di mana pelaku UMKM di daerah pedesaan atau kecil seperti Kecamatan Gondang cenderung tertinggal dalam adopsi teknologi digital, termasuk </w:t>
      </w:r>
      <w:r w:rsidRPr="00975C6B">
        <w:rPr>
          <w:i/>
          <w:iCs/>
          <w:noProof/>
          <w:sz w:val="22"/>
          <w:szCs w:val="22"/>
          <w:lang w:val="id-ID"/>
        </w:rPr>
        <w:t>Digital Marketing</w:t>
      </w:r>
      <w:r w:rsidRPr="00975C6B">
        <w:rPr>
          <w:noProof/>
          <w:sz w:val="22"/>
          <w:szCs w:val="22"/>
          <w:lang w:val="id-ID"/>
        </w:rPr>
        <w:t xml:space="preserve">. Beberapa faktor yang mungkin menyebabkan hal ini adalah keterbatasan akses terhadap infrastruktur teknologi, rendahnya tingkat literasi digital, dan kurangnya kesadaran akan manfaat </w:t>
      </w:r>
      <w:r w:rsidRPr="00975C6B">
        <w:rPr>
          <w:i/>
          <w:iCs/>
          <w:noProof/>
          <w:sz w:val="22"/>
          <w:szCs w:val="22"/>
          <w:lang w:val="id-ID"/>
        </w:rPr>
        <w:t>Digital Marketing</w:t>
      </w:r>
      <w:r>
        <w:rPr>
          <w:noProof/>
          <w:sz w:val="22"/>
          <w:szCs w:val="22"/>
          <w:lang w:val="id-ID"/>
        </w:rPr>
        <w:t>.</w:t>
      </w:r>
    </w:p>
    <w:p w14:paraId="501E67C4" w14:textId="20A12F61" w:rsidR="00975C6B" w:rsidRPr="007452DA" w:rsidRDefault="00975C6B" w:rsidP="00906244">
      <w:pPr>
        <w:spacing w:before="120" w:after="120" w:line="360" w:lineRule="auto"/>
        <w:contextualSpacing/>
        <w:jc w:val="both"/>
        <w:rPr>
          <w:noProof/>
          <w:sz w:val="22"/>
          <w:szCs w:val="22"/>
          <w:lang w:val="id-ID"/>
        </w:rPr>
      </w:pPr>
      <w:r w:rsidRPr="00975C6B">
        <w:rPr>
          <w:noProof/>
          <w:sz w:val="22"/>
          <w:szCs w:val="22"/>
          <w:lang w:val="id-ID"/>
        </w:rPr>
        <w:t xml:space="preserve">Selain itu, penelitian ini juga dapat memberikan wawasan yang berharga bagi pemerintah daerah, organisasi pengembangan ekonomi, dan lembaga lainnya untuk merancang kebijakan dan program pendukung yang sesuai untuk mendorong pertumbuhan pelaku UMKM melalui </w:t>
      </w:r>
      <w:r w:rsidRPr="00975C6B">
        <w:rPr>
          <w:i/>
          <w:iCs/>
          <w:noProof/>
          <w:sz w:val="22"/>
          <w:szCs w:val="22"/>
          <w:lang w:val="id-ID"/>
        </w:rPr>
        <w:t>Digital Marketing</w:t>
      </w:r>
      <w:r w:rsidRPr="00975C6B">
        <w:rPr>
          <w:noProof/>
          <w:sz w:val="22"/>
          <w:szCs w:val="22"/>
          <w:lang w:val="id-ID"/>
        </w:rPr>
        <w:t xml:space="preserve"> .</w:t>
      </w:r>
    </w:p>
    <w:p w14:paraId="59182AF4" w14:textId="4D93CB6A" w:rsidR="00561A76" w:rsidRDefault="007452DA" w:rsidP="006F5C46">
      <w:pPr>
        <w:spacing w:before="120" w:after="120" w:line="360" w:lineRule="auto"/>
        <w:ind w:firstLine="426"/>
        <w:contextualSpacing/>
        <w:jc w:val="both"/>
        <w:rPr>
          <w:noProof/>
          <w:sz w:val="22"/>
          <w:szCs w:val="22"/>
          <w:lang w:val="id-ID"/>
        </w:rPr>
      </w:pPr>
      <w:r w:rsidRPr="007452DA">
        <w:rPr>
          <w:noProof/>
          <w:sz w:val="22"/>
          <w:szCs w:val="22"/>
          <w:lang w:val="id-ID"/>
        </w:rPr>
        <w:t xml:space="preserve">Oleh karena itu, penelitian ini berfokus pada analisis pengaruh </w:t>
      </w:r>
      <w:r w:rsidR="00975C6B" w:rsidRPr="00975C6B">
        <w:rPr>
          <w:i/>
          <w:iCs/>
          <w:noProof/>
          <w:sz w:val="22"/>
          <w:szCs w:val="22"/>
          <w:lang w:val="id-ID"/>
        </w:rPr>
        <w:t>Digital Marketing</w:t>
      </w:r>
      <w:r w:rsidRPr="007452DA">
        <w:rPr>
          <w:noProof/>
          <w:sz w:val="22"/>
          <w:szCs w:val="22"/>
          <w:lang w:val="id-ID"/>
        </w:rPr>
        <w:t xml:space="preserve"> terhadap pendapatan UMKM di Kecamatan Gondang, dengan tujuan untuk memberikan wawasan bagi pelaku UMKM, pemerintah daerah, dan lembaga terkait dalam merancang kebijakan dan program pendukung yang efektif. Diharapkan, hasil penelitian ini tidak hanya akan meningkatkan pemahaman tentang pentingnya </w:t>
      </w:r>
      <w:r w:rsidR="00975C6B" w:rsidRPr="00975C6B">
        <w:rPr>
          <w:i/>
          <w:iCs/>
          <w:noProof/>
          <w:sz w:val="22"/>
          <w:szCs w:val="22"/>
          <w:lang w:val="id-ID"/>
        </w:rPr>
        <w:t>Digital Marketing</w:t>
      </w:r>
      <w:r w:rsidRPr="007452DA">
        <w:rPr>
          <w:noProof/>
          <w:sz w:val="22"/>
          <w:szCs w:val="22"/>
          <w:lang w:val="id-ID"/>
        </w:rPr>
        <w:t>, tetapi juga memberikan kontribusi nyata terhadap pembangunan ekonomi dan sosial di Kecamatan Gondang.</w:t>
      </w:r>
    </w:p>
    <w:p w14:paraId="0C9BC09A" w14:textId="77777777" w:rsidR="006F5C46" w:rsidRPr="006F5C46" w:rsidRDefault="006F5C46" w:rsidP="006F5C46">
      <w:pPr>
        <w:spacing w:before="120" w:after="120" w:line="360" w:lineRule="auto"/>
        <w:ind w:firstLine="426"/>
        <w:contextualSpacing/>
        <w:jc w:val="both"/>
        <w:rPr>
          <w:noProof/>
          <w:sz w:val="4"/>
          <w:szCs w:val="4"/>
          <w:lang w:val="id-ID"/>
        </w:rPr>
      </w:pPr>
    </w:p>
    <w:p w14:paraId="38520A44" w14:textId="4DBD8EAF" w:rsidR="00A75286" w:rsidRDefault="00A75286" w:rsidP="00561A76">
      <w:pPr>
        <w:pStyle w:val="Heading1"/>
        <w:spacing w:before="120" w:after="120" w:line="240" w:lineRule="auto"/>
        <w:jc w:val="left"/>
        <w:rPr>
          <w:noProof/>
          <w:sz w:val="22"/>
          <w:szCs w:val="22"/>
          <w:lang w:val="id-ID"/>
        </w:rPr>
      </w:pPr>
      <w:r w:rsidRPr="00667B5E">
        <w:rPr>
          <w:noProof/>
          <w:sz w:val="22"/>
          <w:szCs w:val="22"/>
          <w:lang w:val="id-ID"/>
        </w:rPr>
        <w:t xml:space="preserve">METODE </w:t>
      </w:r>
      <w:r w:rsidR="004A6BDE" w:rsidRPr="00667B5E">
        <w:rPr>
          <w:noProof/>
          <w:sz w:val="22"/>
          <w:szCs w:val="22"/>
          <w:lang w:val="id-ID"/>
        </w:rPr>
        <w:t>P</w:t>
      </w:r>
      <w:r w:rsidR="00561A76">
        <w:rPr>
          <w:noProof/>
          <w:sz w:val="22"/>
          <w:szCs w:val="22"/>
          <w:lang w:val="id-ID"/>
        </w:rPr>
        <w:t xml:space="preserve">ENELITIAN </w:t>
      </w:r>
    </w:p>
    <w:p w14:paraId="63A5B04D" w14:textId="7CEDA2B8" w:rsidR="0078439C" w:rsidRPr="0078439C" w:rsidRDefault="001B49DE" w:rsidP="001B49DE">
      <w:pPr>
        <w:pBdr>
          <w:top w:val="nil"/>
          <w:left w:val="nil"/>
          <w:bottom w:val="nil"/>
          <w:right w:val="nil"/>
          <w:between w:val="nil"/>
        </w:pBdr>
        <w:tabs>
          <w:tab w:val="left" w:pos="426"/>
        </w:tabs>
        <w:suppressAutoHyphens w:val="0"/>
        <w:spacing w:before="280" w:line="360" w:lineRule="auto"/>
        <w:ind w:leftChars="-1" w:hangingChars="1" w:hanging="2"/>
        <w:jc w:val="both"/>
        <w:textDirection w:val="btLr"/>
        <w:textAlignment w:val="top"/>
        <w:outlineLvl w:val="0"/>
        <w:rPr>
          <w:noProof/>
          <w:color w:val="000000"/>
          <w:position w:val="-1"/>
          <w:sz w:val="22"/>
          <w:szCs w:val="22"/>
          <w:lang w:val="id-ID" w:eastAsia="zh-CN"/>
        </w:rPr>
      </w:pPr>
      <w:r>
        <w:rPr>
          <w:noProof/>
          <w:color w:val="000000"/>
          <w:position w:val="-1"/>
          <w:sz w:val="22"/>
          <w:szCs w:val="22"/>
          <w:lang w:val="id-ID" w:eastAsia="zh-CN"/>
        </w:rPr>
        <w:tab/>
      </w:r>
      <w:r>
        <w:rPr>
          <w:noProof/>
          <w:color w:val="000000"/>
          <w:position w:val="-1"/>
          <w:sz w:val="22"/>
          <w:szCs w:val="22"/>
          <w:lang w:val="id-ID" w:eastAsia="zh-CN"/>
        </w:rPr>
        <w:tab/>
      </w:r>
      <w:r w:rsidR="00073AAA" w:rsidRPr="00073AAA">
        <w:rPr>
          <w:noProof/>
          <w:color w:val="000000"/>
          <w:position w:val="-1"/>
          <w:sz w:val="22"/>
          <w:szCs w:val="22"/>
          <w:lang w:val="id-ID" w:eastAsia="zh-CN"/>
        </w:rPr>
        <w:t xml:space="preserve">Metode penelitian merupakan tahapan yang diklaim dan dilakukan oleh peneliti untuk mengumpulkan data informasi (Hidayati &amp; Devi, 2022). </w:t>
      </w:r>
      <w:r w:rsidR="00073AAA">
        <w:rPr>
          <w:noProof/>
          <w:color w:val="000000"/>
          <w:position w:val="-1"/>
          <w:sz w:val="22"/>
          <w:szCs w:val="22"/>
          <w:lang w:val="id-ID" w:eastAsia="zh-CN"/>
        </w:rPr>
        <w:t xml:space="preserve">Penelitian </w:t>
      </w:r>
      <w:r w:rsidR="007452DA" w:rsidRPr="007452DA">
        <w:rPr>
          <w:noProof/>
          <w:color w:val="000000"/>
          <w:position w:val="-1"/>
          <w:sz w:val="22"/>
          <w:szCs w:val="22"/>
          <w:lang w:val="id-ID" w:eastAsia="zh-CN"/>
        </w:rPr>
        <w:t xml:space="preserve">ini menggunakan metode penelitian kuantitatif dengan pendekatan korelasional. Pendekatan korelasional digunakan untuk mendeteksi sejauh mana variasi pada suatu faktor berkaitan dengan variasi pada satu atau lebih faktor lainnya berdasarkan koefisien korelasi. Selain itu, penelitian kepustakaan (library research) juga digunakan untuk memperoleh data sekunder melalui penelaahan literatur yang relevan (Arikunto, 2020). Jenis penelitian ini adalah penelitian lapangan (field research) yang bertujuan mempelajari secara intensif latar belakang, keadaan saat ini, dan interaksi lingkungan suatu unit sosial, dengan fokus penelitian pada pelaku Usaha Mikro Kecil dan Menengah (UMKM) di Kecamatan Gondang, Kabupaten Nganjuk. Populasi dalam penelitian ini mencakup seluruh pelaku UMKM yang menggunakan </w:t>
      </w:r>
      <w:r w:rsidR="00975C6B" w:rsidRPr="00975C6B">
        <w:rPr>
          <w:i/>
          <w:iCs/>
          <w:noProof/>
          <w:color w:val="000000"/>
          <w:position w:val="-1"/>
          <w:sz w:val="22"/>
          <w:szCs w:val="22"/>
          <w:lang w:val="id-ID" w:eastAsia="zh-CN"/>
        </w:rPr>
        <w:t>Digital Marketing</w:t>
      </w:r>
      <w:r w:rsidR="007452DA" w:rsidRPr="007452DA">
        <w:rPr>
          <w:noProof/>
          <w:color w:val="000000"/>
          <w:position w:val="-1"/>
          <w:sz w:val="22"/>
          <w:szCs w:val="22"/>
          <w:lang w:val="id-ID" w:eastAsia="zh-CN"/>
        </w:rPr>
        <w:t xml:space="preserve"> sebagai alat pemasaran, dengan total 22 UMKM. Penelitian ini menggunakan teknik "Sampling Jenuh" di mana seluruh anggota populasi dijadikan sampel. Teknik pengumpulan data yang digunakan meliputi observasi langsung, angket (kuesioner) dengan skala Likert, dan dokumentasi (Sugiyono, 2020). Uji validitas dan reliabilitas data dilakukan menggunakan aplikasi SPSS untuk memastikan keabsahan dan konsistensi kuesioner. Selain itu, uji prasyarat analisis data meliputi uji normalitas dan uji heteroskedastisitas (Ghozali, 2020). Uji hipotesis dalam penelitian ini mencakup analisis regresi linier sederhana, uji t untuk pengujian parsial, dan pengujian koefisien determinasi (R²) untuk mengukur </w:t>
      </w:r>
      <w:r w:rsidR="007452DA" w:rsidRPr="007452DA">
        <w:rPr>
          <w:noProof/>
          <w:color w:val="000000"/>
          <w:position w:val="-1"/>
          <w:sz w:val="22"/>
          <w:szCs w:val="22"/>
          <w:lang w:val="id-ID" w:eastAsia="zh-CN"/>
        </w:rPr>
        <w:lastRenderedPageBreak/>
        <w:t>tingkat kesesuaian model regresi. Hasil penelitian diharapkan dapat memberikan gambaran yang jelas mengenai hubungan antara variabel-variabel yang diteliti dan memungkinkan reproduksi oleh peneliti lain di masa mendatang.</w:t>
      </w:r>
    </w:p>
    <w:p w14:paraId="0AE8453A" w14:textId="46894CF9" w:rsidR="00A75286" w:rsidRPr="00667B5E" w:rsidRDefault="00A75286" w:rsidP="00975C6B">
      <w:pPr>
        <w:pStyle w:val="Heading1"/>
        <w:spacing w:before="120" w:after="120" w:line="360" w:lineRule="auto"/>
        <w:jc w:val="left"/>
        <w:rPr>
          <w:noProof/>
          <w:sz w:val="22"/>
          <w:szCs w:val="22"/>
          <w:lang w:val="id-ID"/>
        </w:rPr>
      </w:pPr>
      <w:r w:rsidRPr="00667B5E">
        <w:rPr>
          <w:noProof/>
          <w:sz w:val="22"/>
          <w:szCs w:val="22"/>
          <w:lang w:val="id-ID"/>
        </w:rPr>
        <w:t xml:space="preserve">HASIL DAN </w:t>
      </w:r>
      <w:r w:rsidR="00C922A7">
        <w:rPr>
          <w:noProof/>
          <w:sz w:val="22"/>
          <w:szCs w:val="22"/>
          <w:lang w:val="id-ID"/>
        </w:rPr>
        <w:t>PEMBAHASAN</w:t>
      </w:r>
      <w:r w:rsidRPr="00667B5E">
        <w:rPr>
          <w:noProof/>
          <w:sz w:val="22"/>
          <w:szCs w:val="22"/>
          <w:lang w:val="id-ID"/>
        </w:rPr>
        <w:t xml:space="preserve"> </w:t>
      </w:r>
    </w:p>
    <w:p w14:paraId="702D8BF3" w14:textId="6A3D0067" w:rsidR="00D323A9" w:rsidRPr="009559F5" w:rsidRDefault="004D45FB" w:rsidP="004D45FB">
      <w:pPr>
        <w:widowControl w:val="0"/>
        <w:tabs>
          <w:tab w:val="left" w:pos="567"/>
        </w:tabs>
        <w:suppressAutoHyphens w:val="0"/>
        <w:autoSpaceDE w:val="0"/>
        <w:autoSpaceDN w:val="0"/>
        <w:spacing w:line="360" w:lineRule="auto"/>
        <w:jc w:val="both"/>
        <w:rPr>
          <w:noProof/>
          <w:color w:val="000000"/>
          <w:position w:val="-1"/>
          <w:sz w:val="22"/>
          <w:szCs w:val="22"/>
          <w:lang w:val="id-ID" w:eastAsia="zh-CN"/>
        </w:rPr>
      </w:pPr>
      <w:r>
        <w:rPr>
          <w:noProof/>
          <w:color w:val="000000"/>
          <w:position w:val="-1"/>
          <w:sz w:val="22"/>
          <w:szCs w:val="22"/>
          <w:lang w:val="id-ID" w:eastAsia="zh-CN"/>
        </w:rPr>
        <w:tab/>
      </w:r>
      <w:r w:rsidR="00D323A9" w:rsidRPr="009559F5">
        <w:rPr>
          <w:noProof/>
          <w:color w:val="000000"/>
          <w:position w:val="-1"/>
          <w:sz w:val="22"/>
          <w:szCs w:val="22"/>
          <w:lang w:val="id-ID" w:eastAsia="zh-CN"/>
        </w:rPr>
        <w:t>Karakteristik responden merupakan ragam latar belakang yang dimiliki oleh responden itu sendiri. Karakteristik digunakan untuk melihat background dari responden, adapun dalam penelitian ini, background responden difokuskan pada jenis kelamin, lama usaha pelaku UMKM dan alamat pelaku UMKM. Adapun hasil yang didapat adalah sebagai berikut :</w:t>
      </w:r>
    </w:p>
    <w:p w14:paraId="6CB1666E" w14:textId="5B5801F8" w:rsidR="00D323A9" w:rsidRPr="009559F5" w:rsidRDefault="00D323A9" w:rsidP="009559F5">
      <w:pPr>
        <w:spacing w:line="360" w:lineRule="auto"/>
        <w:jc w:val="both"/>
        <w:rPr>
          <w:noProof/>
          <w:color w:val="000000"/>
          <w:position w:val="-1"/>
          <w:sz w:val="22"/>
          <w:szCs w:val="22"/>
          <w:lang w:val="id-ID" w:eastAsia="zh-CN"/>
        </w:rPr>
      </w:pPr>
      <w:r w:rsidRPr="009559F5">
        <w:rPr>
          <w:noProof/>
          <w:color w:val="000000"/>
          <w:position w:val="-1"/>
          <w:sz w:val="22"/>
          <w:szCs w:val="22"/>
          <w:lang w:val="id-ID" w:eastAsia="zh-CN"/>
        </w:rPr>
        <w:t>Tabel 1. Distribusi Frekuensi Reponden Berdasarkan Jenis Kelamin</w:t>
      </w:r>
    </w:p>
    <w:tbl>
      <w:tblPr>
        <w:tblW w:w="6542" w:type="dxa"/>
        <w:tblLook w:val="04A0" w:firstRow="1" w:lastRow="0" w:firstColumn="1" w:lastColumn="0" w:noHBand="0" w:noVBand="1"/>
      </w:tblPr>
      <w:tblGrid>
        <w:gridCol w:w="761"/>
        <w:gridCol w:w="2084"/>
        <w:gridCol w:w="1744"/>
        <w:gridCol w:w="1953"/>
      </w:tblGrid>
      <w:tr w:rsidR="00D323A9" w:rsidRPr="009559F5" w14:paraId="449DA229" w14:textId="77777777" w:rsidTr="00E63A34">
        <w:trPr>
          <w:trHeight w:val="20"/>
        </w:trPr>
        <w:tc>
          <w:tcPr>
            <w:tcW w:w="761" w:type="dxa"/>
            <w:tcBorders>
              <w:top w:val="single" w:sz="4" w:space="0" w:color="auto"/>
              <w:left w:val="nil"/>
              <w:bottom w:val="single" w:sz="4" w:space="0" w:color="auto"/>
              <w:right w:val="nil"/>
            </w:tcBorders>
            <w:shd w:val="clear" w:color="auto" w:fill="auto"/>
            <w:noWrap/>
            <w:vAlign w:val="center"/>
            <w:hideMark/>
          </w:tcPr>
          <w:p w14:paraId="6CB37FD2" w14:textId="1AA7F42F" w:rsidR="00D323A9" w:rsidRPr="009559F5" w:rsidRDefault="004D45FB" w:rsidP="009559F5">
            <w:pPr>
              <w:jc w:val="center"/>
              <w:rPr>
                <w:noProof/>
                <w:color w:val="000000"/>
                <w:position w:val="-1"/>
                <w:sz w:val="22"/>
                <w:szCs w:val="22"/>
                <w:lang w:val="id-ID" w:eastAsia="zh-CN"/>
              </w:rPr>
            </w:pPr>
            <w:r>
              <w:rPr>
                <w:noProof/>
                <w:color w:val="000000"/>
                <w:position w:val="-1"/>
                <w:sz w:val="22"/>
                <w:szCs w:val="22"/>
                <w:lang w:val="id-ID" w:eastAsia="zh-CN"/>
              </w:rPr>
              <w:t>No.</w:t>
            </w:r>
          </w:p>
        </w:tc>
        <w:tc>
          <w:tcPr>
            <w:tcW w:w="2084" w:type="dxa"/>
            <w:tcBorders>
              <w:top w:val="single" w:sz="4" w:space="0" w:color="auto"/>
              <w:left w:val="nil"/>
              <w:bottom w:val="single" w:sz="4" w:space="0" w:color="auto"/>
              <w:right w:val="nil"/>
            </w:tcBorders>
            <w:shd w:val="clear" w:color="auto" w:fill="auto"/>
            <w:noWrap/>
            <w:vAlign w:val="center"/>
            <w:hideMark/>
          </w:tcPr>
          <w:p w14:paraId="3D3B90D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Jenis Kelamin</w:t>
            </w:r>
          </w:p>
        </w:tc>
        <w:tc>
          <w:tcPr>
            <w:tcW w:w="1744" w:type="dxa"/>
            <w:tcBorders>
              <w:top w:val="single" w:sz="4" w:space="0" w:color="auto"/>
              <w:left w:val="nil"/>
              <w:bottom w:val="single" w:sz="4" w:space="0" w:color="auto"/>
              <w:right w:val="nil"/>
            </w:tcBorders>
            <w:shd w:val="clear" w:color="auto" w:fill="auto"/>
            <w:noWrap/>
            <w:vAlign w:val="center"/>
            <w:hideMark/>
          </w:tcPr>
          <w:p w14:paraId="3130D4E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Frekuensi</w:t>
            </w:r>
          </w:p>
        </w:tc>
        <w:tc>
          <w:tcPr>
            <w:tcW w:w="1953" w:type="dxa"/>
            <w:tcBorders>
              <w:top w:val="single" w:sz="4" w:space="0" w:color="auto"/>
              <w:left w:val="nil"/>
              <w:bottom w:val="single" w:sz="4" w:space="0" w:color="auto"/>
              <w:right w:val="nil"/>
            </w:tcBorders>
            <w:shd w:val="clear" w:color="auto" w:fill="auto"/>
            <w:noWrap/>
            <w:vAlign w:val="center"/>
            <w:hideMark/>
          </w:tcPr>
          <w:p w14:paraId="3963CC3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Persentase</w:t>
            </w:r>
          </w:p>
        </w:tc>
      </w:tr>
      <w:tr w:rsidR="00D323A9" w:rsidRPr="009559F5" w14:paraId="42567E30" w14:textId="77777777" w:rsidTr="00E63A34">
        <w:trPr>
          <w:trHeight w:val="20"/>
        </w:trPr>
        <w:tc>
          <w:tcPr>
            <w:tcW w:w="761" w:type="dxa"/>
            <w:tcBorders>
              <w:top w:val="single" w:sz="4" w:space="0" w:color="auto"/>
              <w:left w:val="nil"/>
              <w:bottom w:val="nil"/>
              <w:right w:val="nil"/>
            </w:tcBorders>
            <w:shd w:val="clear" w:color="auto" w:fill="auto"/>
            <w:noWrap/>
            <w:vAlign w:val="center"/>
            <w:hideMark/>
          </w:tcPr>
          <w:p w14:paraId="6E62CC5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2084" w:type="dxa"/>
            <w:tcBorders>
              <w:top w:val="single" w:sz="4" w:space="0" w:color="auto"/>
              <w:left w:val="nil"/>
              <w:bottom w:val="nil"/>
              <w:right w:val="nil"/>
            </w:tcBorders>
            <w:shd w:val="clear" w:color="auto" w:fill="auto"/>
            <w:noWrap/>
            <w:vAlign w:val="center"/>
            <w:hideMark/>
          </w:tcPr>
          <w:p w14:paraId="5F472B4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Laki-Laki</w:t>
            </w:r>
          </w:p>
        </w:tc>
        <w:tc>
          <w:tcPr>
            <w:tcW w:w="1744" w:type="dxa"/>
            <w:tcBorders>
              <w:top w:val="single" w:sz="4" w:space="0" w:color="auto"/>
              <w:left w:val="nil"/>
              <w:bottom w:val="nil"/>
              <w:right w:val="nil"/>
            </w:tcBorders>
            <w:shd w:val="clear" w:color="auto" w:fill="auto"/>
            <w:noWrap/>
            <w:vAlign w:val="center"/>
            <w:hideMark/>
          </w:tcPr>
          <w:p w14:paraId="4855449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7</w:t>
            </w:r>
          </w:p>
        </w:tc>
        <w:tc>
          <w:tcPr>
            <w:tcW w:w="1953" w:type="dxa"/>
            <w:tcBorders>
              <w:top w:val="single" w:sz="4" w:space="0" w:color="auto"/>
              <w:left w:val="nil"/>
              <w:bottom w:val="nil"/>
              <w:right w:val="nil"/>
            </w:tcBorders>
            <w:shd w:val="clear" w:color="auto" w:fill="auto"/>
            <w:noWrap/>
            <w:vAlign w:val="center"/>
            <w:hideMark/>
          </w:tcPr>
          <w:p w14:paraId="0A3585B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32%</w:t>
            </w:r>
          </w:p>
        </w:tc>
      </w:tr>
      <w:tr w:rsidR="00D323A9" w:rsidRPr="009559F5" w14:paraId="2C8AAAF4" w14:textId="77777777" w:rsidTr="00E63A34">
        <w:trPr>
          <w:trHeight w:val="20"/>
        </w:trPr>
        <w:tc>
          <w:tcPr>
            <w:tcW w:w="761" w:type="dxa"/>
            <w:tcBorders>
              <w:top w:val="nil"/>
              <w:left w:val="nil"/>
              <w:right w:val="nil"/>
            </w:tcBorders>
            <w:shd w:val="clear" w:color="auto" w:fill="auto"/>
            <w:noWrap/>
            <w:vAlign w:val="center"/>
            <w:hideMark/>
          </w:tcPr>
          <w:p w14:paraId="0B33DBB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w:t>
            </w:r>
          </w:p>
        </w:tc>
        <w:tc>
          <w:tcPr>
            <w:tcW w:w="2084" w:type="dxa"/>
            <w:tcBorders>
              <w:top w:val="nil"/>
              <w:left w:val="nil"/>
              <w:right w:val="nil"/>
            </w:tcBorders>
            <w:shd w:val="clear" w:color="auto" w:fill="auto"/>
            <w:noWrap/>
            <w:vAlign w:val="center"/>
            <w:hideMark/>
          </w:tcPr>
          <w:p w14:paraId="5F7FF07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Perempuan</w:t>
            </w:r>
          </w:p>
        </w:tc>
        <w:tc>
          <w:tcPr>
            <w:tcW w:w="1744" w:type="dxa"/>
            <w:tcBorders>
              <w:top w:val="nil"/>
              <w:left w:val="nil"/>
              <w:right w:val="nil"/>
            </w:tcBorders>
            <w:shd w:val="clear" w:color="auto" w:fill="auto"/>
            <w:noWrap/>
            <w:vAlign w:val="center"/>
            <w:hideMark/>
          </w:tcPr>
          <w:p w14:paraId="4A39C76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15</w:t>
            </w:r>
          </w:p>
        </w:tc>
        <w:tc>
          <w:tcPr>
            <w:tcW w:w="1953" w:type="dxa"/>
            <w:tcBorders>
              <w:top w:val="nil"/>
              <w:left w:val="nil"/>
              <w:right w:val="nil"/>
            </w:tcBorders>
            <w:shd w:val="clear" w:color="auto" w:fill="auto"/>
            <w:noWrap/>
            <w:vAlign w:val="center"/>
            <w:hideMark/>
          </w:tcPr>
          <w:p w14:paraId="25A4562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68%</w:t>
            </w:r>
          </w:p>
        </w:tc>
      </w:tr>
      <w:tr w:rsidR="00D323A9" w:rsidRPr="009559F5" w14:paraId="47550FFA" w14:textId="77777777" w:rsidTr="00E63A34">
        <w:trPr>
          <w:trHeight w:val="20"/>
        </w:trPr>
        <w:tc>
          <w:tcPr>
            <w:tcW w:w="2845" w:type="dxa"/>
            <w:gridSpan w:val="2"/>
            <w:tcBorders>
              <w:top w:val="nil"/>
              <w:left w:val="nil"/>
              <w:bottom w:val="single" w:sz="4" w:space="0" w:color="auto"/>
              <w:right w:val="nil"/>
            </w:tcBorders>
            <w:shd w:val="clear" w:color="auto" w:fill="auto"/>
            <w:noWrap/>
            <w:vAlign w:val="center"/>
            <w:hideMark/>
          </w:tcPr>
          <w:p w14:paraId="5ECD2BBB" w14:textId="77777777" w:rsidR="00D323A9" w:rsidRPr="009559F5" w:rsidRDefault="00D323A9" w:rsidP="009559F5">
            <w:pPr>
              <w:spacing w:before="240"/>
              <w:jc w:val="center"/>
              <w:rPr>
                <w:noProof/>
                <w:color w:val="000000"/>
                <w:position w:val="-1"/>
                <w:sz w:val="22"/>
                <w:szCs w:val="22"/>
                <w:lang w:val="id-ID" w:eastAsia="zh-CN"/>
              </w:rPr>
            </w:pPr>
            <w:r w:rsidRPr="009559F5">
              <w:rPr>
                <w:noProof/>
                <w:color w:val="000000"/>
                <w:position w:val="-1"/>
                <w:sz w:val="22"/>
                <w:szCs w:val="22"/>
                <w:lang w:val="id-ID" w:eastAsia="zh-CN"/>
              </w:rPr>
              <w:t xml:space="preserve">             Jumlah</w:t>
            </w:r>
          </w:p>
        </w:tc>
        <w:tc>
          <w:tcPr>
            <w:tcW w:w="1744" w:type="dxa"/>
            <w:tcBorders>
              <w:top w:val="nil"/>
              <w:left w:val="nil"/>
              <w:bottom w:val="single" w:sz="4" w:space="0" w:color="auto"/>
              <w:right w:val="nil"/>
            </w:tcBorders>
            <w:shd w:val="clear" w:color="auto" w:fill="auto"/>
            <w:noWrap/>
            <w:vAlign w:val="center"/>
            <w:hideMark/>
          </w:tcPr>
          <w:p w14:paraId="00137DA7" w14:textId="77777777" w:rsidR="00D323A9" w:rsidRPr="009559F5" w:rsidRDefault="00D323A9" w:rsidP="009559F5">
            <w:pPr>
              <w:spacing w:before="240"/>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1953" w:type="dxa"/>
            <w:tcBorders>
              <w:top w:val="nil"/>
              <w:left w:val="nil"/>
              <w:bottom w:val="single" w:sz="4" w:space="0" w:color="auto"/>
              <w:right w:val="nil"/>
            </w:tcBorders>
            <w:shd w:val="clear" w:color="auto" w:fill="auto"/>
            <w:noWrap/>
            <w:vAlign w:val="center"/>
            <w:hideMark/>
          </w:tcPr>
          <w:p w14:paraId="06C8258C" w14:textId="77777777" w:rsidR="00D323A9" w:rsidRPr="009559F5" w:rsidRDefault="00D323A9" w:rsidP="009559F5">
            <w:pPr>
              <w:spacing w:before="240"/>
              <w:jc w:val="center"/>
              <w:rPr>
                <w:noProof/>
                <w:color w:val="000000"/>
                <w:position w:val="-1"/>
                <w:sz w:val="22"/>
                <w:szCs w:val="22"/>
                <w:lang w:val="id-ID" w:eastAsia="zh-CN"/>
              </w:rPr>
            </w:pPr>
            <w:r w:rsidRPr="009559F5">
              <w:rPr>
                <w:noProof/>
                <w:color w:val="000000"/>
                <w:position w:val="-1"/>
                <w:sz w:val="22"/>
                <w:szCs w:val="22"/>
                <w:lang w:val="id-ID" w:eastAsia="zh-CN"/>
              </w:rPr>
              <w:t>100%</w:t>
            </w:r>
          </w:p>
        </w:tc>
      </w:tr>
    </w:tbl>
    <w:p w14:paraId="2796B4AD" w14:textId="77777777" w:rsidR="00C4339C" w:rsidRDefault="004D45FB" w:rsidP="00C4339C">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2833D1DA" w14:textId="70E54BB8" w:rsidR="00561A76" w:rsidRPr="009559F5" w:rsidRDefault="00D323A9" w:rsidP="00C4339C">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sidRPr="009559F5">
        <w:rPr>
          <w:noProof/>
          <w:color w:val="000000"/>
          <w:position w:val="-1"/>
          <w:sz w:val="22"/>
          <w:szCs w:val="22"/>
          <w:lang w:val="id-ID" w:eastAsia="zh-CN"/>
        </w:rPr>
        <w:t xml:space="preserve">Berdasarkan tabel 4.1 diatas, penelitian ini menggunakan responden sebanyak 22 sampel pelaku Usaha Mikro Kecil Menengah (UMKM) di Kecamatan Gondang Kabupaten Nganjuk, dimana jika dilihat dari segi jenis kelamin secara keseluruhan sampel berjenis kelamin perempuan adalah sebesar 68% dan sampel berjenis kelamin laki-laki adalah sebesar 32%. </w:t>
      </w:r>
    </w:p>
    <w:p w14:paraId="3AF4198D" w14:textId="5A507F94" w:rsidR="00D323A9" w:rsidRPr="009559F5" w:rsidRDefault="00D323A9" w:rsidP="009559F5">
      <w:pPr>
        <w:spacing w:line="360" w:lineRule="auto"/>
        <w:jc w:val="both"/>
        <w:rPr>
          <w:noProof/>
          <w:color w:val="000000"/>
          <w:position w:val="-1"/>
          <w:sz w:val="22"/>
          <w:szCs w:val="22"/>
          <w:lang w:val="id-ID" w:eastAsia="zh-CN"/>
        </w:rPr>
      </w:pPr>
      <w:r w:rsidRPr="009559F5">
        <w:rPr>
          <w:noProof/>
          <w:color w:val="000000"/>
          <w:position w:val="-1"/>
          <w:sz w:val="22"/>
          <w:szCs w:val="22"/>
          <w:lang w:val="id-ID" w:eastAsia="zh-CN"/>
        </w:rPr>
        <w:t>Tabel 2. Distribusi Frekuensi Responden Berdasarkan Lama Usaha Pelaku UMKM</w:t>
      </w:r>
    </w:p>
    <w:tbl>
      <w:tblPr>
        <w:tblW w:w="6568" w:type="dxa"/>
        <w:tblLook w:val="04A0" w:firstRow="1" w:lastRow="0" w:firstColumn="1" w:lastColumn="0" w:noHBand="0" w:noVBand="1"/>
      </w:tblPr>
      <w:tblGrid>
        <w:gridCol w:w="662"/>
        <w:gridCol w:w="2199"/>
        <w:gridCol w:w="1647"/>
        <w:gridCol w:w="2060"/>
      </w:tblGrid>
      <w:tr w:rsidR="00D323A9" w:rsidRPr="009559F5" w14:paraId="6A939EB0" w14:textId="77777777" w:rsidTr="00D323A9">
        <w:trPr>
          <w:trHeight w:val="280"/>
        </w:trPr>
        <w:tc>
          <w:tcPr>
            <w:tcW w:w="662" w:type="dxa"/>
            <w:tcBorders>
              <w:top w:val="single" w:sz="4" w:space="0" w:color="auto"/>
              <w:left w:val="nil"/>
              <w:bottom w:val="single" w:sz="4" w:space="0" w:color="auto"/>
              <w:right w:val="nil"/>
            </w:tcBorders>
            <w:shd w:val="clear" w:color="auto" w:fill="auto"/>
            <w:noWrap/>
            <w:vAlign w:val="center"/>
            <w:hideMark/>
          </w:tcPr>
          <w:p w14:paraId="41850DD0" w14:textId="5C10E407" w:rsidR="00D323A9" w:rsidRPr="009559F5" w:rsidRDefault="004D45FB" w:rsidP="009559F5">
            <w:pPr>
              <w:jc w:val="center"/>
              <w:rPr>
                <w:noProof/>
                <w:color w:val="000000"/>
                <w:position w:val="-1"/>
                <w:sz w:val="22"/>
                <w:szCs w:val="22"/>
                <w:lang w:val="id-ID" w:eastAsia="zh-CN"/>
              </w:rPr>
            </w:pPr>
            <w:r>
              <w:rPr>
                <w:noProof/>
                <w:color w:val="000000"/>
                <w:position w:val="-1"/>
                <w:sz w:val="22"/>
                <w:szCs w:val="22"/>
                <w:lang w:val="id-ID" w:eastAsia="zh-CN"/>
              </w:rPr>
              <w:t>No.</w:t>
            </w:r>
          </w:p>
        </w:tc>
        <w:tc>
          <w:tcPr>
            <w:tcW w:w="2199" w:type="dxa"/>
            <w:tcBorders>
              <w:top w:val="single" w:sz="4" w:space="0" w:color="auto"/>
              <w:left w:val="nil"/>
              <w:bottom w:val="single" w:sz="4" w:space="0" w:color="auto"/>
              <w:right w:val="nil"/>
            </w:tcBorders>
            <w:shd w:val="clear" w:color="auto" w:fill="auto"/>
            <w:noWrap/>
            <w:vAlign w:val="center"/>
            <w:hideMark/>
          </w:tcPr>
          <w:p w14:paraId="286FCB5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Lama Usaha</w:t>
            </w:r>
          </w:p>
        </w:tc>
        <w:tc>
          <w:tcPr>
            <w:tcW w:w="1647" w:type="dxa"/>
            <w:tcBorders>
              <w:top w:val="single" w:sz="4" w:space="0" w:color="auto"/>
              <w:left w:val="nil"/>
              <w:bottom w:val="single" w:sz="4" w:space="0" w:color="auto"/>
              <w:right w:val="nil"/>
            </w:tcBorders>
            <w:shd w:val="clear" w:color="auto" w:fill="auto"/>
            <w:noWrap/>
            <w:vAlign w:val="center"/>
            <w:hideMark/>
          </w:tcPr>
          <w:p w14:paraId="63D990B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Jumlah</w:t>
            </w:r>
          </w:p>
        </w:tc>
        <w:tc>
          <w:tcPr>
            <w:tcW w:w="2060" w:type="dxa"/>
            <w:tcBorders>
              <w:top w:val="single" w:sz="4" w:space="0" w:color="auto"/>
              <w:left w:val="nil"/>
              <w:bottom w:val="single" w:sz="4" w:space="0" w:color="auto"/>
              <w:right w:val="nil"/>
            </w:tcBorders>
            <w:shd w:val="clear" w:color="auto" w:fill="auto"/>
            <w:noWrap/>
            <w:vAlign w:val="center"/>
            <w:hideMark/>
          </w:tcPr>
          <w:p w14:paraId="2C91A5D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Persentase</w:t>
            </w:r>
          </w:p>
        </w:tc>
      </w:tr>
      <w:tr w:rsidR="00D323A9" w:rsidRPr="009559F5" w14:paraId="468EB63A" w14:textId="77777777" w:rsidTr="00D323A9">
        <w:trPr>
          <w:trHeight w:val="280"/>
        </w:trPr>
        <w:tc>
          <w:tcPr>
            <w:tcW w:w="662" w:type="dxa"/>
            <w:tcBorders>
              <w:top w:val="single" w:sz="4" w:space="0" w:color="auto"/>
              <w:left w:val="nil"/>
              <w:bottom w:val="nil"/>
              <w:right w:val="nil"/>
            </w:tcBorders>
            <w:shd w:val="clear" w:color="auto" w:fill="auto"/>
            <w:noWrap/>
            <w:vAlign w:val="center"/>
            <w:hideMark/>
          </w:tcPr>
          <w:p w14:paraId="3C3BBCA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2199" w:type="dxa"/>
            <w:tcBorders>
              <w:top w:val="single" w:sz="4" w:space="0" w:color="auto"/>
              <w:left w:val="nil"/>
              <w:bottom w:val="nil"/>
              <w:right w:val="nil"/>
            </w:tcBorders>
            <w:shd w:val="clear" w:color="auto" w:fill="auto"/>
            <w:noWrap/>
            <w:vAlign w:val="center"/>
            <w:hideMark/>
          </w:tcPr>
          <w:p w14:paraId="5AC0152C"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&lt; 1 Tahun</w:t>
            </w:r>
          </w:p>
        </w:tc>
        <w:tc>
          <w:tcPr>
            <w:tcW w:w="1647" w:type="dxa"/>
            <w:tcBorders>
              <w:top w:val="single" w:sz="4" w:space="0" w:color="auto"/>
              <w:left w:val="nil"/>
              <w:bottom w:val="nil"/>
              <w:right w:val="nil"/>
            </w:tcBorders>
            <w:shd w:val="clear" w:color="auto" w:fill="auto"/>
            <w:noWrap/>
            <w:vAlign w:val="center"/>
            <w:hideMark/>
          </w:tcPr>
          <w:p w14:paraId="15F92B0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w:t>
            </w:r>
          </w:p>
        </w:tc>
        <w:tc>
          <w:tcPr>
            <w:tcW w:w="2060" w:type="dxa"/>
            <w:tcBorders>
              <w:top w:val="single" w:sz="4" w:space="0" w:color="auto"/>
              <w:left w:val="nil"/>
              <w:bottom w:val="nil"/>
              <w:right w:val="nil"/>
            </w:tcBorders>
            <w:shd w:val="clear" w:color="auto" w:fill="auto"/>
            <w:noWrap/>
            <w:vAlign w:val="center"/>
            <w:hideMark/>
          </w:tcPr>
          <w:p w14:paraId="12F4708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9,09%</w:t>
            </w:r>
          </w:p>
        </w:tc>
      </w:tr>
      <w:tr w:rsidR="00D323A9" w:rsidRPr="009559F5" w14:paraId="4A01D7A8" w14:textId="77777777" w:rsidTr="00D323A9">
        <w:trPr>
          <w:trHeight w:val="280"/>
        </w:trPr>
        <w:tc>
          <w:tcPr>
            <w:tcW w:w="662" w:type="dxa"/>
            <w:tcBorders>
              <w:top w:val="nil"/>
              <w:left w:val="nil"/>
              <w:bottom w:val="nil"/>
              <w:right w:val="nil"/>
            </w:tcBorders>
            <w:shd w:val="clear" w:color="auto" w:fill="auto"/>
            <w:noWrap/>
            <w:vAlign w:val="center"/>
            <w:hideMark/>
          </w:tcPr>
          <w:p w14:paraId="6BF1A33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w:t>
            </w:r>
          </w:p>
        </w:tc>
        <w:tc>
          <w:tcPr>
            <w:tcW w:w="2199" w:type="dxa"/>
            <w:tcBorders>
              <w:top w:val="nil"/>
              <w:left w:val="nil"/>
              <w:bottom w:val="nil"/>
              <w:right w:val="nil"/>
            </w:tcBorders>
            <w:shd w:val="clear" w:color="auto" w:fill="auto"/>
            <w:noWrap/>
            <w:vAlign w:val="center"/>
            <w:hideMark/>
          </w:tcPr>
          <w:p w14:paraId="300F4E25"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1 - 2 Tahun</w:t>
            </w:r>
          </w:p>
        </w:tc>
        <w:tc>
          <w:tcPr>
            <w:tcW w:w="1647" w:type="dxa"/>
            <w:tcBorders>
              <w:top w:val="nil"/>
              <w:left w:val="nil"/>
              <w:bottom w:val="nil"/>
              <w:right w:val="nil"/>
            </w:tcBorders>
            <w:shd w:val="clear" w:color="auto" w:fill="auto"/>
            <w:noWrap/>
            <w:vAlign w:val="center"/>
            <w:hideMark/>
          </w:tcPr>
          <w:p w14:paraId="5635C14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2060" w:type="dxa"/>
            <w:tcBorders>
              <w:top w:val="nil"/>
              <w:left w:val="nil"/>
              <w:bottom w:val="nil"/>
              <w:right w:val="nil"/>
            </w:tcBorders>
            <w:shd w:val="clear" w:color="auto" w:fill="auto"/>
            <w:noWrap/>
            <w:vAlign w:val="center"/>
            <w:hideMark/>
          </w:tcPr>
          <w:p w14:paraId="6744807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r>
      <w:tr w:rsidR="00D323A9" w:rsidRPr="009559F5" w14:paraId="220F8BE7" w14:textId="77777777" w:rsidTr="00D323A9">
        <w:trPr>
          <w:trHeight w:val="280"/>
        </w:trPr>
        <w:tc>
          <w:tcPr>
            <w:tcW w:w="662" w:type="dxa"/>
            <w:tcBorders>
              <w:top w:val="nil"/>
              <w:left w:val="nil"/>
              <w:bottom w:val="nil"/>
              <w:right w:val="nil"/>
            </w:tcBorders>
            <w:shd w:val="clear" w:color="auto" w:fill="auto"/>
            <w:noWrap/>
            <w:vAlign w:val="center"/>
            <w:hideMark/>
          </w:tcPr>
          <w:p w14:paraId="43BB343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2199" w:type="dxa"/>
            <w:tcBorders>
              <w:top w:val="nil"/>
              <w:left w:val="nil"/>
              <w:bottom w:val="nil"/>
              <w:right w:val="nil"/>
            </w:tcBorders>
            <w:shd w:val="clear" w:color="auto" w:fill="auto"/>
            <w:noWrap/>
            <w:vAlign w:val="center"/>
            <w:hideMark/>
          </w:tcPr>
          <w:p w14:paraId="7FCF79FF"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2 - 5 Tahun</w:t>
            </w:r>
          </w:p>
        </w:tc>
        <w:tc>
          <w:tcPr>
            <w:tcW w:w="1647" w:type="dxa"/>
            <w:tcBorders>
              <w:top w:val="nil"/>
              <w:left w:val="nil"/>
              <w:bottom w:val="nil"/>
              <w:right w:val="nil"/>
            </w:tcBorders>
            <w:shd w:val="clear" w:color="auto" w:fill="auto"/>
            <w:noWrap/>
            <w:vAlign w:val="center"/>
            <w:hideMark/>
          </w:tcPr>
          <w:p w14:paraId="55881F2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w:t>
            </w:r>
          </w:p>
        </w:tc>
        <w:tc>
          <w:tcPr>
            <w:tcW w:w="2060" w:type="dxa"/>
            <w:tcBorders>
              <w:top w:val="nil"/>
              <w:left w:val="nil"/>
              <w:bottom w:val="nil"/>
              <w:right w:val="nil"/>
            </w:tcBorders>
            <w:shd w:val="clear" w:color="auto" w:fill="auto"/>
            <w:noWrap/>
            <w:vAlign w:val="center"/>
            <w:hideMark/>
          </w:tcPr>
          <w:p w14:paraId="6220DEC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45,45%</w:t>
            </w:r>
          </w:p>
        </w:tc>
      </w:tr>
      <w:tr w:rsidR="00D323A9" w:rsidRPr="009559F5" w14:paraId="26F65738" w14:textId="77777777" w:rsidTr="00D323A9">
        <w:trPr>
          <w:trHeight w:val="280"/>
        </w:trPr>
        <w:tc>
          <w:tcPr>
            <w:tcW w:w="662" w:type="dxa"/>
            <w:tcBorders>
              <w:top w:val="nil"/>
              <w:left w:val="nil"/>
              <w:right w:val="nil"/>
            </w:tcBorders>
            <w:shd w:val="clear" w:color="auto" w:fill="auto"/>
            <w:noWrap/>
            <w:vAlign w:val="center"/>
            <w:hideMark/>
          </w:tcPr>
          <w:p w14:paraId="4976F05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2199" w:type="dxa"/>
            <w:tcBorders>
              <w:top w:val="nil"/>
              <w:left w:val="nil"/>
              <w:right w:val="nil"/>
            </w:tcBorders>
            <w:shd w:val="clear" w:color="auto" w:fill="auto"/>
            <w:noWrap/>
            <w:vAlign w:val="center"/>
            <w:hideMark/>
          </w:tcPr>
          <w:p w14:paraId="72EE0D45"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&gt; 5 Tahun</w:t>
            </w:r>
          </w:p>
        </w:tc>
        <w:tc>
          <w:tcPr>
            <w:tcW w:w="1647" w:type="dxa"/>
            <w:tcBorders>
              <w:top w:val="nil"/>
              <w:left w:val="nil"/>
              <w:right w:val="nil"/>
            </w:tcBorders>
            <w:shd w:val="clear" w:color="auto" w:fill="auto"/>
            <w:noWrap/>
            <w:vAlign w:val="center"/>
            <w:hideMark/>
          </w:tcPr>
          <w:p w14:paraId="317FF29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w:t>
            </w:r>
          </w:p>
        </w:tc>
        <w:tc>
          <w:tcPr>
            <w:tcW w:w="2060" w:type="dxa"/>
            <w:tcBorders>
              <w:top w:val="nil"/>
              <w:left w:val="nil"/>
              <w:right w:val="nil"/>
            </w:tcBorders>
            <w:shd w:val="clear" w:color="auto" w:fill="auto"/>
            <w:noWrap/>
            <w:vAlign w:val="center"/>
            <w:hideMark/>
          </w:tcPr>
          <w:p w14:paraId="148AAC0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27,27%</w:t>
            </w:r>
          </w:p>
        </w:tc>
      </w:tr>
      <w:tr w:rsidR="00D323A9" w:rsidRPr="009559F5" w14:paraId="62B2B4CC" w14:textId="77777777" w:rsidTr="00D323A9">
        <w:trPr>
          <w:trHeight w:val="280"/>
        </w:trPr>
        <w:tc>
          <w:tcPr>
            <w:tcW w:w="2861" w:type="dxa"/>
            <w:gridSpan w:val="2"/>
            <w:tcBorders>
              <w:top w:val="nil"/>
              <w:left w:val="nil"/>
              <w:bottom w:val="single" w:sz="4" w:space="0" w:color="auto"/>
              <w:right w:val="nil"/>
            </w:tcBorders>
            <w:shd w:val="clear" w:color="auto" w:fill="auto"/>
            <w:noWrap/>
            <w:vAlign w:val="center"/>
            <w:hideMark/>
          </w:tcPr>
          <w:p w14:paraId="537CCE8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Jumlah</w:t>
            </w:r>
          </w:p>
        </w:tc>
        <w:tc>
          <w:tcPr>
            <w:tcW w:w="1647" w:type="dxa"/>
            <w:tcBorders>
              <w:top w:val="nil"/>
              <w:left w:val="nil"/>
              <w:bottom w:val="single" w:sz="4" w:space="0" w:color="auto"/>
              <w:right w:val="nil"/>
            </w:tcBorders>
            <w:shd w:val="clear" w:color="auto" w:fill="auto"/>
            <w:noWrap/>
            <w:vAlign w:val="center"/>
            <w:hideMark/>
          </w:tcPr>
          <w:p w14:paraId="760C841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2060" w:type="dxa"/>
            <w:tcBorders>
              <w:top w:val="nil"/>
              <w:left w:val="nil"/>
              <w:bottom w:val="single" w:sz="4" w:space="0" w:color="auto"/>
              <w:right w:val="nil"/>
            </w:tcBorders>
            <w:shd w:val="clear" w:color="auto" w:fill="auto"/>
            <w:noWrap/>
            <w:vAlign w:val="bottom"/>
            <w:hideMark/>
          </w:tcPr>
          <w:p w14:paraId="5935094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w:t>
            </w:r>
          </w:p>
        </w:tc>
      </w:tr>
    </w:tbl>
    <w:p w14:paraId="0A17510F" w14:textId="77777777" w:rsidR="00C4339C" w:rsidRDefault="009422F0" w:rsidP="00C4339C">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47F6A764" w14:textId="1DF99008" w:rsidR="009422F0" w:rsidRPr="009559F5" w:rsidRDefault="00D323A9" w:rsidP="00C4339C">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sidRPr="009559F5">
        <w:rPr>
          <w:noProof/>
          <w:color w:val="000000"/>
          <w:position w:val="-1"/>
          <w:sz w:val="22"/>
          <w:szCs w:val="22"/>
          <w:lang w:val="id-ID" w:eastAsia="zh-CN"/>
        </w:rPr>
        <w:t>Berdasarkan tabel 2 diatas, diperoleh data responden pelaku UMKM berdasarkan lama usaha. Dari 22 responden yang dijadikan sampel dalam penelitian ini, usaha yang telah berdiri selama &lt; 1 tahun sebanyak 2 pelaku UMKM dengan persentase 9,09%, kemudian usaha yang telah berdiri selama 1-2 tahun sebanyak 4 pelaku UMKM dengan persentase 18,18%, usaha yang terlah berdiri selama 2-5 tahun sebanyak 10 pelaku UMKM dengan persentase 45,45%, usaha yang telah berdiri selama &gt; 5 tahun sebanyak 6 pelaku UMKM dengan persentase 27,27%.</w:t>
      </w:r>
    </w:p>
    <w:p w14:paraId="5277C56A" w14:textId="1F538737" w:rsidR="00D323A9" w:rsidRPr="009559F5" w:rsidRDefault="00D323A9" w:rsidP="009559F5">
      <w:pPr>
        <w:spacing w:line="360" w:lineRule="auto"/>
        <w:jc w:val="both"/>
        <w:rPr>
          <w:noProof/>
          <w:color w:val="000000"/>
          <w:position w:val="-1"/>
          <w:sz w:val="22"/>
          <w:szCs w:val="22"/>
          <w:lang w:val="id-ID" w:eastAsia="zh-CN"/>
        </w:rPr>
      </w:pPr>
      <w:r w:rsidRPr="009559F5">
        <w:rPr>
          <w:noProof/>
          <w:color w:val="000000"/>
          <w:position w:val="-1"/>
          <w:sz w:val="22"/>
          <w:szCs w:val="22"/>
          <w:lang w:val="id-ID" w:eastAsia="zh-CN"/>
        </w:rPr>
        <w:t>Tabel 3. Distribusi Frekuensi Reponden Berdasarkan Usia</w:t>
      </w:r>
    </w:p>
    <w:tbl>
      <w:tblPr>
        <w:tblW w:w="6724" w:type="dxa"/>
        <w:tblLook w:val="04A0" w:firstRow="1" w:lastRow="0" w:firstColumn="1" w:lastColumn="0" w:noHBand="0" w:noVBand="1"/>
      </w:tblPr>
      <w:tblGrid>
        <w:gridCol w:w="806"/>
        <w:gridCol w:w="2203"/>
        <w:gridCol w:w="1651"/>
        <w:gridCol w:w="2064"/>
      </w:tblGrid>
      <w:tr w:rsidR="00D323A9" w:rsidRPr="009559F5" w14:paraId="6BEA3327" w14:textId="77777777" w:rsidTr="00D323A9">
        <w:trPr>
          <w:trHeight w:val="296"/>
        </w:trPr>
        <w:tc>
          <w:tcPr>
            <w:tcW w:w="806" w:type="dxa"/>
            <w:tcBorders>
              <w:top w:val="single" w:sz="4" w:space="0" w:color="auto"/>
              <w:left w:val="nil"/>
              <w:bottom w:val="single" w:sz="4" w:space="0" w:color="auto"/>
              <w:right w:val="nil"/>
            </w:tcBorders>
            <w:shd w:val="clear" w:color="auto" w:fill="auto"/>
            <w:noWrap/>
            <w:vAlign w:val="center"/>
            <w:hideMark/>
          </w:tcPr>
          <w:p w14:paraId="57DD4E5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No</w:t>
            </w:r>
          </w:p>
        </w:tc>
        <w:tc>
          <w:tcPr>
            <w:tcW w:w="2203" w:type="dxa"/>
            <w:tcBorders>
              <w:top w:val="single" w:sz="4" w:space="0" w:color="auto"/>
              <w:left w:val="nil"/>
              <w:bottom w:val="single" w:sz="4" w:space="0" w:color="auto"/>
              <w:right w:val="nil"/>
            </w:tcBorders>
            <w:shd w:val="clear" w:color="auto" w:fill="auto"/>
            <w:noWrap/>
            <w:vAlign w:val="center"/>
            <w:hideMark/>
          </w:tcPr>
          <w:p w14:paraId="60127F5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Umur</w:t>
            </w:r>
          </w:p>
        </w:tc>
        <w:tc>
          <w:tcPr>
            <w:tcW w:w="1651" w:type="dxa"/>
            <w:tcBorders>
              <w:top w:val="single" w:sz="4" w:space="0" w:color="auto"/>
              <w:left w:val="nil"/>
              <w:bottom w:val="single" w:sz="4" w:space="0" w:color="auto"/>
              <w:right w:val="nil"/>
            </w:tcBorders>
            <w:shd w:val="clear" w:color="auto" w:fill="auto"/>
            <w:noWrap/>
            <w:vAlign w:val="center"/>
            <w:hideMark/>
          </w:tcPr>
          <w:p w14:paraId="40AB5D5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Jumlah</w:t>
            </w:r>
          </w:p>
        </w:tc>
        <w:tc>
          <w:tcPr>
            <w:tcW w:w="2064" w:type="dxa"/>
            <w:tcBorders>
              <w:top w:val="single" w:sz="4" w:space="0" w:color="auto"/>
              <w:left w:val="nil"/>
              <w:bottom w:val="single" w:sz="4" w:space="0" w:color="auto"/>
              <w:right w:val="nil"/>
            </w:tcBorders>
            <w:shd w:val="clear" w:color="auto" w:fill="auto"/>
            <w:noWrap/>
            <w:vAlign w:val="center"/>
            <w:hideMark/>
          </w:tcPr>
          <w:p w14:paraId="092858F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Persentase</w:t>
            </w:r>
          </w:p>
        </w:tc>
      </w:tr>
      <w:tr w:rsidR="00D323A9" w:rsidRPr="009559F5" w14:paraId="7722A383" w14:textId="77777777" w:rsidTr="00D323A9">
        <w:trPr>
          <w:trHeight w:val="296"/>
        </w:trPr>
        <w:tc>
          <w:tcPr>
            <w:tcW w:w="806" w:type="dxa"/>
            <w:tcBorders>
              <w:top w:val="single" w:sz="4" w:space="0" w:color="auto"/>
              <w:left w:val="nil"/>
              <w:bottom w:val="nil"/>
              <w:right w:val="nil"/>
            </w:tcBorders>
            <w:shd w:val="clear" w:color="auto" w:fill="auto"/>
            <w:noWrap/>
            <w:vAlign w:val="center"/>
            <w:hideMark/>
          </w:tcPr>
          <w:p w14:paraId="12B9523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2203" w:type="dxa"/>
            <w:tcBorders>
              <w:top w:val="single" w:sz="4" w:space="0" w:color="auto"/>
              <w:left w:val="nil"/>
              <w:bottom w:val="nil"/>
              <w:right w:val="nil"/>
            </w:tcBorders>
            <w:shd w:val="clear" w:color="auto" w:fill="auto"/>
            <w:noWrap/>
            <w:vAlign w:val="center"/>
            <w:hideMark/>
          </w:tcPr>
          <w:p w14:paraId="6A92A804"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&lt; 20 Tahun</w:t>
            </w:r>
          </w:p>
        </w:tc>
        <w:tc>
          <w:tcPr>
            <w:tcW w:w="1651" w:type="dxa"/>
            <w:tcBorders>
              <w:top w:val="single" w:sz="4" w:space="0" w:color="auto"/>
              <w:left w:val="nil"/>
              <w:bottom w:val="nil"/>
              <w:right w:val="nil"/>
            </w:tcBorders>
            <w:shd w:val="clear" w:color="auto" w:fill="auto"/>
            <w:noWrap/>
            <w:vAlign w:val="center"/>
            <w:hideMark/>
          </w:tcPr>
          <w:p w14:paraId="1744A49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2064" w:type="dxa"/>
            <w:tcBorders>
              <w:top w:val="single" w:sz="4" w:space="0" w:color="auto"/>
              <w:left w:val="nil"/>
              <w:bottom w:val="nil"/>
              <w:right w:val="nil"/>
            </w:tcBorders>
            <w:shd w:val="clear" w:color="auto" w:fill="auto"/>
            <w:noWrap/>
            <w:vAlign w:val="center"/>
            <w:hideMark/>
          </w:tcPr>
          <w:p w14:paraId="3F6A96A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13,63%</w:t>
            </w:r>
          </w:p>
        </w:tc>
      </w:tr>
      <w:tr w:rsidR="00D323A9" w:rsidRPr="009559F5" w14:paraId="1F23F065" w14:textId="77777777" w:rsidTr="00D323A9">
        <w:trPr>
          <w:trHeight w:val="296"/>
        </w:trPr>
        <w:tc>
          <w:tcPr>
            <w:tcW w:w="806" w:type="dxa"/>
            <w:tcBorders>
              <w:top w:val="nil"/>
              <w:left w:val="nil"/>
              <w:bottom w:val="nil"/>
              <w:right w:val="nil"/>
            </w:tcBorders>
            <w:shd w:val="clear" w:color="auto" w:fill="auto"/>
            <w:noWrap/>
            <w:vAlign w:val="center"/>
            <w:hideMark/>
          </w:tcPr>
          <w:p w14:paraId="06E7DBC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w:t>
            </w:r>
          </w:p>
        </w:tc>
        <w:tc>
          <w:tcPr>
            <w:tcW w:w="2203" w:type="dxa"/>
            <w:tcBorders>
              <w:top w:val="nil"/>
              <w:left w:val="nil"/>
              <w:bottom w:val="nil"/>
              <w:right w:val="nil"/>
            </w:tcBorders>
            <w:shd w:val="clear" w:color="auto" w:fill="auto"/>
            <w:noWrap/>
            <w:vAlign w:val="center"/>
            <w:hideMark/>
          </w:tcPr>
          <w:p w14:paraId="07E7B053"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20 - 30 Tahun</w:t>
            </w:r>
          </w:p>
        </w:tc>
        <w:tc>
          <w:tcPr>
            <w:tcW w:w="1651" w:type="dxa"/>
            <w:tcBorders>
              <w:top w:val="nil"/>
              <w:left w:val="nil"/>
              <w:bottom w:val="nil"/>
              <w:right w:val="nil"/>
            </w:tcBorders>
            <w:shd w:val="clear" w:color="auto" w:fill="auto"/>
            <w:noWrap/>
            <w:vAlign w:val="center"/>
            <w:hideMark/>
          </w:tcPr>
          <w:p w14:paraId="5E640EC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w:t>
            </w:r>
          </w:p>
        </w:tc>
        <w:tc>
          <w:tcPr>
            <w:tcW w:w="2064" w:type="dxa"/>
            <w:tcBorders>
              <w:top w:val="nil"/>
              <w:left w:val="nil"/>
              <w:bottom w:val="nil"/>
              <w:right w:val="nil"/>
            </w:tcBorders>
            <w:shd w:val="clear" w:color="auto" w:fill="auto"/>
            <w:noWrap/>
            <w:vAlign w:val="center"/>
            <w:hideMark/>
          </w:tcPr>
          <w:p w14:paraId="3F97019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36,36%</w:t>
            </w:r>
          </w:p>
        </w:tc>
      </w:tr>
      <w:tr w:rsidR="00D323A9" w:rsidRPr="009559F5" w14:paraId="04B9909D" w14:textId="77777777" w:rsidTr="00D323A9">
        <w:trPr>
          <w:trHeight w:val="296"/>
        </w:trPr>
        <w:tc>
          <w:tcPr>
            <w:tcW w:w="806" w:type="dxa"/>
            <w:tcBorders>
              <w:top w:val="nil"/>
              <w:left w:val="nil"/>
              <w:right w:val="nil"/>
            </w:tcBorders>
            <w:shd w:val="clear" w:color="auto" w:fill="auto"/>
            <w:noWrap/>
            <w:vAlign w:val="center"/>
            <w:hideMark/>
          </w:tcPr>
          <w:p w14:paraId="40CA089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2203" w:type="dxa"/>
            <w:tcBorders>
              <w:top w:val="nil"/>
              <w:left w:val="nil"/>
              <w:right w:val="nil"/>
            </w:tcBorders>
            <w:shd w:val="clear" w:color="auto" w:fill="auto"/>
            <w:noWrap/>
            <w:vAlign w:val="center"/>
            <w:hideMark/>
          </w:tcPr>
          <w:p w14:paraId="21B76D28"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&gt; 30 Tahun</w:t>
            </w:r>
          </w:p>
        </w:tc>
        <w:tc>
          <w:tcPr>
            <w:tcW w:w="1651" w:type="dxa"/>
            <w:tcBorders>
              <w:top w:val="nil"/>
              <w:left w:val="nil"/>
              <w:right w:val="nil"/>
            </w:tcBorders>
            <w:shd w:val="clear" w:color="auto" w:fill="auto"/>
            <w:noWrap/>
            <w:vAlign w:val="center"/>
            <w:hideMark/>
          </w:tcPr>
          <w:p w14:paraId="14E3602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11</w:t>
            </w:r>
          </w:p>
        </w:tc>
        <w:tc>
          <w:tcPr>
            <w:tcW w:w="2064" w:type="dxa"/>
            <w:tcBorders>
              <w:top w:val="nil"/>
              <w:left w:val="nil"/>
              <w:right w:val="nil"/>
            </w:tcBorders>
            <w:shd w:val="clear" w:color="auto" w:fill="auto"/>
            <w:noWrap/>
            <w:vAlign w:val="center"/>
            <w:hideMark/>
          </w:tcPr>
          <w:p w14:paraId="71EBF8E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50,00%</w:t>
            </w:r>
          </w:p>
        </w:tc>
      </w:tr>
      <w:tr w:rsidR="00D323A9" w:rsidRPr="009559F5" w14:paraId="0B28F747" w14:textId="77777777" w:rsidTr="00D323A9">
        <w:trPr>
          <w:trHeight w:val="296"/>
        </w:trPr>
        <w:tc>
          <w:tcPr>
            <w:tcW w:w="3009" w:type="dxa"/>
            <w:gridSpan w:val="2"/>
            <w:tcBorders>
              <w:top w:val="nil"/>
              <w:left w:val="nil"/>
              <w:bottom w:val="single" w:sz="4" w:space="0" w:color="auto"/>
              <w:right w:val="nil"/>
            </w:tcBorders>
            <w:shd w:val="clear" w:color="auto" w:fill="auto"/>
            <w:noWrap/>
            <w:vAlign w:val="center"/>
            <w:hideMark/>
          </w:tcPr>
          <w:p w14:paraId="5DED9BE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Jumlah</w:t>
            </w:r>
          </w:p>
        </w:tc>
        <w:tc>
          <w:tcPr>
            <w:tcW w:w="1651" w:type="dxa"/>
            <w:tcBorders>
              <w:top w:val="nil"/>
              <w:left w:val="nil"/>
              <w:bottom w:val="single" w:sz="4" w:space="0" w:color="auto"/>
              <w:right w:val="nil"/>
            </w:tcBorders>
            <w:shd w:val="clear" w:color="auto" w:fill="auto"/>
            <w:noWrap/>
            <w:vAlign w:val="center"/>
            <w:hideMark/>
          </w:tcPr>
          <w:p w14:paraId="7F82774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2064" w:type="dxa"/>
            <w:tcBorders>
              <w:top w:val="nil"/>
              <w:left w:val="nil"/>
              <w:bottom w:val="single" w:sz="4" w:space="0" w:color="auto"/>
              <w:right w:val="nil"/>
            </w:tcBorders>
            <w:shd w:val="clear" w:color="auto" w:fill="auto"/>
            <w:noWrap/>
            <w:vAlign w:val="bottom"/>
            <w:hideMark/>
          </w:tcPr>
          <w:p w14:paraId="4B25FB5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w:t>
            </w:r>
          </w:p>
        </w:tc>
      </w:tr>
    </w:tbl>
    <w:p w14:paraId="1EE1DA4F" w14:textId="77777777" w:rsidR="009422F0" w:rsidRPr="004D45FB" w:rsidRDefault="009422F0" w:rsidP="009422F0">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28B6EC33" w14:textId="3FB86E55" w:rsidR="00D323A9" w:rsidRPr="009559F5" w:rsidRDefault="00D323A9" w:rsidP="00287428">
      <w:pPr>
        <w:spacing w:before="240" w:line="360" w:lineRule="auto"/>
        <w:jc w:val="both"/>
        <w:rPr>
          <w:noProof/>
          <w:color w:val="000000"/>
          <w:position w:val="-1"/>
          <w:sz w:val="22"/>
          <w:szCs w:val="22"/>
          <w:lang w:val="id-ID" w:eastAsia="zh-CN"/>
        </w:rPr>
      </w:pPr>
      <w:r w:rsidRPr="009559F5">
        <w:rPr>
          <w:noProof/>
          <w:color w:val="000000"/>
          <w:position w:val="-1"/>
          <w:sz w:val="22"/>
          <w:szCs w:val="22"/>
          <w:lang w:val="id-ID" w:eastAsia="zh-CN"/>
        </w:rPr>
        <w:lastRenderedPageBreak/>
        <w:t>Berdasarkan tabel 3 diatas, diperoleh data responden pelaku UMKM berdasarkan Usia. Dari 22 responden yang dijadikan sampel dalam penelitian ini, pelaku usaha yang berusia &lt; 20 tahun sebanyak 3 orang dengan persentase 13,63%, kemudian pengusaha yang berusia 20-30 tahun sebanyak 8 orang dengan persentase 36,36%, dan pengusaha yang berusia &lt; 30 tahun sebanyak 11 orang dengan persentase 50%.</w:t>
      </w:r>
      <w:r w:rsidR="00287428">
        <w:rPr>
          <w:noProof/>
          <w:color w:val="000000"/>
          <w:position w:val="-1"/>
          <w:sz w:val="22"/>
          <w:szCs w:val="22"/>
          <w:lang w:val="id-ID" w:eastAsia="zh-CN"/>
        </w:rPr>
        <w:t xml:space="preserve"> </w:t>
      </w:r>
      <w:r w:rsidRPr="009559F5">
        <w:rPr>
          <w:noProof/>
          <w:color w:val="000000"/>
          <w:position w:val="-1"/>
          <w:sz w:val="22"/>
          <w:szCs w:val="22"/>
          <w:lang w:val="id-ID" w:eastAsia="zh-CN"/>
        </w:rPr>
        <w:t xml:space="preserve">Tabel 4. Daftar Klasifikasi Pelaku UMKM yang Menggunakan </w:t>
      </w:r>
      <w:r w:rsidR="00975C6B" w:rsidRPr="00975C6B">
        <w:rPr>
          <w:i/>
          <w:iCs/>
          <w:noProof/>
          <w:color w:val="000000"/>
          <w:position w:val="-1"/>
          <w:sz w:val="22"/>
          <w:szCs w:val="22"/>
          <w:lang w:val="id-ID" w:eastAsia="zh-CN"/>
        </w:rPr>
        <w:t>Digital Marketing</w:t>
      </w:r>
    </w:p>
    <w:tbl>
      <w:tblPr>
        <w:tblW w:w="8589" w:type="dxa"/>
        <w:tblLook w:val="04A0" w:firstRow="1" w:lastRow="0" w:firstColumn="1" w:lastColumn="0" w:noHBand="0" w:noVBand="1"/>
      </w:tblPr>
      <w:tblGrid>
        <w:gridCol w:w="436"/>
        <w:gridCol w:w="2800"/>
        <w:gridCol w:w="916"/>
        <w:gridCol w:w="750"/>
        <w:gridCol w:w="1016"/>
        <w:gridCol w:w="805"/>
        <w:gridCol w:w="1072"/>
        <w:gridCol w:w="794"/>
      </w:tblGrid>
      <w:tr w:rsidR="00D323A9" w:rsidRPr="009559F5" w14:paraId="48BDE7BB" w14:textId="77777777" w:rsidTr="002741BD">
        <w:trPr>
          <w:trHeight w:val="20"/>
        </w:trPr>
        <w:tc>
          <w:tcPr>
            <w:tcW w:w="436" w:type="dxa"/>
            <w:vMerge w:val="restart"/>
            <w:tcBorders>
              <w:top w:val="single" w:sz="4" w:space="0" w:color="auto"/>
              <w:left w:val="nil"/>
              <w:bottom w:val="nil"/>
              <w:right w:val="nil"/>
            </w:tcBorders>
            <w:shd w:val="clear" w:color="auto" w:fill="auto"/>
            <w:noWrap/>
            <w:vAlign w:val="center"/>
            <w:hideMark/>
          </w:tcPr>
          <w:p w14:paraId="0C903786"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No</w:t>
            </w:r>
          </w:p>
        </w:tc>
        <w:tc>
          <w:tcPr>
            <w:tcW w:w="2800" w:type="dxa"/>
            <w:vMerge w:val="restart"/>
            <w:tcBorders>
              <w:top w:val="single" w:sz="4" w:space="0" w:color="auto"/>
              <w:left w:val="nil"/>
              <w:bottom w:val="nil"/>
              <w:right w:val="nil"/>
            </w:tcBorders>
            <w:shd w:val="clear" w:color="auto" w:fill="auto"/>
            <w:noWrap/>
            <w:vAlign w:val="center"/>
            <w:hideMark/>
          </w:tcPr>
          <w:p w14:paraId="13AEBEBD"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Nama UMKM</w:t>
            </w:r>
          </w:p>
        </w:tc>
        <w:tc>
          <w:tcPr>
            <w:tcW w:w="5353" w:type="dxa"/>
            <w:gridSpan w:val="6"/>
            <w:tcBorders>
              <w:top w:val="single" w:sz="4" w:space="0" w:color="auto"/>
              <w:left w:val="nil"/>
              <w:bottom w:val="nil"/>
              <w:right w:val="nil"/>
            </w:tcBorders>
            <w:shd w:val="clear" w:color="auto" w:fill="auto"/>
            <w:noWrap/>
            <w:vAlign w:val="center"/>
            <w:hideMark/>
          </w:tcPr>
          <w:p w14:paraId="31D80ED6" w14:textId="44EC2DF0" w:rsidR="00D323A9" w:rsidRPr="009559F5" w:rsidRDefault="00975C6B" w:rsidP="009559F5">
            <w:pPr>
              <w:jc w:val="center"/>
              <w:rPr>
                <w:noProof/>
                <w:color w:val="000000"/>
                <w:position w:val="-1"/>
                <w:sz w:val="18"/>
                <w:szCs w:val="18"/>
                <w:lang w:val="id-ID" w:eastAsia="zh-CN"/>
              </w:rPr>
            </w:pPr>
            <w:r w:rsidRPr="00975C6B">
              <w:rPr>
                <w:i/>
                <w:iCs/>
                <w:noProof/>
                <w:color w:val="000000"/>
                <w:position w:val="-1"/>
                <w:sz w:val="18"/>
                <w:szCs w:val="18"/>
                <w:lang w:val="id-ID" w:eastAsia="zh-CN"/>
              </w:rPr>
              <w:t>Digital Marketing</w:t>
            </w:r>
          </w:p>
        </w:tc>
      </w:tr>
      <w:tr w:rsidR="00D323A9" w:rsidRPr="009559F5" w14:paraId="14E2AD3A" w14:textId="77777777" w:rsidTr="002741BD">
        <w:trPr>
          <w:trHeight w:val="20"/>
        </w:trPr>
        <w:tc>
          <w:tcPr>
            <w:tcW w:w="436" w:type="dxa"/>
            <w:vMerge/>
            <w:tcBorders>
              <w:top w:val="nil"/>
              <w:left w:val="nil"/>
              <w:bottom w:val="nil"/>
              <w:right w:val="nil"/>
            </w:tcBorders>
            <w:vAlign w:val="center"/>
            <w:hideMark/>
          </w:tcPr>
          <w:p w14:paraId="386FCF6B" w14:textId="77777777" w:rsidR="00D323A9" w:rsidRPr="009559F5" w:rsidRDefault="00D323A9" w:rsidP="009559F5">
            <w:pPr>
              <w:rPr>
                <w:noProof/>
                <w:color w:val="000000"/>
                <w:position w:val="-1"/>
                <w:sz w:val="18"/>
                <w:szCs w:val="18"/>
                <w:lang w:val="id-ID" w:eastAsia="zh-CN"/>
              </w:rPr>
            </w:pPr>
          </w:p>
        </w:tc>
        <w:tc>
          <w:tcPr>
            <w:tcW w:w="2800" w:type="dxa"/>
            <w:vMerge/>
            <w:tcBorders>
              <w:top w:val="nil"/>
              <w:left w:val="nil"/>
              <w:bottom w:val="nil"/>
              <w:right w:val="nil"/>
            </w:tcBorders>
            <w:vAlign w:val="center"/>
            <w:hideMark/>
          </w:tcPr>
          <w:p w14:paraId="34751796" w14:textId="77777777" w:rsidR="00D323A9" w:rsidRPr="009559F5" w:rsidRDefault="00D323A9" w:rsidP="009559F5">
            <w:pPr>
              <w:rPr>
                <w:noProof/>
                <w:color w:val="000000"/>
                <w:position w:val="-1"/>
                <w:sz w:val="18"/>
                <w:szCs w:val="18"/>
                <w:lang w:val="id-ID" w:eastAsia="zh-CN"/>
              </w:rPr>
            </w:pPr>
          </w:p>
        </w:tc>
        <w:tc>
          <w:tcPr>
            <w:tcW w:w="2682" w:type="dxa"/>
            <w:gridSpan w:val="3"/>
            <w:tcBorders>
              <w:top w:val="nil"/>
              <w:left w:val="nil"/>
              <w:bottom w:val="nil"/>
              <w:right w:val="nil"/>
            </w:tcBorders>
            <w:shd w:val="clear" w:color="auto" w:fill="auto"/>
            <w:noWrap/>
            <w:vAlign w:val="center"/>
            <w:hideMark/>
          </w:tcPr>
          <w:p w14:paraId="0B16958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Sosial Media</w:t>
            </w:r>
          </w:p>
        </w:tc>
        <w:tc>
          <w:tcPr>
            <w:tcW w:w="2671" w:type="dxa"/>
            <w:gridSpan w:val="3"/>
            <w:tcBorders>
              <w:top w:val="nil"/>
              <w:left w:val="nil"/>
              <w:bottom w:val="nil"/>
              <w:right w:val="nil"/>
            </w:tcBorders>
            <w:shd w:val="clear" w:color="auto" w:fill="auto"/>
            <w:noWrap/>
            <w:vAlign w:val="center"/>
            <w:hideMark/>
          </w:tcPr>
          <w:p w14:paraId="7C744E09"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Marketplace</w:t>
            </w:r>
          </w:p>
        </w:tc>
      </w:tr>
      <w:tr w:rsidR="00D323A9" w:rsidRPr="009559F5" w14:paraId="3BF20D33" w14:textId="77777777" w:rsidTr="002741BD">
        <w:trPr>
          <w:trHeight w:val="20"/>
        </w:trPr>
        <w:tc>
          <w:tcPr>
            <w:tcW w:w="436" w:type="dxa"/>
            <w:vMerge/>
            <w:tcBorders>
              <w:top w:val="nil"/>
              <w:left w:val="nil"/>
              <w:bottom w:val="single" w:sz="4" w:space="0" w:color="auto"/>
              <w:right w:val="nil"/>
            </w:tcBorders>
            <w:vAlign w:val="center"/>
            <w:hideMark/>
          </w:tcPr>
          <w:p w14:paraId="571C4A95" w14:textId="77777777" w:rsidR="00D323A9" w:rsidRPr="009559F5" w:rsidRDefault="00D323A9" w:rsidP="009559F5">
            <w:pPr>
              <w:rPr>
                <w:noProof/>
                <w:color w:val="000000"/>
                <w:position w:val="-1"/>
                <w:sz w:val="18"/>
                <w:szCs w:val="18"/>
                <w:lang w:val="id-ID" w:eastAsia="zh-CN"/>
              </w:rPr>
            </w:pPr>
          </w:p>
        </w:tc>
        <w:tc>
          <w:tcPr>
            <w:tcW w:w="2800" w:type="dxa"/>
            <w:vMerge/>
            <w:tcBorders>
              <w:top w:val="nil"/>
              <w:left w:val="nil"/>
              <w:bottom w:val="single" w:sz="4" w:space="0" w:color="auto"/>
              <w:right w:val="nil"/>
            </w:tcBorders>
            <w:vAlign w:val="center"/>
            <w:hideMark/>
          </w:tcPr>
          <w:p w14:paraId="73661F07" w14:textId="77777777" w:rsidR="00D323A9" w:rsidRPr="009559F5" w:rsidRDefault="00D323A9" w:rsidP="009559F5">
            <w:pPr>
              <w:rPr>
                <w:noProof/>
                <w:color w:val="000000"/>
                <w:position w:val="-1"/>
                <w:sz w:val="18"/>
                <w:szCs w:val="18"/>
                <w:lang w:val="id-ID" w:eastAsia="zh-CN"/>
              </w:rPr>
            </w:pPr>
          </w:p>
        </w:tc>
        <w:tc>
          <w:tcPr>
            <w:tcW w:w="916" w:type="dxa"/>
            <w:tcBorders>
              <w:top w:val="nil"/>
              <w:left w:val="nil"/>
              <w:bottom w:val="single" w:sz="4" w:space="0" w:color="auto"/>
              <w:right w:val="nil"/>
            </w:tcBorders>
            <w:shd w:val="clear" w:color="auto" w:fill="auto"/>
            <w:noWrap/>
            <w:vAlign w:val="center"/>
            <w:hideMark/>
          </w:tcPr>
          <w:p w14:paraId="2FC134C6"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Facebook</w:t>
            </w:r>
          </w:p>
        </w:tc>
        <w:tc>
          <w:tcPr>
            <w:tcW w:w="750" w:type="dxa"/>
            <w:tcBorders>
              <w:top w:val="nil"/>
              <w:left w:val="nil"/>
              <w:bottom w:val="single" w:sz="4" w:space="0" w:color="auto"/>
              <w:right w:val="nil"/>
            </w:tcBorders>
            <w:shd w:val="clear" w:color="auto" w:fill="auto"/>
            <w:noWrap/>
            <w:vAlign w:val="center"/>
            <w:hideMark/>
          </w:tcPr>
          <w:p w14:paraId="221252B1"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Tiktok</w:t>
            </w:r>
          </w:p>
        </w:tc>
        <w:tc>
          <w:tcPr>
            <w:tcW w:w="1016" w:type="dxa"/>
            <w:tcBorders>
              <w:top w:val="nil"/>
              <w:left w:val="nil"/>
              <w:bottom w:val="single" w:sz="4" w:space="0" w:color="auto"/>
              <w:right w:val="nil"/>
            </w:tcBorders>
            <w:shd w:val="clear" w:color="auto" w:fill="auto"/>
            <w:noWrap/>
            <w:vAlign w:val="center"/>
            <w:hideMark/>
          </w:tcPr>
          <w:p w14:paraId="33FB2412"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Instagram</w:t>
            </w:r>
          </w:p>
        </w:tc>
        <w:tc>
          <w:tcPr>
            <w:tcW w:w="805" w:type="dxa"/>
            <w:tcBorders>
              <w:top w:val="nil"/>
              <w:left w:val="nil"/>
              <w:bottom w:val="single" w:sz="4" w:space="0" w:color="auto"/>
              <w:right w:val="nil"/>
            </w:tcBorders>
            <w:shd w:val="clear" w:color="auto" w:fill="auto"/>
            <w:noWrap/>
            <w:vAlign w:val="center"/>
            <w:hideMark/>
          </w:tcPr>
          <w:p w14:paraId="44A3A33A"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Shopee</w:t>
            </w:r>
          </w:p>
        </w:tc>
        <w:tc>
          <w:tcPr>
            <w:tcW w:w="1072" w:type="dxa"/>
            <w:tcBorders>
              <w:top w:val="nil"/>
              <w:left w:val="nil"/>
              <w:bottom w:val="single" w:sz="4" w:space="0" w:color="auto"/>
              <w:right w:val="nil"/>
            </w:tcBorders>
            <w:shd w:val="clear" w:color="auto" w:fill="auto"/>
            <w:noWrap/>
            <w:vAlign w:val="center"/>
            <w:hideMark/>
          </w:tcPr>
          <w:p w14:paraId="54B9B5F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Tokopedia</w:t>
            </w:r>
          </w:p>
        </w:tc>
        <w:tc>
          <w:tcPr>
            <w:tcW w:w="794" w:type="dxa"/>
            <w:tcBorders>
              <w:top w:val="nil"/>
              <w:left w:val="nil"/>
              <w:bottom w:val="single" w:sz="4" w:space="0" w:color="auto"/>
              <w:right w:val="nil"/>
            </w:tcBorders>
            <w:shd w:val="clear" w:color="auto" w:fill="auto"/>
            <w:noWrap/>
            <w:vAlign w:val="center"/>
            <w:hideMark/>
          </w:tcPr>
          <w:p w14:paraId="7387CDE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Lazada</w:t>
            </w:r>
          </w:p>
        </w:tc>
      </w:tr>
      <w:tr w:rsidR="00D323A9" w:rsidRPr="009559F5" w14:paraId="612421D3" w14:textId="77777777" w:rsidTr="002741BD">
        <w:trPr>
          <w:trHeight w:val="20"/>
        </w:trPr>
        <w:tc>
          <w:tcPr>
            <w:tcW w:w="436" w:type="dxa"/>
            <w:tcBorders>
              <w:top w:val="single" w:sz="4" w:space="0" w:color="auto"/>
              <w:left w:val="nil"/>
              <w:bottom w:val="nil"/>
              <w:right w:val="nil"/>
            </w:tcBorders>
            <w:shd w:val="clear" w:color="auto" w:fill="auto"/>
            <w:noWrap/>
            <w:vAlign w:val="center"/>
            <w:hideMark/>
          </w:tcPr>
          <w:p w14:paraId="4FF13D0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w:t>
            </w:r>
          </w:p>
        </w:tc>
        <w:tc>
          <w:tcPr>
            <w:tcW w:w="2800" w:type="dxa"/>
            <w:tcBorders>
              <w:top w:val="single" w:sz="4" w:space="0" w:color="auto"/>
              <w:left w:val="nil"/>
              <w:bottom w:val="nil"/>
              <w:right w:val="nil"/>
            </w:tcBorders>
            <w:shd w:val="clear" w:color="auto" w:fill="auto"/>
            <w:noWrap/>
            <w:vAlign w:val="center"/>
            <w:hideMark/>
          </w:tcPr>
          <w:p w14:paraId="74C058FD"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CV ASB Group </w:t>
            </w:r>
          </w:p>
        </w:tc>
        <w:tc>
          <w:tcPr>
            <w:tcW w:w="916" w:type="dxa"/>
            <w:tcBorders>
              <w:top w:val="single" w:sz="4" w:space="0" w:color="auto"/>
              <w:left w:val="nil"/>
              <w:bottom w:val="nil"/>
              <w:right w:val="nil"/>
            </w:tcBorders>
            <w:shd w:val="clear" w:color="auto" w:fill="auto"/>
            <w:noWrap/>
            <w:vAlign w:val="center"/>
            <w:hideMark/>
          </w:tcPr>
          <w:p w14:paraId="1222DB5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single" w:sz="4" w:space="0" w:color="auto"/>
              <w:left w:val="nil"/>
              <w:bottom w:val="nil"/>
              <w:right w:val="nil"/>
            </w:tcBorders>
            <w:shd w:val="clear" w:color="auto" w:fill="auto"/>
            <w:noWrap/>
            <w:vAlign w:val="center"/>
            <w:hideMark/>
          </w:tcPr>
          <w:p w14:paraId="5E468FEB"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single" w:sz="4" w:space="0" w:color="auto"/>
              <w:left w:val="nil"/>
              <w:bottom w:val="nil"/>
              <w:right w:val="nil"/>
            </w:tcBorders>
            <w:shd w:val="clear" w:color="auto" w:fill="auto"/>
            <w:noWrap/>
            <w:vAlign w:val="center"/>
            <w:hideMark/>
          </w:tcPr>
          <w:p w14:paraId="540C245A"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single" w:sz="4" w:space="0" w:color="auto"/>
              <w:left w:val="nil"/>
              <w:bottom w:val="nil"/>
              <w:right w:val="nil"/>
            </w:tcBorders>
            <w:shd w:val="clear" w:color="auto" w:fill="auto"/>
            <w:noWrap/>
            <w:vAlign w:val="center"/>
            <w:hideMark/>
          </w:tcPr>
          <w:p w14:paraId="70DB85C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72" w:type="dxa"/>
            <w:tcBorders>
              <w:top w:val="single" w:sz="4" w:space="0" w:color="auto"/>
              <w:left w:val="nil"/>
              <w:bottom w:val="nil"/>
              <w:right w:val="nil"/>
            </w:tcBorders>
            <w:shd w:val="clear" w:color="auto" w:fill="auto"/>
            <w:noWrap/>
            <w:vAlign w:val="center"/>
            <w:hideMark/>
          </w:tcPr>
          <w:p w14:paraId="30A92C5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94" w:type="dxa"/>
            <w:tcBorders>
              <w:top w:val="single" w:sz="4" w:space="0" w:color="auto"/>
              <w:left w:val="nil"/>
              <w:bottom w:val="nil"/>
              <w:right w:val="nil"/>
            </w:tcBorders>
            <w:shd w:val="clear" w:color="auto" w:fill="auto"/>
            <w:noWrap/>
            <w:vAlign w:val="center"/>
            <w:hideMark/>
          </w:tcPr>
          <w:p w14:paraId="6517E7CA"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r>
      <w:tr w:rsidR="00D323A9" w:rsidRPr="009559F5" w14:paraId="6E70C442" w14:textId="77777777" w:rsidTr="002741BD">
        <w:trPr>
          <w:trHeight w:val="20"/>
        </w:trPr>
        <w:tc>
          <w:tcPr>
            <w:tcW w:w="436" w:type="dxa"/>
            <w:tcBorders>
              <w:top w:val="nil"/>
              <w:left w:val="nil"/>
              <w:bottom w:val="nil"/>
              <w:right w:val="nil"/>
            </w:tcBorders>
            <w:shd w:val="clear" w:color="auto" w:fill="auto"/>
            <w:noWrap/>
            <w:vAlign w:val="center"/>
            <w:hideMark/>
          </w:tcPr>
          <w:p w14:paraId="423275A4"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2</w:t>
            </w:r>
          </w:p>
        </w:tc>
        <w:tc>
          <w:tcPr>
            <w:tcW w:w="2800" w:type="dxa"/>
            <w:tcBorders>
              <w:top w:val="nil"/>
              <w:left w:val="nil"/>
              <w:bottom w:val="nil"/>
              <w:right w:val="nil"/>
            </w:tcBorders>
            <w:shd w:val="clear" w:color="auto" w:fill="auto"/>
            <w:noWrap/>
            <w:vAlign w:val="center"/>
            <w:hideMark/>
          </w:tcPr>
          <w:p w14:paraId="24D7F430"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UD Jati Agung </w:t>
            </w:r>
          </w:p>
        </w:tc>
        <w:tc>
          <w:tcPr>
            <w:tcW w:w="916" w:type="dxa"/>
            <w:tcBorders>
              <w:top w:val="nil"/>
              <w:left w:val="nil"/>
              <w:bottom w:val="nil"/>
              <w:right w:val="nil"/>
            </w:tcBorders>
            <w:shd w:val="clear" w:color="auto" w:fill="auto"/>
            <w:noWrap/>
            <w:vAlign w:val="center"/>
            <w:hideMark/>
          </w:tcPr>
          <w:p w14:paraId="0BBFA69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5266977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44CD9B4E" w14:textId="77777777" w:rsidR="00D323A9" w:rsidRPr="009559F5" w:rsidRDefault="00D323A9" w:rsidP="009559F5">
            <w:pPr>
              <w:jc w:val="center"/>
              <w:rPr>
                <w:noProof/>
                <w:color w:val="000000"/>
                <w:position w:val="-1"/>
                <w:sz w:val="18"/>
                <w:szCs w:val="18"/>
                <w:lang w:val="id-ID" w:eastAsia="zh-CN"/>
              </w:rPr>
            </w:pPr>
          </w:p>
        </w:tc>
        <w:tc>
          <w:tcPr>
            <w:tcW w:w="805" w:type="dxa"/>
            <w:tcBorders>
              <w:top w:val="nil"/>
              <w:left w:val="nil"/>
              <w:bottom w:val="nil"/>
              <w:right w:val="nil"/>
            </w:tcBorders>
            <w:shd w:val="clear" w:color="auto" w:fill="auto"/>
            <w:noWrap/>
            <w:vAlign w:val="center"/>
            <w:hideMark/>
          </w:tcPr>
          <w:p w14:paraId="1ECBC878"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0AD661DD"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5D750C96" w14:textId="77777777" w:rsidR="00D323A9" w:rsidRPr="009559F5" w:rsidRDefault="00D323A9" w:rsidP="009559F5">
            <w:pPr>
              <w:jc w:val="center"/>
              <w:rPr>
                <w:noProof/>
                <w:color w:val="000000"/>
                <w:position w:val="-1"/>
                <w:sz w:val="18"/>
                <w:szCs w:val="18"/>
                <w:lang w:val="id-ID" w:eastAsia="zh-CN"/>
              </w:rPr>
            </w:pPr>
          </w:p>
        </w:tc>
      </w:tr>
      <w:tr w:rsidR="00D323A9" w:rsidRPr="009559F5" w14:paraId="01B51CF3" w14:textId="77777777" w:rsidTr="002741BD">
        <w:trPr>
          <w:trHeight w:val="20"/>
        </w:trPr>
        <w:tc>
          <w:tcPr>
            <w:tcW w:w="436" w:type="dxa"/>
            <w:tcBorders>
              <w:top w:val="nil"/>
              <w:left w:val="nil"/>
              <w:bottom w:val="nil"/>
              <w:right w:val="nil"/>
            </w:tcBorders>
            <w:shd w:val="clear" w:color="auto" w:fill="auto"/>
            <w:noWrap/>
            <w:vAlign w:val="center"/>
            <w:hideMark/>
          </w:tcPr>
          <w:p w14:paraId="77261C26"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3</w:t>
            </w:r>
          </w:p>
        </w:tc>
        <w:tc>
          <w:tcPr>
            <w:tcW w:w="2800" w:type="dxa"/>
            <w:tcBorders>
              <w:top w:val="nil"/>
              <w:left w:val="nil"/>
              <w:bottom w:val="nil"/>
              <w:right w:val="nil"/>
            </w:tcBorders>
            <w:shd w:val="clear" w:color="auto" w:fill="auto"/>
            <w:noWrap/>
            <w:vAlign w:val="center"/>
            <w:hideMark/>
          </w:tcPr>
          <w:p w14:paraId="0C12C788"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Dunken Nunung </w:t>
            </w:r>
          </w:p>
        </w:tc>
        <w:tc>
          <w:tcPr>
            <w:tcW w:w="916" w:type="dxa"/>
            <w:tcBorders>
              <w:top w:val="nil"/>
              <w:left w:val="nil"/>
              <w:bottom w:val="nil"/>
              <w:right w:val="nil"/>
            </w:tcBorders>
            <w:shd w:val="clear" w:color="auto" w:fill="auto"/>
            <w:noWrap/>
            <w:vAlign w:val="center"/>
            <w:hideMark/>
          </w:tcPr>
          <w:p w14:paraId="477D6B45"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31891F1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747B8EB2"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431E49D6"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7C03644A"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292B6B03" w14:textId="77777777" w:rsidR="00D323A9" w:rsidRPr="009559F5" w:rsidRDefault="00D323A9" w:rsidP="009559F5">
            <w:pPr>
              <w:jc w:val="center"/>
              <w:rPr>
                <w:noProof/>
                <w:color w:val="000000"/>
                <w:position w:val="-1"/>
                <w:sz w:val="18"/>
                <w:szCs w:val="18"/>
                <w:lang w:val="id-ID" w:eastAsia="zh-CN"/>
              </w:rPr>
            </w:pPr>
          </w:p>
        </w:tc>
      </w:tr>
      <w:tr w:rsidR="00D323A9" w:rsidRPr="009559F5" w14:paraId="7F8EC838" w14:textId="77777777" w:rsidTr="002741BD">
        <w:trPr>
          <w:trHeight w:val="20"/>
        </w:trPr>
        <w:tc>
          <w:tcPr>
            <w:tcW w:w="436" w:type="dxa"/>
            <w:tcBorders>
              <w:top w:val="nil"/>
              <w:left w:val="nil"/>
              <w:bottom w:val="nil"/>
              <w:right w:val="nil"/>
            </w:tcBorders>
            <w:shd w:val="clear" w:color="auto" w:fill="auto"/>
            <w:noWrap/>
            <w:vAlign w:val="center"/>
            <w:hideMark/>
          </w:tcPr>
          <w:p w14:paraId="1C24350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4</w:t>
            </w:r>
          </w:p>
        </w:tc>
        <w:tc>
          <w:tcPr>
            <w:tcW w:w="2800" w:type="dxa"/>
            <w:tcBorders>
              <w:top w:val="nil"/>
              <w:left w:val="nil"/>
              <w:bottom w:val="nil"/>
              <w:right w:val="nil"/>
            </w:tcBorders>
            <w:shd w:val="clear" w:color="auto" w:fill="auto"/>
            <w:noWrap/>
            <w:vAlign w:val="center"/>
            <w:hideMark/>
          </w:tcPr>
          <w:p w14:paraId="3412069D"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Adelia Catering </w:t>
            </w:r>
          </w:p>
        </w:tc>
        <w:tc>
          <w:tcPr>
            <w:tcW w:w="916" w:type="dxa"/>
            <w:tcBorders>
              <w:top w:val="nil"/>
              <w:left w:val="nil"/>
              <w:bottom w:val="nil"/>
              <w:right w:val="nil"/>
            </w:tcBorders>
            <w:shd w:val="clear" w:color="auto" w:fill="auto"/>
            <w:noWrap/>
            <w:vAlign w:val="center"/>
            <w:hideMark/>
          </w:tcPr>
          <w:p w14:paraId="329475B3"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04742481"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76A91F7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5129C1D8"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49FE6797"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3FD8E9D1" w14:textId="77777777" w:rsidR="00D323A9" w:rsidRPr="009559F5" w:rsidRDefault="00D323A9" w:rsidP="009559F5">
            <w:pPr>
              <w:jc w:val="center"/>
              <w:rPr>
                <w:noProof/>
                <w:color w:val="000000"/>
                <w:position w:val="-1"/>
                <w:sz w:val="18"/>
                <w:szCs w:val="18"/>
                <w:lang w:val="id-ID" w:eastAsia="zh-CN"/>
              </w:rPr>
            </w:pPr>
          </w:p>
        </w:tc>
      </w:tr>
      <w:tr w:rsidR="00D323A9" w:rsidRPr="009559F5" w14:paraId="7A59A1A5" w14:textId="77777777" w:rsidTr="002741BD">
        <w:trPr>
          <w:trHeight w:val="20"/>
        </w:trPr>
        <w:tc>
          <w:tcPr>
            <w:tcW w:w="436" w:type="dxa"/>
            <w:tcBorders>
              <w:top w:val="nil"/>
              <w:left w:val="nil"/>
              <w:bottom w:val="nil"/>
              <w:right w:val="nil"/>
            </w:tcBorders>
            <w:shd w:val="clear" w:color="auto" w:fill="auto"/>
            <w:noWrap/>
            <w:vAlign w:val="center"/>
            <w:hideMark/>
          </w:tcPr>
          <w:p w14:paraId="23A40F9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5</w:t>
            </w:r>
          </w:p>
        </w:tc>
        <w:tc>
          <w:tcPr>
            <w:tcW w:w="2800" w:type="dxa"/>
            <w:tcBorders>
              <w:top w:val="nil"/>
              <w:left w:val="nil"/>
              <w:bottom w:val="nil"/>
              <w:right w:val="nil"/>
            </w:tcBorders>
            <w:shd w:val="clear" w:color="auto" w:fill="auto"/>
            <w:noWrap/>
            <w:vAlign w:val="center"/>
            <w:hideMark/>
          </w:tcPr>
          <w:p w14:paraId="67F8033A"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Rimi Dewi Kukis dan Jenang </w:t>
            </w:r>
          </w:p>
        </w:tc>
        <w:tc>
          <w:tcPr>
            <w:tcW w:w="916" w:type="dxa"/>
            <w:tcBorders>
              <w:top w:val="nil"/>
              <w:left w:val="nil"/>
              <w:bottom w:val="nil"/>
              <w:right w:val="nil"/>
            </w:tcBorders>
            <w:shd w:val="clear" w:color="auto" w:fill="auto"/>
            <w:noWrap/>
            <w:vAlign w:val="center"/>
            <w:hideMark/>
          </w:tcPr>
          <w:p w14:paraId="30A0B85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20CBB2A6"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41915F2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00FB19C8"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3C18C840"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1DC71ABE" w14:textId="77777777" w:rsidR="00D323A9" w:rsidRPr="009559F5" w:rsidRDefault="00D323A9" w:rsidP="009559F5">
            <w:pPr>
              <w:jc w:val="center"/>
              <w:rPr>
                <w:noProof/>
                <w:color w:val="000000"/>
                <w:position w:val="-1"/>
                <w:sz w:val="18"/>
                <w:szCs w:val="18"/>
                <w:lang w:val="id-ID" w:eastAsia="zh-CN"/>
              </w:rPr>
            </w:pPr>
          </w:p>
        </w:tc>
      </w:tr>
      <w:tr w:rsidR="00D323A9" w:rsidRPr="009559F5" w14:paraId="3A2FFC62" w14:textId="77777777" w:rsidTr="002741BD">
        <w:trPr>
          <w:trHeight w:val="20"/>
        </w:trPr>
        <w:tc>
          <w:tcPr>
            <w:tcW w:w="436" w:type="dxa"/>
            <w:tcBorders>
              <w:top w:val="nil"/>
              <w:left w:val="nil"/>
              <w:bottom w:val="nil"/>
              <w:right w:val="nil"/>
            </w:tcBorders>
            <w:shd w:val="clear" w:color="auto" w:fill="auto"/>
            <w:noWrap/>
            <w:vAlign w:val="center"/>
            <w:hideMark/>
          </w:tcPr>
          <w:p w14:paraId="5B9B20BD"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6</w:t>
            </w:r>
          </w:p>
        </w:tc>
        <w:tc>
          <w:tcPr>
            <w:tcW w:w="2800" w:type="dxa"/>
            <w:tcBorders>
              <w:top w:val="nil"/>
              <w:left w:val="nil"/>
              <w:bottom w:val="nil"/>
              <w:right w:val="nil"/>
            </w:tcBorders>
            <w:shd w:val="clear" w:color="auto" w:fill="auto"/>
            <w:noWrap/>
            <w:vAlign w:val="center"/>
            <w:hideMark/>
          </w:tcPr>
          <w:p w14:paraId="6943DEC8"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Bawang Goreng ibu Sadirah </w:t>
            </w:r>
          </w:p>
        </w:tc>
        <w:tc>
          <w:tcPr>
            <w:tcW w:w="916" w:type="dxa"/>
            <w:tcBorders>
              <w:top w:val="nil"/>
              <w:left w:val="nil"/>
              <w:bottom w:val="nil"/>
              <w:right w:val="nil"/>
            </w:tcBorders>
            <w:shd w:val="clear" w:color="auto" w:fill="auto"/>
            <w:noWrap/>
            <w:vAlign w:val="center"/>
            <w:hideMark/>
          </w:tcPr>
          <w:p w14:paraId="6BC67C9D"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38A78AB2"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0E80ABA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7945E91A"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72" w:type="dxa"/>
            <w:tcBorders>
              <w:top w:val="nil"/>
              <w:left w:val="nil"/>
              <w:bottom w:val="nil"/>
              <w:right w:val="nil"/>
            </w:tcBorders>
            <w:shd w:val="clear" w:color="auto" w:fill="auto"/>
            <w:noWrap/>
            <w:vAlign w:val="center"/>
            <w:hideMark/>
          </w:tcPr>
          <w:p w14:paraId="0A0C7692"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1B2D76B7" w14:textId="77777777" w:rsidR="00D323A9" w:rsidRPr="009559F5" w:rsidRDefault="00D323A9" w:rsidP="009559F5">
            <w:pPr>
              <w:jc w:val="center"/>
              <w:rPr>
                <w:noProof/>
                <w:color w:val="000000"/>
                <w:position w:val="-1"/>
                <w:sz w:val="18"/>
                <w:szCs w:val="18"/>
                <w:lang w:val="id-ID" w:eastAsia="zh-CN"/>
              </w:rPr>
            </w:pPr>
          </w:p>
        </w:tc>
      </w:tr>
      <w:tr w:rsidR="00D323A9" w:rsidRPr="009559F5" w14:paraId="20DA95EF" w14:textId="77777777" w:rsidTr="002741BD">
        <w:trPr>
          <w:trHeight w:val="20"/>
        </w:trPr>
        <w:tc>
          <w:tcPr>
            <w:tcW w:w="436" w:type="dxa"/>
            <w:tcBorders>
              <w:top w:val="nil"/>
              <w:left w:val="nil"/>
              <w:bottom w:val="nil"/>
              <w:right w:val="nil"/>
            </w:tcBorders>
            <w:shd w:val="clear" w:color="auto" w:fill="auto"/>
            <w:noWrap/>
            <w:vAlign w:val="center"/>
            <w:hideMark/>
          </w:tcPr>
          <w:p w14:paraId="5DF21464"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7</w:t>
            </w:r>
          </w:p>
        </w:tc>
        <w:tc>
          <w:tcPr>
            <w:tcW w:w="2800" w:type="dxa"/>
            <w:tcBorders>
              <w:top w:val="nil"/>
              <w:left w:val="nil"/>
              <w:bottom w:val="nil"/>
              <w:right w:val="nil"/>
            </w:tcBorders>
            <w:shd w:val="clear" w:color="auto" w:fill="auto"/>
            <w:noWrap/>
            <w:vAlign w:val="center"/>
            <w:hideMark/>
          </w:tcPr>
          <w:p w14:paraId="2B052389"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Catering mbak Ana </w:t>
            </w:r>
          </w:p>
        </w:tc>
        <w:tc>
          <w:tcPr>
            <w:tcW w:w="916" w:type="dxa"/>
            <w:tcBorders>
              <w:top w:val="nil"/>
              <w:left w:val="nil"/>
              <w:bottom w:val="nil"/>
              <w:right w:val="nil"/>
            </w:tcBorders>
            <w:shd w:val="clear" w:color="auto" w:fill="auto"/>
            <w:noWrap/>
            <w:vAlign w:val="center"/>
            <w:hideMark/>
          </w:tcPr>
          <w:p w14:paraId="7F31052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169E8BF9"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5B6C7FE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6C74E1AB"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5B0241E6"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00A6FA3D" w14:textId="77777777" w:rsidR="00D323A9" w:rsidRPr="009559F5" w:rsidRDefault="00D323A9" w:rsidP="009559F5">
            <w:pPr>
              <w:jc w:val="center"/>
              <w:rPr>
                <w:noProof/>
                <w:color w:val="000000"/>
                <w:position w:val="-1"/>
                <w:sz w:val="18"/>
                <w:szCs w:val="18"/>
                <w:lang w:val="id-ID" w:eastAsia="zh-CN"/>
              </w:rPr>
            </w:pPr>
          </w:p>
        </w:tc>
      </w:tr>
      <w:tr w:rsidR="00D323A9" w:rsidRPr="009559F5" w14:paraId="057E7003" w14:textId="77777777" w:rsidTr="002741BD">
        <w:trPr>
          <w:trHeight w:val="20"/>
        </w:trPr>
        <w:tc>
          <w:tcPr>
            <w:tcW w:w="436" w:type="dxa"/>
            <w:tcBorders>
              <w:top w:val="nil"/>
              <w:left w:val="nil"/>
              <w:bottom w:val="nil"/>
              <w:right w:val="nil"/>
            </w:tcBorders>
            <w:shd w:val="clear" w:color="auto" w:fill="auto"/>
            <w:noWrap/>
            <w:vAlign w:val="center"/>
            <w:hideMark/>
          </w:tcPr>
          <w:p w14:paraId="7CB6A5E6"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8</w:t>
            </w:r>
          </w:p>
        </w:tc>
        <w:tc>
          <w:tcPr>
            <w:tcW w:w="2800" w:type="dxa"/>
            <w:tcBorders>
              <w:top w:val="nil"/>
              <w:left w:val="nil"/>
              <w:bottom w:val="nil"/>
              <w:right w:val="nil"/>
            </w:tcBorders>
            <w:shd w:val="clear" w:color="auto" w:fill="auto"/>
            <w:noWrap/>
            <w:vAlign w:val="center"/>
            <w:hideMark/>
          </w:tcPr>
          <w:p w14:paraId="0607571E"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Catering ibu Mulyati </w:t>
            </w:r>
          </w:p>
        </w:tc>
        <w:tc>
          <w:tcPr>
            <w:tcW w:w="916" w:type="dxa"/>
            <w:tcBorders>
              <w:top w:val="nil"/>
              <w:left w:val="nil"/>
              <w:bottom w:val="nil"/>
              <w:right w:val="nil"/>
            </w:tcBorders>
            <w:shd w:val="clear" w:color="auto" w:fill="auto"/>
            <w:noWrap/>
            <w:vAlign w:val="center"/>
            <w:hideMark/>
          </w:tcPr>
          <w:p w14:paraId="62A5BAA4"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0AF60DE2"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1C7F4496" w14:textId="77777777" w:rsidR="00D323A9" w:rsidRPr="009559F5" w:rsidRDefault="00D323A9" w:rsidP="009559F5">
            <w:pPr>
              <w:jc w:val="center"/>
              <w:rPr>
                <w:noProof/>
                <w:color w:val="000000"/>
                <w:position w:val="-1"/>
                <w:sz w:val="18"/>
                <w:szCs w:val="18"/>
                <w:lang w:val="id-ID" w:eastAsia="zh-CN"/>
              </w:rPr>
            </w:pPr>
          </w:p>
        </w:tc>
        <w:tc>
          <w:tcPr>
            <w:tcW w:w="805" w:type="dxa"/>
            <w:tcBorders>
              <w:top w:val="nil"/>
              <w:left w:val="nil"/>
              <w:bottom w:val="nil"/>
              <w:right w:val="nil"/>
            </w:tcBorders>
            <w:shd w:val="clear" w:color="auto" w:fill="auto"/>
            <w:noWrap/>
            <w:vAlign w:val="center"/>
            <w:hideMark/>
          </w:tcPr>
          <w:p w14:paraId="5976EBC8"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424047D3"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37104045" w14:textId="77777777" w:rsidR="00D323A9" w:rsidRPr="009559F5" w:rsidRDefault="00D323A9" w:rsidP="009559F5">
            <w:pPr>
              <w:jc w:val="center"/>
              <w:rPr>
                <w:noProof/>
                <w:color w:val="000000"/>
                <w:position w:val="-1"/>
                <w:sz w:val="18"/>
                <w:szCs w:val="18"/>
                <w:lang w:val="id-ID" w:eastAsia="zh-CN"/>
              </w:rPr>
            </w:pPr>
          </w:p>
        </w:tc>
      </w:tr>
      <w:tr w:rsidR="00D323A9" w:rsidRPr="009559F5" w14:paraId="6D77DF8D" w14:textId="77777777" w:rsidTr="002741BD">
        <w:trPr>
          <w:trHeight w:val="20"/>
        </w:trPr>
        <w:tc>
          <w:tcPr>
            <w:tcW w:w="436" w:type="dxa"/>
            <w:tcBorders>
              <w:top w:val="nil"/>
              <w:left w:val="nil"/>
              <w:bottom w:val="nil"/>
              <w:right w:val="nil"/>
            </w:tcBorders>
            <w:shd w:val="clear" w:color="auto" w:fill="auto"/>
            <w:noWrap/>
            <w:vAlign w:val="center"/>
            <w:hideMark/>
          </w:tcPr>
          <w:p w14:paraId="5E9BC781"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9</w:t>
            </w:r>
          </w:p>
        </w:tc>
        <w:tc>
          <w:tcPr>
            <w:tcW w:w="2800" w:type="dxa"/>
            <w:tcBorders>
              <w:top w:val="nil"/>
              <w:left w:val="nil"/>
              <w:bottom w:val="nil"/>
              <w:right w:val="nil"/>
            </w:tcBorders>
            <w:shd w:val="clear" w:color="auto" w:fill="auto"/>
            <w:noWrap/>
            <w:vAlign w:val="center"/>
            <w:hideMark/>
          </w:tcPr>
          <w:p w14:paraId="19418458"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Adiva Catering </w:t>
            </w:r>
          </w:p>
        </w:tc>
        <w:tc>
          <w:tcPr>
            <w:tcW w:w="916" w:type="dxa"/>
            <w:tcBorders>
              <w:top w:val="nil"/>
              <w:left w:val="nil"/>
              <w:bottom w:val="nil"/>
              <w:right w:val="nil"/>
            </w:tcBorders>
            <w:shd w:val="clear" w:color="auto" w:fill="auto"/>
            <w:noWrap/>
            <w:vAlign w:val="center"/>
            <w:hideMark/>
          </w:tcPr>
          <w:p w14:paraId="017EEDB4"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7D71BBAC"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0F39B8EA"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34779897"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6B259971"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1C7C73EC" w14:textId="77777777" w:rsidR="00D323A9" w:rsidRPr="009559F5" w:rsidRDefault="00D323A9" w:rsidP="009559F5">
            <w:pPr>
              <w:jc w:val="center"/>
              <w:rPr>
                <w:noProof/>
                <w:color w:val="000000"/>
                <w:position w:val="-1"/>
                <w:sz w:val="18"/>
                <w:szCs w:val="18"/>
                <w:lang w:val="id-ID" w:eastAsia="zh-CN"/>
              </w:rPr>
            </w:pPr>
          </w:p>
        </w:tc>
      </w:tr>
      <w:tr w:rsidR="00D323A9" w:rsidRPr="009559F5" w14:paraId="7CF93DA1" w14:textId="77777777" w:rsidTr="002741BD">
        <w:trPr>
          <w:trHeight w:val="20"/>
        </w:trPr>
        <w:tc>
          <w:tcPr>
            <w:tcW w:w="436" w:type="dxa"/>
            <w:tcBorders>
              <w:top w:val="nil"/>
              <w:left w:val="nil"/>
              <w:bottom w:val="nil"/>
              <w:right w:val="nil"/>
            </w:tcBorders>
            <w:shd w:val="clear" w:color="auto" w:fill="auto"/>
            <w:noWrap/>
            <w:vAlign w:val="center"/>
            <w:hideMark/>
          </w:tcPr>
          <w:p w14:paraId="2AC8149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10</w:t>
            </w:r>
          </w:p>
        </w:tc>
        <w:tc>
          <w:tcPr>
            <w:tcW w:w="2800" w:type="dxa"/>
            <w:tcBorders>
              <w:top w:val="nil"/>
              <w:left w:val="nil"/>
              <w:bottom w:val="nil"/>
              <w:right w:val="nil"/>
            </w:tcBorders>
            <w:shd w:val="clear" w:color="auto" w:fill="auto"/>
            <w:noWrap/>
            <w:vAlign w:val="center"/>
            <w:hideMark/>
          </w:tcPr>
          <w:p w14:paraId="58CBB68E"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Dapur Mama Lies </w:t>
            </w:r>
          </w:p>
        </w:tc>
        <w:tc>
          <w:tcPr>
            <w:tcW w:w="916" w:type="dxa"/>
            <w:tcBorders>
              <w:top w:val="nil"/>
              <w:left w:val="nil"/>
              <w:bottom w:val="nil"/>
              <w:right w:val="nil"/>
            </w:tcBorders>
            <w:shd w:val="clear" w:color="auto" w:fill="auto"/>
            <w:noWrap/>
            <w:vAlign w:val="center"/>
            <w:hideMark/>
          </w:tcPr>
          <w:p w14:paraId="1A27588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727BFEF1"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19F063D5" w14:textId="77777777" w:rsidR="00D323A9" w:rsidRPr="009559F5" w:rsidRDefault="00D323A9" w:rsidP="009559F5">
            <w:pPr>
              <w:jc w:val="center"/>
              <w:rPr>
                <w:noProof/>
                <w:color w:val="000000"/>
                <w:position w:val="-1"/>
                <w:sz w:val="18"/>
                <w:szCs w:val="18"/>
                <w:lang w:val="id-ID" w:eastAsia="zh-CN"/>
              </w:rPr>
            </w:pPr>
          </w:p>
        </w:tc>
        <w:tc>
          <w:tcPr>
            <w:tcW w:w="805" w:type="dxa"/>
            <w:tcBorders>
              <w:top w:val="nil"/>
              <w:left w:val="nil"/>
              <w:bottom w:val="nil"/>
              <w:right w:val="nil"/>
            </w:tcBorders>
            <w:shd w:val="clear" w:color="auto" w:fill="auto"/>
            <w:noWrap/>
            <w:vAlign w:val="center"/>
            <w:hideMark/>
          </w:tcPr>
          <w:p w14:paraId="363294A8"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4D7DC64D"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6D2D4692" w14:textId="77777777" w:rsidR="00D323A9" w:rsidRPr="009559F5" w:rsidRDefault="00D323A9" w:rsidP="009559F5">
            <w:pPr>
              <w:jc w:val="center"/>
              <w:rPr>
                <w:noProof/>
                <w:color w:val="000000"/>
                <w:position w:val="-1"/>
                <w:sz w:val="18"/>
                <w:szCs w:val="18"/>
                <w:lang w:val="id-ID" w:eastAsia="zh-CN"/>
              </w:rPr>
            </w:pPr>
          </w:p>
        </w:tc>
      </w:tr>
      <w:tr w:rsidR="00D323A9" w:rsidRPr="009559F5" w14:paraId="2BFD58FA" w14:textId="77777777" w:rsidTr="002741BD">
        <w:trPr>
          <w:trHeight w:val="20"/>
        </w:trPr>
        <w:tc>
          <w:tcPr>
            <w:tcW w:w="436" w:type="dxa"/>
            <w:tcBorders>
              <w:top w:val="nil"/>
              <w:left w:val="nil"/>
              <w:bottom w:val="nil"/>
              <w:right w:val="nil"/>
            </w:tcBorders>
            <w:shd w:val="clear" w:color="auto" w:fill="auto"/>
            <w:noWrap/>
            <w:vAlign w:val="center"/>
            <w:hideMark/>
          </w:tcPr>
          <w:p w14:paraId="00BE4D9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11</w:t>
            </w:r>
          </w:p>
        </w:tc>
        <w:tc>
          <w:tcPr>
            <w:tcW w:w="2800" w:type="dxa"/>
            <w:tcBorders>
              <w:top w:val="nil"/>
              <w:left w:val="nil"/>
              <w:bottom w:val="nil"/>
              <w:right w:val="nil"/>
            </w:tcBorders>
            <w:shd w:val="clear" w:color="auto" w:fill="auto"/>
            <w:noWrap/>
            <w:vAlign w:val="center"/>
            <w:hideMark/>
          </w:tcPr>
          <w:p w14:paraId="1FB35653"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Sukma Catering </w:t>
            </w:r>
          </w:p>
        </w:tc>
        <w:tc>
          <w:tcPr>
            <w:tcW w:w="916" w:type="dxa"/>
            <w:tcBorders>
              <w:top w:val="nil"/>
              <w:left w:val="nil"/>
              <w:bottom w:val="nil"/>
              <w:right w:val="nil"/>
            </w:tcBorders>
            <w:shd w:val="clear" w:color="auto" w:fill="auto"/>
            <w:noWrap/>
            <w:vAlign w:val="center"/>
            <w:hideMark/>
          </w:tcPr>
          <w:p w14:paraId="3E037809"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2620B3F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4FA5FAC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2D928687"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693FA189"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49250353" w14:textId="77777777" w:rsidR="00D323A9" w:rsidRPr="009559F5" w:rsidRDefault="00D323A9" w:rsidP="009559F5">
            <w:pPr>
              <w:jc w:val="center"/>
              <w:rPr>
                <w:noProof/>
                <w:color w:val="000000"/>
                <w:position w:val="-1"/>
                <w:sz w:val="18"/>
                <w:szCs w:val="18"/>
                <w:lang w:val="id-ID" w:eastAsia="zh-CN"/>
              </w:rPr>
            </w:pPr>
          </w:p>
        </w:tc>
      </w:tr>
      <w:tr w:rsidR="00D323A9" w:rsidRPr="009559F5" w14:paraId="14F909D5" w14:textId="77777777" w:rsidTr="002741BD">
        <w:trPr>
          <w:trHeight w:val="20"/>
        </w:trPr>
        <w:tc>
          <w:tcPr>
            <w:tcW w:w="436" w:type="dxa"/>
            <w:tcBorders>
              <w:top w:val="nil"/>
              <w:left w:val="nil"/>
              <w:bottom w:val="nil"/>
              <w:right w:val="nil"/>
            </w:tcBorders>
            <w:shd w:val="clear" w:color="auto" w:fill="auto"/>
            <w:noWrap/>
            <w:vAlign w:val="center"/>
            <w:hideMark/>
          </w:tcPr>
          <w:p w14:paraId="314B2FC9"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12</w:t>
            </w:r>
          </w:p>
        </w:tc>
        <w:tc>
          <w:tcPr>
            <w:tcW w:w="2800" w:type="dxa"/>
            <w:tcBorders>
              <w:top w:val="nil"/>
              <w:left w:val="nil"/>
              <w:bottom w:val="nil"/>
              <w:right w:val="nil"/>
            </w:tcBorders>
            <w:shd w:val="clear" w:color="auto" w:fill="auto"/>
            <w:noWrap/>
            <w:vAlign w:val="center"/>
            <w:hideMark/>
          </w:tcPr>
          <w:p w14:paraId="2C74F801"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Asanjaya Konveksi </w:t>
            </w:r>
          </w:p>
        </w:tc>
        <w:tc>
          <w:tcPr>
            <w:tcW w:w="916" w:type="dxa"/>
            <w:tcBorders>
              <w:top w:val="nil"/>
              <w:left w:val="nil"/>
              <w:bottom w:val="nil"/>
              <w:right w:val="nil"/>
            </w:tcBorders>
            <w:shd w:val="clear" w:color="auto" w:fill="auto"/>
            <w:noWrap/>
            <w:vAlign w:val="center"/>
            <w:hideMark/>
          </w:tcPr>
          <w:p w14:paraId="1E5B0AD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25BCAB96"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520F512A" w14:textId="77777777" w:rsidR="00D323A9" w:rsidRPr="009559F5" w:rsidRDefault="00D323A9" w:rsidP="009559F5">
            <w:pPr>
              <w:jc w:val="center"/>
              <w:rPr>
                <w:noProof/>
                <w:color w:val="000000"/>
                <w:position w:val="-1"/>
                <w:sz w:val="18"/>
                <w:szCs w:val="18"/>
                <w:lang w:val="id-ID" w:eastAsia="zh-CN"/>
              </w:rPr>
            </w:pPr>
          </w:p>
        </w:tc>
        <w:tc>
          <w:tcPr>
            <w:tcW w:w="805" w:type="dxa"/>
            <w:tcBorders>
              <w:top w:val="nil"/>
              <w:left w:val="nil"/>
              <w:bottom w:val="nil"/>
              <w:right w:val="nil"/>
            </w:tcBorders>
            <w:shd w:val="clear" w:color="auto" w:fill="auto"/>
            <w:noWrap/>
            <w:vAlign w:val="center"/>
            <w:hideMark/>
          </w:tcPr>
          <w:p w14:paraId="30A99086"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72" w:type="dxa"/>
            <w:tcBorders>
              <w:top w:val="nil"/>
              <w:left w:val="nil"/>
              <w:bottom w:val="nil"/>
              <w:right w:val="nil"/>
            </w:tcBorders>
            <w:shd w:val="clear" w:color="auto" w:fill="auto"/>
            <w:noWrap/>
            <w:vAlign w:val="center"/>
            <w:hideMark/>
          </w:tcPr>
          <w:p w14:paraId="741A3D78"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2DB507CD" w14:textId="77777777" w:rsidR="00D323A9" w:rsidRPr="009559F5" w:rsidRDefault="00D323A9" w:rsidP="009559F5">
            <w:pPr>
              <w:jc w:val="center"/>
              <w:rPr>
                <w:noProof/>
                <w:color w:val="000000"/>
                <w:position w:val="-1"/>
                <w:sz w:val="18"/>
                <w:szCs w:val="18"/>
                <w:lang w:val="id-ID" w:eastAsia="zh-CN"/>
              </w:rPr>
            </w:pPr>
          </w:p>
        </w:tc>
      </w:tr>
      <w:tr w:rsidR="00D323A9" w:rsidRPr="009559F5" w14:paraId="5B8B2448" w14:textId="77777777" w:rsidTr="002741BD">
        <w:trPr>
          <w:trHeight w:val="20"/>
        </w:trPr>
        <w:tc>
          <w:tcPr>
            <w:tcW w:w="436" w:type="dxa"/>
            <w:tcBorders>
              <w:top w:val="nil"/>
              <w:left w:val="nil"/>
              <w:bottom w:val="nil"/>
              <w:right w:val="nil"/>
            </w:tcBorders>
            <w:shd w:val="clear" w:color="auto" w:fill="auto"/>
            <w:noWrap/>
            <w:vAlign w:val="center"/>
            <w:hideMark/>
          </w:tcPr>
          <w:p w14:paraId="30FAF95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13</w:t>
            </w:r>
          </w:p>
        </w:tc>
        <w:tc>
          <w:tcPr>
            <w:tcW w:w="2800" w:type="dxa"/>
            <w:tcBorders>
              <w:top w:val="nil"/>
              <w:left w:val="nil"/>
              <w:bottom w:val="nil"/>
              <w:right w:val="nil"/>
            </w:tcBorders>
            <w:shd w:val="clear" w:color="auto" w:fill="auto"/>
            <w:noWrap/>
            <w:vAlign w:val="center"/>
            <w:hideMark/>
          </w:tcPr>
          <w:p w14:paraId="273D151E"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Fazza Food </w:t>
            </w:r>
          </w:p>
        </w:tc>
        <w:tc>
          <w:tcPr>
            <w:tcW w:w="916" w:type="dxa"/>
            <w:tcBorders>
              <w:top w:val="nil"/>
              <w:left w:val="nil"/>
              <w:bottom w:val="nil"/>
              <w:right w:val="nil"/>
            </w:tcBorders>
            <w:shd w:val="clear" w:color="auto" w:fill="auto"/>
            <w:noWrap/>
            <w:vAlign w:val="center"/>
            <w:hideMark/>
          </w:tcPr>
          <w:p w14:paraId="6D5FD971"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1125B113"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6E06E47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19779CC6"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1CC60F01"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753A603E" w14:textId="77777777" w:rsidR="00D323A9" w:rsidRPr="009559F5" w:rsidRDefault="00D323A9" w:rsidP="009559F5">
            <w:pPr>
              <w:jc w:val="center"/>
              <w:rPr>
                <w:noProof/>
                <w:color w:val="000000"/>
                <w:position w:val="-1"/>
                <w:sz w:val="18"/>
                <w:szCs w:val="18"/>
                <w:lang w:val="id-ID" w:eastAsia="zh-CN"/>
              </w:rPr>
            </w:pPr>
          </w:p>
        </w:tc>
      </w:tr>
      <w:tr w:rsidR="00D323A9" w:rsidRPr="009559F5" w14:paraId="22DB1951" w14:textId="77777777" w:rsidTr="002741BD">
        <w:trPr>
          <w:trHeight w:val="20"/>
        </w:trPr>
        <w:tc>
          <w:tcPr>
            <w:tcW w:w="436" w:type="dxa"/>
            <w:tcBorders>
              <w:top w:val="nil"/>
              <w:left w:val="nil"/>
              <w:bottom w:val="nil"/>
              <w:right w:val="nil"/>
            </w:tcBorders>
            <w:shd w:val="clear" w:color="auto" w:fill="auto"/>
            <w:noWrap/>
            <w:vAlign w:val="center"/>
            <w:hideMark/>
          </w:tcPr>
          <w:p w14:paraId="03FBBE71"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14</w:t>
            </w:r>
          </w:p>
        </w:tc>
        <w:tc>
          <w:tcPr>
            <w:tcW w:w="2800" w:type="dxa"/>
            <w:tcBorders>
              <w:top w:val="nil"/>
              <w:left w:val="nil"/>
              <w:bottom w:val="nil"/>
              <w:right w:val="nil"/>
            </w:tcBorders>
            <w:shd w:val="clear" w:color="auto" w:fill="auto"/>
            <w:noWrap/>
            <w:vAlign w:val="center"/>
            <w:hideMark/>
          </w:tcPr>
          <w:p w14:paraId="6BC5B82F"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Bawang Goreng ibu Tri Wahyuni </w:t>
            </w:r>
          </w:p>
        </w:tc>
        <w:tc>
          <w:tcPr>
            <w:tcW w:w="916" w:type="dxa"/>
            <w:tcBorders>
              <w:top w:val="nil"/>
              <w:left w:val="nil"/>
              <w:bottom w:val="nil"/>
              <w:right w:val="nil"/>
            </w:tcBorders>
            <w:shd w:val="clear" w:color="auto" w:fill="auto"/>
            <w:noWrap/>
            <w:vAlign w:val="center"/>
            <w:hideMark/>
          </w:tcPr>
          <w:p w14:paraId="1B37D9B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48A6FD18"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4948587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777773E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72" w:type="dxa"/>
            <w:tcBorders>
              <w:top w:val="nil"/>
              <w:left w:val="nil"/>
              <w:bottom w:val="nil"/>
              <w:right w:val="nil"/>
            </w:tcBorders>
            <w:shd w:val="clear" w:color="auto" w:fill="auto"/>
            <w:noWrap/>
            <w:vAlign w:val="center"/>
            <w:hideMark/>
          </w:tcPr>
          <w:p w14:paraId="3CA70DA2"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6FC2E514" w14:textId="77777777" w:rsidR="00D323A9" w:rsidRPr="009559F5" w:rsidRDefault="00D323A9" w:rsidP="009559F5">
            <w:pPr>
              <w:jc w:val="center"/>
              <w:rPr>
                <w:noProof/>
                <w:color w:val="000000"/>
                <w:position w:val="-1"/>
                <w:sz w:val="18"/>
                <w:szCs w:val="18"/>
                <w:lang w:val="id-ID" w:eastAsia="zh-CN"/>
              </w:rPr>
            </w:pPr>
          </w:p>
        </w:tc>
      </w:tr>
      <w:tr w:rsidR="00D323A9" w:rsidRPr="009559F5" w14:paraId="2FE67EDF" w14:textId="77777777" w:rsidTr="002741BD">
        <w:trPr>
          <w:trHeight w:val="20"/>
        </w:trPr>
        <w:tc>
          <w:tcPr>
            <w:tcW w:w="436" w:type="dxa"/>
            <w:tcBorders>
              <w:top w:val="nil"/>
              <w:left w:val="nil"/>
              <w:bottom w:val="nil"/>
              <w:right w:val="nil"/>
            </w:tcBorders>
            <w:shd w:val="clear" w:color="auto" w:fill="auto"/>
            <w:noWrap/>
            <w:vAlign w:val="center"/>
            <w:hideMark/>
          </w:tcPr>
          <w:p w14:paraId="4A67056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15</w:t>
            </w:r>
          </w:p>
        </w:tc>
        <w:tc>
          <w:tcPr>
            <w:tcW w:w="2800" w:type="dxa"/>
            <w:tcBorders>
              <w:top w:val="nil"/>
              <w:left w:val="nil"/>
              <w:bottom w:val="nil"/>
              <w:right w:val="nil"/>
            </w:tcBorders>
            <w:shd w:val="clear" w:color="auto" w:fill="auto"/>
            <w:noWrap/>
            <w:vAlign w:val="center"/>
            <w:hideMark/>
          </w:tcPr>
          <w:p w14:paraId="6D46229E"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Alisa Bakery </w:t>
            </w:r>
          </w:p>
        </w:tc>
        <w:tc>
          <w:tcPr>
            <w:tcW w:w="916" w:type="dxa"/>
            <w:tcBorders>
              <w:top w:val="nil"/>
              <w:left w:val="nil"/>
              <w:bottom w:val="nil"/>
              <w:right w:val="nil"/>
            </w:tcBorders>
            <w:shd w:val="clear" w:color="auto" w:fill="auto"/>
            <w:noWrap/>
            <w:vAlign w:val="center"/>
            <w:hideMark/>
          </w:tcPr>
          <w:p w14:paraId="36AAF312"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573BD42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2D45C09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67FB43F0"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2D6A4686"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61205194" w14:textId="77777777" w:rsidR="00D323A9" w:rsidRPr="009559F5" w:rsidRDefault="00D323A9" w:rsidP="009559F5">
            <w:pPr>
              <w:jc w:val="center"/>
              <w:rPr>
                <w:noProof/>
                <w:color w:val="000000"/>
                <w:position w:val="-1"/>
                <w:sz w:val="18"/>
                <w:szCs w:val="18"/>
                <w:lang w:val="id-ID" w:eastAsia="zh-CN"/>
              </w:rPr>
            </w:pPr>
          </w:p>
        </w:tc>
      </w:tr>
      <w:tr w:rsidR="00D323A9" w:rsidRPr="009559F5" w14:paraId="116AB97E" w14:textId="77777777" w:rsidTr="002741BD">
        <w:trPr>
          <w:trHeight w:val="20"/>
        </w:trPr>
        <w:tc>
          <w:tcPr>
            <w:tcW w:w="436" w:type="dxa"/>
            <w:tcBorders>
              <w:top w:val="nil"/>
              <w:left w:val="nil"/>
              <w:bottom w:val="nil"/>
              <w:right w:val="nil"/>
            </w:tcBorders>
            <w:shd w:val="clear" w:color="auto" w:fill="auto"/>
            <w:noWrap/>
            <w:vAlign w:val="center"/>
            <w:hideMark/>
          </w:tcPr>
          <w:p w14:paraId="389DFE43"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16</w:t>
            </w:r>
          </w:p>
        </w:tc>
        <w:tc>
          <w:tcPr>
            <w:tcW w:w="2800" w:type="dxa"/>
            <w:tcBorders>
              <w:top w:val="nil"/>
              <w:left w:val="nil"/>
              <w:bottom w:val="nil"/>
              <w:right w:val="nil"/>
            </w:tcBorders>
            <w:shd w:val="clear" w:color="auto" w:fill="auto"/>
            <w:noWrap/>
            <w:vAlign w:val="center"/>
            <w:hideMark/>
          </w:tcPr>
          <w:p w14:paraId="20303499"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Tata Cake </w:t>
            </w:r>
          </w:p>
        </w:tc>
        <w:tc>
          <w:tcPr>
            <w:tcW w:w="916" w:type="dxa"/>
            <w:tcBorders>
              <w:top w:val="nil"/>
              <w:left w:val="nil"/>
              <w:bottom w:val="nil"/>
              <w:right w:val="nil"/>
            </w:tcBorders>
            <w:shd w:val="clear" w:color="auto" w:fill="auto"/>
            <w:noWrap/>
            <w:vAlign w:val="center"/>
            <w:hideMark/>
          </w:tcPr>
          <w:p w14:paraId="745E866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69571FCA"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4E6B8AAF"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0EB4308C"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31B71D96"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58F6DC35" w14:textId="77777777" w:rsidR="00D323A9" w:rsidRPr="009559F5" w:rsidRDefault="00D323A9" w:rsidP="009559F5">
            <w:pPr>
              <w:jc w:val="center"/>
              <w:rPr>
                <w:noProof/>
                <w:color w:val="000000"/>
                <w:position w:val="-1"/>
                <w:sz w:val="18"/>
                <w:szCs w:val="18"/>
                <w:lang w:val="id-ID" w:eastAsia="zh-CN"/>
              </w:rPr>
            </w:pPr>
          </w:p>
        </w:tc>
      </w:tr>
      <w:tr w:rsidR="00D323A9" w:rsidRPr="009559F5" w14:paraId="729F35C1" w14:textId="77777777" w:rsidTr="002741BD">
        <w:trPr>
          <w:trHeight w:val="20"/>
        </w:trPr>
        <w:tc>
          <w:tcPr>
            <w:tcW w:w="436" w:type="dxa"/>
            <w:tcBorders>
              <w:top w:val="nil"/>
              <w:left w:val="nil"/>
              <w:bottom w:val="nil"/>
              <w:right w:val="nil"/>
            </w:tcBorders>
            <w:shd w:val="clear" w:color="auto" w:fill="auto"/>
            <w:noWrap/>
            <w:vAlign w:val="center"/>
            <w:hideMark/>
          </w:tcPr>
          <w:p w14:paraId="465AE141"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17</w:t>
            </w:r>
          </w:p>
        </w:tc>
        <w:tc>
          <w:tcPr>
            <w:tcW w:w="2800" w:type="dxa"/>
            <w:tcBorders>
              <w:top w:val="nil"/>
              <w:left w:val="nil"/>
              <w:bottom w:val="nil"/>
              <w:right w:val="nil"/>
            </w:tcBorders>
            <w:shd w:val="clear" w:color="auto" w:fill="auto"/>
            <w:noWrap/>
            <w:vAlign w:val="center"/>
            <w:hideMark/>
          </w:tcPr>
          <w:p w14:paraId="27804338"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Bumi Nganjuk </w:t>
            </w:r>
          </w:p>
        </w:tc>
        <w:tc>
          <w:tcPr>
            <w:tcW w:w="916" w:type="dxa"/>
            <w:tcBorders>
              <w:top w:val="nil"/>
              <w:left w:val="nil"/>
              <w:bottom w:val="nil"/>
              <w:right w:val="nil"/>
            </w:tcBorders>
            <w:shd w:val="clear" w:color="auto" w:fill="auto"/>
            <w:noWrap/>
            <w:vAlign w:val="center"/>
            <w:hideMark/>
          </w:tcPr>
          <w:p w14:paraId="7E9F958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4B395D19"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72B5734D"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36154E6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72" w:type="dxa"/>
            <w:tcBorders>
              <w:top w:val="nil"/>
              <w:left w:val="nil"/>
              <w:bottom w:val="nil"/>
              <w:right w:val="nil"/>
            </w:tcBorders>
            <w:shd w:val="clear" w:color="auto" w:fill="auto"/>
            <w:noWrap/>
            <w:vAlign w:val="center"/>
            <w:hideMark/>
          </w:tcPr>
          <w:p w14:paraId="6A6DA1F4"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0AEAF3FF" w14:textId="77777777" w:rsidR="00D323A9" w:rsidRPr="009559F5" w:rsidRDefault="00D323A9" w:rsidP="009559F5">
            <w:pPr>
              <w:jc w:val="center"/>
              <w:rPr>
                <w:noProof/>
                <w:color w:val="000000"/>
                <w:position w:val="-1"/>
                <w:sz w:val="18"/>
                <w:szCs w:val="18"/>
                <w:lang w:val="id-ID" w:eastAsia="zh-CN"/>
              </w:rPr>
            </w:pPr>
          </w:p>
        </w:tc>
      </w:tr>
      <w:tr w:rsidR="00D323A9" w:rsidRPr="009559F5" w14:paraId="413D0D50" w14:textId="77777777" w:rsidTr="002741BD">
        <w:trPr>
          <w:trHeight w:val="20"/>
        </w:trPr>
        <w:tc>
          <w:tcPr>
            <w:tcW w:w="436" w:type="dxa"/>
            <w:tcBorders>
              <w:top w:val="nil"/>
              <w:left w:val="nil"/>
              <w:bottom w:val="nil"/>
              <w:right w:val="nil"/>
            </w:tcBorders>
            <w:shd w:val="clear" w:color="auto" w:fill="auto"/>
            <w:noWrap/>
            <w:vAlign w:val="center"/>
            <w:hideMark/>
          </w:tcPr>
          <w:p w14:paraId="60DE2F3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18</w:t>
            </w:r>
          </w:p>
        </w:tc>
        <w:tc>
          <w:tcPr>
            <w:tcW w:w="2800" w:type="dxa"/>
            <w:tcBorders>
              <w:top w:val="nil"/>
              <w:left w:val="nil"/>
              <w:bottom w:val="nil"/>
              <w:right w:val="nil"/>
            </w:tcBorders>
            <w:shd w:val="clear" w:color="auto" w:fill="auto"/>
            <w:noWrap/>
            <w:vAlign w:val="center"/>
            <w:hideMark/>
          </w:tcPr>
          <w:p w14:paraId="46C52ADD"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Riyan Bakery </w:t>
            </w:r>
          </w:p>
        </w:tc>
        <w:tc>
          <w:tcPr>
            <w:tcW w:w="916" w:type="dxa"/>
            <w:tcBorders>
              <w:top w:val="nil"/>
              <w:left w:val="nil"/>
              <w:bottom w:val="nil"/>
              <w:right w:val="nil"/>
            </w:tcBorders>
            <w:shd w:val="clear" w:color="auto" w:fill="auto"/>
            <w:noWrap/>
            <w:vAlign w:val="center"/>
            <w:hideMark/>
          </w:tcPr>
          <w:p w14:paraId="150A45B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46223B40"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2A47ED0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245DEDA8"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42730904"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522DC721" w14:textId="77777777" w:rsidR="00D323A9" w:rsidRPr="009559F5" w:rsidRDefault="00D323A9" w:rsidP="009559F5">
            <w:pPr>
              <w:jc w:val="center"/>
              <w:rPr>
                <w:noProof/>
                <w:color w:val="000000"/>
                <w:position w:val="-1"/>
                <w:sz w:val="18"/>
                <w:szCs w:val="18"/>
                <w:lang w:val="id-ID" w:eastAsia="zh-CN"/>
              </w:rPr>
            </w:pPr>
          </w:p>
        </w:tc>
      </w:tr>
      <w:tr w:rsidR="00D323A9" w:rsidRPr="009559F5" w14:paraId="5291E9D0" w14:textId="77777777" w:rsidTr="002741BD">
        <w:trPr>
          <w:trHeight w:val="20"/>
        </w:trPr>
        <w:tc>
          <w:tcPr>
            <w:tcW w:w="436" w:type="dxa"/>
            <w:tcBorders>
              <w:top w:val="nil"/>
              <w:left w:val="nil"/>
              <w:bottom w:val="nil"/>
              <w:right w:val="nil"/>
            </w:tcBorders>
            <w:shd w:val="clear" w:color="auto" w:fill="auto"/>
            <w:noWrap/>
            <w:vAlign w:val="center"/>
            <w:hideMark/>
          </w:tcPr>
          <w:p w14:paraId="5E34851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19</w:t>
            </w:r>
          </w:p>
        </w:tc>
        <w:tc>
          <w:tcPr>
            <w:tcW w:w="2800" w:type="dxa"/>
            <w:tcBorders>
              <w:top w:val="nil"/>
              <w:left w:val="nil"/>
              <w:bottom w:val="nil"/>
              <w:right w:val="nil"/>
            </w:tcBorders>
            <w:shd w:val="clear" w:color="auto" w:fill="auto"/>
            <w:noWrap/>
            <w:vAlign w:val="center"/>
            <w:hideMark/>
          </w:tcPr>
          <w:p w14:paraId="1FE37537"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Dapur Pojok </w:t>
            </w:r>
          </w:p>
        </w:tc>
        <w:tc>
          <w:tcPr>
            <w:tcW w:w="916" w:type="dxa"/>
            <w:tcBorders>
              <w:top w:val="nil"/>
              <w:left w:val="nil"/>
              <w:bottom w:val="nil"/>
              <w:right w:val="nil"/>
            </w:tcBorders>
            <w:shd w:val="clear" w:color="auto" w:fill="auto"/>
            <w:noWrap/>
            <w:vAlign w:val="center"/>
            <w:hideMark/>
          </w:tcPr>
          <w:p w14:paraId="741483FD"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521865EA"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nil"/>
              <w:right w:val="nil"/>
            </w:tcBorders>
            <w:shd w:val="clear" w:color="auto" w:fill="auto"/>
            <w:noWrap/>
            <w:vAlign w:val="center"/>
            <w:hideMark/>
          </w:tcPr>
          <w:p w14:paraId="0D0A9628"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6A2F2F55"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2F37AF90"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0656FF6F" w14:textId="77777777" w:rsidR="00D323A9" w:rsidRPr="009559F5" w:rsidRDefault="00D323A9" w:rsidP="009559F5">
            <w:pPr>
              <w:jc w:val="center"/>
              <w:rPr>
                <w:noProof/>
                <w:color w:val="000000"/>
                <w:position w:val="-1"/>
                <w:sz w:val="18"/>
                <w:szCs w:val="18"/>
                <w:lang w:val="id-ID" w:eastAsia="zh-CN"/>
              </w:rPr>
            </w:pPr>
          </w:p>
        </w:tc>
      </w:tr>
      <w:tr w:rsidR="00D323A9" w:rsidRPr="009559F5" w14:paraId="16F5C9B2" w14:textId="77777777" w:rsidTr="002741BD">
        <w:trPr>
          <w:trHeight w:val="20"/>
        </w:trPr>
        <w:tc>
          <w:tcPr>
            <w:tcW w:w="436" w:type="dxa"/>
            <w:tcBorders>
              <w:top w:val="nil"/>
              <w:left w:val="nil"/>
              <w:bottom w:val="nil"/>
              <w:right w:val="nil"/>
            </w:tcBorders>
            <w:shd w:val="clear" w:color="auto" w:fill="auto"/>
            <w:noWrap/>
            <w:vAlign w:val="center"/>
            <w:hideMark/>
          </w:tcPr>
          <w:p w14:paraId="42C3BC03"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20</w:t>
            </w:r>
          </w:p>
        </w:tc>
        <w:tc>
          <w:tcPr>
            <w:tcW w:w="2800" w:type="dxa"/>
            <w:tcBorders>
              <w:top w:val="nil"/>
              <w:left w:val="nil"/>
              <w:bottom w:val="nil"/>
              <w:right w:val="nil"/>
            </w:tcBorders>
            <w:shd w:val="clear" w:color="auto" w:fill="auto"/>
            <w:noWrap/>
            <w:vAlign w:val="center"/>
            <w:hideMark/>
          </w:tcPr>
          <w:p w14:paraId="6A1084B2"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Kampoeng Seblak </w:t>
            </w:r>
          </w:p>
        </w:tc>
        <w:tc>
          <w:tcPr>
            <w:tcW w:w="916" w:type="dxa"/>
            <w:tcBorders>
              <w:top w:val="nil"/>
              <w:left w:val="nil"/>
              <w:bottom w:val="nil"/>
              <w:right w:val="nil"/>
            </w:tcBorders>
            <w:shd w:val="clear" w:color="auto" w:fill="auto"/>
            <w:noWrap/>
            <w:vAlign w:val="center"/>
            <w:hideMark/>
          </w:tcPr>
          <w:p w14:paraId="16BF970E"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nil"/>
              <w:right w:val="nil"/>
            </w:tcBorders>
            <w:shd w:val="clear" w:color="auto" w:fill="auto"/>
            <w:noWrap/>
            <w:vAlign w:val="center"/>
            <w:hideMark/>
          </w:tcPr>
          <w:p w14:paraId="4F12A743"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1016" w:type="dxa"/>
            <w:tcBorders>
              <w:top w:val="nil"/>
              <w:left w:val="nil"/>
              <w:bottom w:val="nil"/>
              <w:right w:val="nil"/>
            </w:tcBorders>
            <w:shd w:val="clear" w:color="auto" w:fill="auto"/>
            <w:noWrap/>
            <w:vAlign w:val="center"/>
            <w:hideMark/>
          </w:tcPr>
          <w:p w14:paraId="19A79181"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nil"/>
              <w:right w:val="nil"/>
            </w:tcBorders>
            <w:shd w:val="clear" w:color="auto" w:fill="auto"/>
            <w:noWrap/>
            <w:vAlign w:val="center"/>
            <w:hideMark/>
          </w:tcPr>
          <w:p w14:paraId="4C85C560"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nil"/>
              <w:right w:val="nil"/>
            </w:tcBorders>
            <w:shd w:val="clear" w:color="auto" w:fill="auto"/>
            <w:noWrap/>
            <w:vAlign w:val="center"/>
            <w:hideMark/>
          </w:tcPr>
          <w:p w14:paraId="42F1C09A"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nil"/>
              <w:right w:val="nil"/>
            </w:tcBorders>
            <w:shd w:val="clear" w:color="auto" w:fill="auto"/>
            <w:noWrap/>
            <w:vAlign w:val="center"/>
            <w:hideMark/>
          </w:tcPr>
          <w:p w14:paraId="4F76ADC9" w14:textId="77777777" w:rsidR="00D323A9" w:rsidRPr="009559F5" w:rsidRDefault="00D323A9" w:rsidP="009559F5">
            <w:pPr>
              <w:jc w:val="center"/>
              <w:rPr>
                <w:noProof/>
                <w:color w:val="000000"/>
                <w:position w:val="-1"/>
                <w:sz w:val="18"/>
                <w:szCs w:val="18"/>
                <w:lang w:val="id-ID" w:eastAsia="zh-CN"/>
              </w:rPr>
            </w:pPr>
          </w:p>
        </w:tc>
      </w:tr>
      <w:tr w:rsidR="00D323A9" w:rsidRPr="009559F5" w14:paraId="799E5D46" w14:textId="77777777" w:rsidTr="002741BD">
        <w:trPr>
          <w:trHeight w:val="20"/>
        </w:trPr>
        <w:tc>
          <w:tcPr>
            <w:tcW w:w="436" w:type="dxa"/>
            <w:tcBorders>
              <w:top w:val="nil"/>
              <w:left w:val="nil"/>
              <w:right w:val="nil"/>
            </w:tcBorders>
            <w:shd w:val="clear" w:color="auto" w:fill="auto"/>
            <w:noWrap/>
            <w:vAlign w:val="center"/>
            <w:hideMark/>
          </w:tcPr>
          <w:p w14:paraId="6E4764B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21</w:t>
            </w:r>
          </w:p>
        </w:tc>
        <w:tc>
          <w:tcPr>
            <w:tcW w:w="2800" w:type="dxa"/>
            <w:tcBorders>
              <w:top w:val="nil"/>
              <w:left w:val="nil"/>
              <w:right w:val="nil"/>
            </w:tcBorders>
            <w:shd w:val="clear" w:color="auto" w:fill="auto"/>
            <w:noWrap/>
            <w:vAlign w:val="center"/>
            <w:hideMark/>
          </w:tcPr>
          <w:p w14:paraId="43EEA887"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Dapur Yulik Snack dan kue basah </w:t>
            </w:r>
          </w:p>
        </w:tc>
        <w:tc>
          <w:tcPr>
            <w:tcW w:w="916" w:type="dxa"/>
            <w:tcBorders>
              <w:top w:val="nil"/>
              <w:left w:val="nil"/>
              <w:right w:val="nil"/>
            </w:tcBorders>
            <w:shd w:val="clear" w:color="auto" w:fill="auto"/>
            <w:noWrap/>
            <w:vAlign w:val="center"/>
            <w:hideMark/>
          </w:tcPr>
          <w:p w14:paraId="35C40EC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right w:val="nil"/>
            </w:tcBorders>
            <w:shd w:val="clear" w:color="auto" w:fill="auto"/>
            <w:noWrap/>
            <w:vAlign w:val="center"/>
            <w:hideMark/>
          </w:tcPr>
          <w:p w14:paraId="3D787416"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right w:val="nil"/>
            </w:tcBorders>
            <w:shd w:val="clear" w:color="auto" w:fill="auto"/>
            <w:noWrap/>
            <w:vAlign w:val="center"/>
            <w:hideMark/>
          </w:tcPr>
          <w:p w14:paraId="510A50E0"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right w:val="nil"/>
            </w:tcBorders>
            <w:shd w:val="clear" w:color="auto" w:fill="auto"/>
            <w:noWrap/>
            <w:vAlign w:val="center"/>
            <w:hideMark/>
          </w:tcPr>
          <w:p w14:paraId="13CD75E6"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right w:val="nil"/>
            </w:tcBorders>
            <w:shd w:val="clear" w:color="auto" w:fill="auto"/>
            <w:noWrap/>
            <w:vAlign w:val="center"/>
            <w:hideMark/>
          </w:tcPr>
          <w:p w14:paraId="4C30A7D6"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right w:val="nil"/>
            </w:tcBorders>
            <w:shd w:val="clear" w:color="auto" w:fill="auto"/>
            <w:noWrap/>
            <w:vAlign w:val="center"/>
            <w:hideMark/>
          </w:tcPr>
          <w:p w14:paraId="01A387D3" w14:textId="77777777" w:rsidR="00D323A9" w:rsidRPr="009559F5" w:rsidRDefault="00D323A9" w:rsidP="009559F5">
            <w:pPr>
              <w:jc w:val="center"/>
              <w:rPr>
                <w:noProof/>
                <w:color w:val="000000"/>
                <w:position w:val="-1"/>
                <w:sz w:val="18"/>
                <w:szCs w:val="18"/>
                <w:lang w:val="id-ID" w:eastAsia="zh-CN"/>
              </w:rPr>
            </w:pPr>
          </w:p>
        </w:tc>
      </w:tr>
      <w:tr w:rsidR="00D323A9" w:rsidRPr="009559F5" w14:paraId="27546ECA" w14:textId="77777777" w:rsidTr="002741BD">
        <w:trPr>
          <w:trHeight w:val="20"/>
        </w:trPr>
        <w:tc>
          <w:tcPr>
            <w:tcW w:w="436" w:type="dxa"/>
            <w:tcBorders>
              <w:top w:val="nil"/>
              <w:left w:val="nil"/>
              <w:bottom w:val="single" w:sz="4" w:space="0" w:color="auto"/>
              <w:right w:val="nil"/>
            </w:tcBorders>
            <w:shd w:val="clear" w:color="auto" w:fill="auto"/>
            <w:noWrap/>
            <w:vAlign w:val="center"/>
            <w:hideMark/>
          </w:tcPr>
          <w:p w14:paraId="4B6D4C6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22</w:t>
            </w:r>
          </w:p>
        </w:tc>
        <w:tc>
          <w:tcPr>
            <w:tcW w:w="2800" w:type="dxa"/>
            <w:tcBorders>
              <w:top w:val="nil"/>
              <w:left w:val="nil"/>
              <w:bottom w:val="single" w:sz="4" w:space="0" w:color="auto"/>
              <w:right w:val="nil"/>
            </w:tcBorders>
            <w:shd w:val="clear" w:color="auto" w:fill="auto"/>
            <w:noWrap/>
            <w:vAlign w:val="center"/>
            <w:hideMark/>
          </w:tcPr>
          <w:p w14:paraId="3B18E81B" w14:textId="77777777" w:rsidR="00D323A9" w:rsidRPr="009559F5" w:rsidRDefault="00D323A9" w:rsidP="009559F5">
            <w:pPr>
              <w:rPr>
                <w:noProof/>
                <w:color w:val="000000"/>
                <w:position w:val="-1"/>
                <w:sz w:val="18"/>
                <w:szCs w:val="18"/>
                <w:lang w:val="id-ID" w:eastAsia="zh-CN"/>
              </w:rPr>
            </w:pPr>
            <w:r w:rsidRPr="009559F5">
              <w:rPr>
                <w:noProof/>
                <w:color w:val="000000"/>
                <w:position w:val="-1"/>
                <w:sz w:val="18"/>
                <w:szCs w:val="18"/>
                <w:lang w:val="id-ID" w:eastAsia="zh-CN"/>
              </w:rPr>
              <w:t xml:space="preserve"> Kedai Bunda Alfa </w:t>
            </w:r>
          </w:p>
        </w:tc>
        <w:tc>
          <w:tcPr>
            <w:tcW w:w="916" w:type="dxa"/>
            <w:tcBorders>
              <w:top w:val="nil"/>
              <w:left w:val="nil"/>
              <w:bottom w:val="single" w:sz="4" w:space="0" w:color="auto"/>
              <w:right w:val="nil"/>
            </w:tcBorders>
            <w:shd w:val="clear" w:color="auto" w:fill="auto"/>
            <w:noWrap/>
            <w:vAlign w:val="center"/>
            <w:hideMark/>
          </w:tcPr>
          <w:p w14:paraId="458D21BC"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750" w:type="dxa"/>
            <w:tcBorders>
              <w:top w:val="nil"/>
              <w:left w:val="nil"/>
              <w:bottom w:val="single" w:sz="4" w:space="0" w:color="auto"/>
              <w:right w:val="nil"/>
            </w:tcBorders>
            <w:shd w:val="clear" w:color="auto" w:fill="auto"/>
            <w:noWrap/>
            <w:vAlign w:val="center"/>
            <w:hideMark/>
          </w:tcPr>
          <w:p w14:paraId="5253FF8A" w14:textId="77777777" w:rsidR="00D323A9" w:rsidRPr="009559F5" w:rsidRDefault="00D323A9" w:rsidP="009559F5">
            <w:pPr>
              <w:jc w:val="center"/>
              <w:rPr>
                <w:noProof/>
                <w:color w:val="000000"/>
                <w:position w:val="-1"/>
                <w:sz w:val="18"/>
                <w:szCs w:val="18"/>
                <w:lang w:val="id-ID" w:eastAsia="zh-CN"/>
              </w:rPr>
            </w:pPr>
          </w:p>
        </w:tc>
        <w:tc>
          <w:tcPr>
            <w:tcW w:w="1016" w:type="dxa"/>
            <w:tcBorders>
              <w:top w:val="nil"/>
              <w:left w:val="nil"/>
              <w:bottom w:val="single" w:sz="4" w:space="0" w:color="auto"/>
              <w:right w:val="nil"/>
            </w:tcBorders>
            <w:shd w:val="clear" w:color="auto" w:fill="auto"/>
            <w:noWrap/>
            <w:vAlign w:val="center"/>
            <w:hideMark/>
          </w:tcPr>
          <w:p w14:paraId="7B7F2D97" w14:textId="77777777" w:rsidR="00D323A9" w:rsidRPr="009559F5" w:rsidRDefault="00D323A9" w:rsidP="009559F5">
            <w:pPr>
              <w:jc w:val="center"/>
              <w:rPr>
                <w:noProof/>
                <w:color w:val="000000"/>
                <w:position w:val="-1"/>
                <w:sz w:val="18"/>
                <w:szCs w:val="18"/>
                <w:lang w:val="id-ID" w:eastAsia="zh-CN"/>
              </w:rPr>
            </w:pPr>
            <w:r w:rsidRPr="009559F5">
              <w:rPr>
                <w:noProof/>
                <w:color w:val="000000"/>
                <w:position w:val="-1"/>
                <w:sz w:val="18"/>
                <w:szCs w:val="18"/>
                <w:lang w:val="id-ID" w:eastAsia="zh-CN"/>
              </w:rPr>
              <w:t>√</w:t>
            </w:r>
          </w:p>
        </w:tc>
        <w:tc>
          <w:tcPr>
            <w:tcW w:w="805" w:type="dxa"/>
            <w:tcBorders>
              <w:top w:val="nil"/>
              <w:left w:val="nil"/>
              <w:bottom w:val="single" w:sz="4" w:space="0" w:color="auto"/>
              <w:right w:val="nil"/>
            </w:tcBorders>
            <w:shd w:val="clear" w:color="auto" w:fill="auto"/>
            <w:noWrap/>
            <w:vAlign w:val="center"/>
            <w:hideMark/>
          </w:tcPr>
          <w:p w14:paraId="5904FF9A" w14:textId="77777777" w:rsidR="00D323A9" w:rsidRPr="009559F5" w:rsidRDefault="00D323A9" w:rsidP="009559F5">
            <w:pPr>
              <w:jc w:val="center"/>
              <w:rPr>
                <w:noProof/>
                <w:color w:val="000000"/>
                <w:position w:val="-1"/>
                <w:sz w:val="18"/>
                <w:szCs w:val="18"/>
                <w:lang w:val="id-ID" w:eastAsia="zh-CN"/>
              </w:rPr>
            </w:pPr>
          </w:p>
        </w:tc>
        <w:tc>
          <w:tcPr>
            <w:tcW w:w="1072" w:type="dxa"/>
            <w:tcBorders>
              <w:top w:val="nil"/>
              <w:left w:val="nil"/>
              <w:bottom w:val="single" w:sz="4" w:space="0" w:color="auto"/>
              <w:right w:val="nil"/>
            </w:tcBorders>
            <w:shd w:val="clear" w:color="auto" w:fill="auto"/>
            <w:noWrap/>
            <w:vAlign w:val="center"/>
            <w:hideMark/>
          </w:tcPr>
          <w:p w14:paraId="2FCE99A1" w14:textId="77777777" w:rsidR="00D323A9" w:rsidRPr="009559F5" w:rsidRDefault="00D323A9" w:rsidP="009559F5">
            <w:pPr>
              <w:jc w:val="center"/>
              <w:rPr>
                <w:noProof/>
                <w:color w:val="000000"/>
                <w:position w:val="-1"/>
                <w:sz w:val="18"/>
                <w:szCs w:val="18"/>
                <w:lang w:val="id-ID" w:eastAsia="zh-CN"/>
              </w:rPr>
            </w:pPr>
          </w:p>
        </w:tc>
        <w:tc>
          <w:tcPr>
            <w:tcW w:w="794" w:type="dxa"/>
            <w:tcBorders>
              <w:top w:val="nil"/>
              <w:left w:val="nil"/>
              <w:bottom w:val="single" w:sz="4" w:space="0" w:color="auto"/>
              <w:right w:val="nil"/>
            </w:tcBorders>
            <w:shd w:val="clear" w:color="auto" w:fill="auto"/>
            <w:noWrap/>
            <w:vAlign w:val="center"/>
            <w:hideMark/>
          </w:tcPr>
          <w:p w14:paraId="23E8716F" w14:textId="77777777" w:rsidR="00D323A9" w:rsidRPr="009559F5" w:rsidRDefault="00D323A9" w:rsidP="009559F5">
            <w:pPr>
              <w:jc w:val="center"/>
              <w:rPr>
                <w:noProof/>
                <w:color w:val="000000"/>
                <w:position w:val="-1"/>
                <w:sz w:val="18"/>
                <w:szCs w:val="18"/>
                <w:lang w:val="id-ID" w:eastAsia="zh-CN"/>
              </w:rPr>
            </w:pPr>
          </w:p>
        </w:tc>
      </w:tr>
    </w:tbl>
    <w:p w14:paraId="53EFC543" w14:textId="77777777" w:rsidR="00287428" w:rsidRDefault="009422F0" w:rsidP="00287428">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1CB44D6B" w14:textId="5AA70175" w:rsidR="00494E8A" w:rsidRPr="009559F5" w:rsidRDefault="00D323A9" w:rsidP="00287428">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sidRPr="009559F5">
        <w:rPr>
          <w:noProof/>
          <w:color w:val="000000"/>
          <w:position w:val="-1"/>
          <w:sz w:val="22"/>
          <w:szCs w:val="22"/>
          <w:lang w:val="id-ID" w:eastAsia="zh-CN"/>
        </w:rPr>
        <w:t xml:space="preserve">Berdasarkan tabel 4 diatas bahwa penggunaan </w:t>
      </w:r>
      <w:r w:rsidR="00975C6B" w:rsidRPr="00975C6B">
        <w:rPr>
          <w:i/>
          <w:iCs/>
          <w:noProof/>
          <w:color w:val="000000"/>
          <w:position w:val="-1"/>
          <w:sz w:val="22"/>
          <w:szCs w:val="22"/>
          <w:lang w:val="id-ID" w:eastAsia="zh-CN"/>
        </w:rPr>
        <w:t>Digital Marketing</w:t>
      </w:r>
      <w:r w:rsidRPr="009559F5">
        <w:rPr>
          <w:noProof/>
          <w:color w:val="000000"/>
          <w:position w:val="-1"/>
          <w:sz w:val="22"/>
          <w:szCs w:val="22"/>
          <w:lang w:val="id-ID" w:eastAsia="zh-CN"/>
        </w:rPr>
        <w:t xml:space="preserve"> yang dilakukan oleh para pelaku usaha mikro kecil dan menengah (UMKM) di Kecamatan Gondang Kabupaten Nganjuk bervariatif diantaranya menggunakan Marketplace (Shope, Lazada, Tokopedia), Sosial Media (Instagram, Facebook, Tiktok) Dari kedua macam media pemasaran tersebut, kebanyakan pelaku Usaha UMKM menggunakannya yaitu sosial media seperti Instagram, Facebook, WhatsApp. Hal ini dapat dilihat bahwa adanya </w:t>
      </w:r>
      <w:r w:rsidR="00975C6B" w:rsidRPr="00975C6B">
        <w:rPr>
          <w:i/>
          <w:iCs/>
          <w:noProof/>
          <w:color w:val="000000"/>
          <w:position w:val="-1"/>
          <w:sz w:val="22"/>
          <w:szCs w:val="22"/>
          <w:lang w:val="id-ID" w:eastAsia="zh-CN"/>
        </w:rPr>
        <w:t>Digital Marketing</w:t>
      </w:r>
      <w:r w:rsidRPr="009559F5">
        <w:rPr>
          <w:noProof/>
          <w:color w:val="000000"/>
          <w:position w:val="-1"/>
          <w:sz w:val="22"/>
          <w:szCs w:val="22"/>
          <w:lang w:val="id-ID" w:eastAsia="zh-CN"/>
        </w:rPr>
        <w:t xml:space="preserve"> mampu meningkatkan pendapatan UMKM di Kecamatan Gondang Kabupaten Nganjuk.</w:t>
      </w:r>
    </w:p>
    <w:p w14:paraId="643189AC" w14:textId="5371B31A" w:rsidR="00D323A9" w:rsidRPr="00446FEB" w:rsidRDefault="00D323A9" w:rsidP="009559F5">
      <w:pPr>
        <w:spacing w:line="360" w:lineRule="auto"/>
        <w:jc w:val="both"/>
        <w:rPr>
          <w:b/>
          <w:bCs/>
          <w:noProof/>
          <w:color w:val="000000"/>
          <w:position w:val="-1"/>
          <w:sz w:val="22"/>
          <w:szCs w:val="22"/>
          <w:lang w:val="id-ID" w:eastAsia="zh-CN"/>
        </w:rPr>
      </w:pPr>
      <w:r w:rsidRPr="00446FEB">
        <w:rPr>
          <w:b/>
          <w:bCs/>
          <w:noProof/>
          <w:color w:val="000000"/>
          <w:position w:val="-1"/>
          <w:sz w:val="22"/>
          <w:szCs w:val="22"/>
          <w:lang w:val="id-ID" w:eastAsia="zh-CN"/>
        </w:rPr>
        <w:t xml:space="preserve">Tabel 5. Jawaban Responden Terhadap Variabel X </w:t>
      </w:r>
      <w:r w:rsidR="00975C6B" w:rsidRPr="00446FEB">
        <w:rPr>
          <w:b/>
          <w:bCs/>
          <w:i/>
          <w:iCs/>
          <w:noProof/>
          <w:color w:val="000000"/>
          <w:position w:val="-1"/>
          <w:sz w:val="22"/>
          <w:szCs w:val="22"/>
          <w:lang w:val="id-ID" w:eastAsia="zh-CN"/>
        </w:rPr>
        <w:t>Digital Marketing</w:t>
      </w:r>
    </w:p>
    <w:tbl>
      <w:tblPr>
        <w:tblW w:w="7515" w:type="dxa"/>
        <w:tblLook w:val="04A0" w:firstRow="1" w:lastRow="0" w:firstColumn="1" w:lastColumn="0" w:noHBand="0" w:noVBand="1"/>
      </w:tblPr>
      <w:tblGrid>
        <w:gridCol w:w="1182"/>
        <w:gridCol w:w="353"/>
        <w:gridCol w:w="711"/>
        <w:gridCol w:w="436"/>
        <w:gridCol w:w="711"/>
        <w:gridCol w:w="354"/>
        <w:gridCol w:w="601"/>
        <w:gridCol w:w="354"/>
        <w:gridCol w:w="601"/>
        <w:gridCol w:w="354"/>
        <w:gridCol w:w="601"/>
        <w:gridCol w:w="436"/>
        <w:gridCol w:w="821"/>
      </w:tblGrid>
      <w:tr w:rsidR="00D323A9" w:rsidRPr="009559F5" w14:paraId="2D7239FC" w14:textId="77777777" w:rsidTr="00494E8A">
        <w:trPr>
          <w:trHeight w:val="20"/>
        </w:trPr>
        <w:tc>
          <w:tcPr>
            <w:tcW w:w="1182" w:type="dxa"/>
            <w:vMerge w:val="restart"/>
            <w:tcBorders>
              <w:top w:val="single" w:sz="4" w:space="0" w:color="auto"/>
              <w:left w:val="nil"/>
              <w:bottom w:val="nil"/>
              <w:right w:val="nil"/>
            </w:tcBorders>
            <w:shd w:val="clear" w:color="auto" w:fill="auto"/>
            <w:vAlign w:val="center"/>
            <w:hideMark/>
          </w:tcPr>
          <w:p w14:paraId="5B7B69A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Item Kuesioner</w:t>
            </w:r>
          </w:p>
        </w:tc>
        <w:tc>
          <w:tcPr>
            <w:tcW w:w="5076" w:type="dxa"/>
            <w:gridSpan w:val="10"/>
            <w:tcBorders>
              <w:top w:val="single" w:sz="4" w:space="0" w:color="auto"/>
              <w:left w:val="nil"/>
              <w:bottom w:val="nil"/>
              <w:right w:val="nil"/>
            </w:tcBorders>
            <w:shd w:val="clear" w:color="auto" w:fill="auto"/>
            <w:vAlign w:val="center"/>
            <w:hideMark/>
          </w:tcPr>
          <w:p w14:paraId="2891AB5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Jawaban</w:t>
            </w:r>
          </w:p>
        </w:tc>
        <w:tc>
          <w:tcPr>
            <w:tcW w:w="1257" w:type="dxa"/>
            <w:gridSpan w:val="2"/>
            <w:vMerge w:val="restart"/>
            <w:tcBorders>
              <w:top w:val="single" w:sz="4" w:space="0" w:color="auto"/>
              <w:left w:val="nil"/>
              <w:bottom w:val="nil"/>
              <w:right w:val="nil"/>
            </w:tcBorders>
            <w:shd w:val="clear" w:color="auto" w:fill="auto"/>
            <w:vAlign w:val="center"/>
            <w:hideMark/>
          </w:tcPr>
          <w:p w14:paraId="77665FB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Total Skor</w:t>
            </w:r>
          </w:p>
        </w:tc>
      </w:tr>
      <w:tr w:rsidR="00D323A9" w:rsidRPr="009559F5" w14:paraId="3ED2015B" w14:textId="77777777" w:rsidTr="00494E8A">
        <w:trPr>
          <w:trHeight w:val="20"/>
        </w:trPr>
        <w:tc>
          <w:tcPr>
            <w:tcW w:w="1182" w:type="dxa"/>
            <w:vMerge/>
            <w:tcBorders>
              <w:top w:val="nil"/>
              <w:left w:val="nil"/>
              <w:bottom w:val="nil"/>
              <w:right w:val="nil"/>
            </w:tcBorders>
            <w:vAlign w:val="center"/>
            <w:hideMark/>
          </w:tcPr>
          <w:p w14:paraId="12273804" w14:textId="77777777" w:rsidR="00D323A9" w:rsidRPr="009559F5" w:rsidRDefault="00D323A9" w:rsidP="009559F5">
            <w:pPr>
              <w:rPr>
                <w:noProof/>
                <w:color w:val="000000"/>
                <w:position w:val="-1"/>
                <w:sz w:val="22"/>
                <w:szCs w:val="22"/>
                <w:lang w:val="id-ID" w:eastAsia="zh-CN"/>
              </w:rPr>
            </w:pPr>
          </w:p>
        </w:tc>
        <w:tc>
          <w:tcPr>
            <w:tcW w:w="1064" w:type="dxa"/>
            <w:gridSpan w:val="2"/>
            <w:tcBorders>
              <w:top w:val="nil"/>
              <w:left w:val="nil"/>
              <w:bottom w:val="nil"/>
              <w:right w:val="nil"/>
            </w:tcBorders>
            <w:shd w:val="clear" w:color="auto" w:fill="auto"/>
            <w:vAlign w:val="center"/>
            <w:hideMark/>
          </w:tcPr>
          <w:p w14:paraId="059C9F2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SS(5)</w:t>
            </w:r>
          </w:p>
        </w:tc>
        <w:tc>
          <w:tcPr>
            <w:tcW w:w="1147" w:type="dxa"/>
            <w:gridSpan w:val="2"/>
            <w:tcBorders>
              <w:top w:val="nil"/>
              <w:left w:val="nil"/>
              <w:bottom w:val="nil"/>
              <w:right w:val="nil"/>
            </w:tcBorders>
            <w:shd w:val="clear" w:color="auto" w:fill="auto"/>
            <w:vAlign w:val="center"/>
            <w:hideMark/>
          </w:tcPr>
          <w:p w14:paraId="6492BA1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S(4)</w:t>
            </w:r>
          </w:p>
        </w:tc>
        <w:tc>
          <w:tcPr>
            <w:tcW w:w="955" w:type="dxa"/>
            <w:gridSpan w:val="2"/>
            <w:tcBorders>
              <w:top w:val="nil"/>
              <w:left w:val="nil"/>
              <w:bottom w:val="nil"/>
              <w:right w:val="nil"/>
            </w:tcBorders>
            <w:shd w:val="clear" w:color="auto" w:fill="auto"/>
            <w:vAlign w:val="center"/>
            <w:hideMark/>
          </w:tcPr>
          <w:p w14:paraId="6BF9E82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N(3)</w:t>
            </w:r>
          </w:p>
        </w:tc>
        <w:tc>
          <w:tcPr>
            <w:tcW w:w="955" w:type="dxa"/>
            <w:gridSpan w:val="2"/>
            <w:tcBorders>
              <w:top w:val="nil"/>
              <w:left w:val="nil"/>
              <w:bottom w:val="nil"/>
              <w:right w:val="nil"/>
            </w:tcBorders>
            <w:shd w:val="clear" w:color="auto" w:fill="auto"/>
            <w:vAlign w:val="center"/>
            <w:hideMark/>
          </w:tcPr>
          <w:p w14:paraId="6D4C44A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TS(2)</w:t>
            </w:r>
          </w:p>
        </w:tc>
        <w:tc>
          <w:tcPr>
            <w:tcW w:w="955" w:type="dxa"/>
            <w:gridSpan w:val="2"/>
            <w:tcBorders>
              <w:top w:val="nil"/>
              <w:left w:val="nil"/>
              <w:bottom w:val="nil"/>
              <w:right w:val="nil"/>
            </w:tcBorders>
            <w:shd w:val="clear" w:color="auto" w:fill="auto"/>
            <w:vAlign w:val="center"/>
            <w:hideMark/>
          </w:tcPr>
          <w:p w14:paraId="21F1EFA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STS(1)</w:t>
            </w:r>
          </w:p>
        </w:tc>
        <w:tc>
          <w:tcPr>
            <w:tcW w:w="1257" w:type="dxa"/>
            <w:gridSpan w:val="2"/>
            <w:vMerge/>
            <w:tcBorders>
              <w:top w:val="nil"/>
              <w:left w:val="nil"/>
              <w:bottom w:val="nil"/>
              <w:right w:val="nil"/>
            </w:tcBorders>
            <w:vAlign w:val="center"/>
            <w:hideMark/>
          </w:tcPr>
          <w:p w14:paraId="59842D7D" w14:textId="77777777" w:rsidR="00D323A9" w:rsidRPr="009559F5" w:rsidRDefault="00D323A9" w:rsidP="009559F5">
            <w:pPr>
              <w:rPr>
                <w:noProof/>
                <w:color w:val="000000"/>
                <w:position w:val="-1"/>
                <w:sz w:val="22"/>
                <w:szCs w:val="22"/>
                <w:lang w:val="id-ID" w:eastAsia="zh-CN"/>
              </w:rPr>
            </w:pPr>
          </w:p>
        </w:tc>
      </w:tr>
      <w:tr w:rsidR="00D323A9" w:rsidRPr="009559F5" w14:paraId="56D4EE8C" w14:textId="77777777" w:rsidTr="00494E8A">
        <w:trPr>
          <w:trHeight w:val="20"/>
        </w:trPr>
        <w:tc>
          <w:tcPr>
            <w:tcW w:w="1182" w:type="dxa"/>
            <w:vMerge/>
            <w:tcBorders>
              <w:top w:val="nil"/>
              <w:left w:val="nil"/>
              <w:bottom w:val="single" w:sz="4" w:space="0" w:color="auto"/>
              <w:right w:val="nil"/>
            </w:tcBorders>
            <w:vAlign w:val="center"/>
            <w:hideMark/>
          </w:tcPr>
          <w:p w14:paraId="198ADDF2" w14:textId="77777777" w:rsidR="00D323A9" w:rsidRPr="009559F5" w:rsidRDefault="00D323A9" w:rsidP="009559F5">
            <w:pPr>
              <w:rPr>
                <w:noProof/>
                <w:color w:val="000000"/>
                <w:position w:val="-1"/>
                <w:sz w:val="22"/>
                <w:szCs w:val="22"/>
                <w:lang w:val="id-ID" w:eastAsia="zh-CN"/>
              </w:rPr>
            </w:pPr>
          </w:p>
        </w:tc>
        <w:tc>
          <w:tcPr>
            <w:tcW w:w="353" w:type="dxa"/>
            <w:tcBorders>
              <w:top w:val="nil"/>
              <w:left w:val="nil"/>
              <w:bottom w:val="single" w:sz="4" w:space="0" w:color="auto"/>
              <w:right w:val="nil"/>
            </w:tcBorders>
            <w:shd w:val="clear" w:color="auto" w:fill="auto"/>
            <w:vAlign w:val="center"/>
            <w:hideMark/>
          </w:tcPr>
          <w:p w14:paraId="7F71573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711" w:type="dxa"/>
            <w:tcBorders>
              <w:top w:val="nil"/>
              <w:left w:val="nil"/>
              <w:bottom w:val="single" w:sz="4" w:space="0" w:color="auto"/>
              <w:right w:val="nil"/>
            </w:tcBorders>
            <w:shd w:val="clear" w:color="auto" w:fill="auto"/>
            <w:vAlign w:val="center"/>
            <w:hideMark/>
          </w:tcPr>
          <w:p w14:paraId="3A2CC68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436" w:type="dxa"/>
            <w:tcBorders>
              <w:top w:val="nil"/>
              <w:left w:val="nil"/>
              <w:bottom w:val="single" w:sz="4" w:space="0" w:color="auto"/>
              <w:right w:val="nil"/>
            </w:tcBorders>
            <w:shd w:val="clear" w:color="auto" w:fill="auto"/>
            <w:vAlign w:val="center"/>
            <w:hideMark/>
          </w:tcPr>
          <w:p w14:paraId="62CA181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711" w:type="dxa"/>
            <w:tcBorders>
              <w:top w:val="nil"/>
              <w:left w:val="nil"/>
              <w:bottom w:val="single" w:sz="4" w:space="0" w:color="auto"/>
              <w:right w:val="nil"/>
            </w:tcBorders>
            <w:shd w:val="clear" w:color="auto" w:fill="auto"/>
            <w:vAlign w:val="center"/>
            <w:hideMark/>
          </w:tcPr>
          <w:p w14:paraId="7E0C0B4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354" w:type="dxa"/>
            <w:tcBorders>
              <w:top w:val="nil"/>
              <w:left w:val="nil"/>
              <w:bottom w:val="single" w:sz="4" w:space="0" w:color="auto"/>
              <w:right w:val="nil"/>
            </w:tcBorders>
            <w:shd w:val="clear" w:color="auto" w:fill="auto"/>
            <w:vAlign w:val="center"/>
            <w:hideMark/>
          </w:tcPr>
          <w:p w14:paraId="2F191DC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601" w:type="dxa"/>
            <w:tcBorders>
              <w:top w:val="nil"/>
              <w:left w:val="nil"/>
              <w:bottom w:val="single" w:sz="4" w:space="0" w:color="auto"/>
              <w:right w:val="nil"/>
            </w:tcBorders>
            <w:shd w:val="clear" w:color="auto" w:fill="auto"/>
            <w:vAlign w:val="center"/>
            <w:hideMark/>
          </w:tcPr>
          <w:p w14:paraId="7198085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354" w:type="dxa"/>
            <w:tcBorders>
              <w:top w:val="nil"/>
              <w:left w:val="nil"/>
              <w:bottom w:val="single" w:sz="4" w:space="0" w:color="auto"/>
              <w:right w:val="nil"/>
            </w:tcBorders>
            <w:shd w:val="clear" w:color="auto" w:fill="auto"/>
            <w:vAlign w:val="center"/>
            <w:hideMark/>
          </w:tcPr>
          <w:p w14:paraId="7084385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601" w:type="dxa"/>
            <w:tcBorders>
              <w:top w:val="nil"/>
              <w:left w:val="nil"/>
              <w:bottom w:val="single" w:sz="4" w:space="0" w:color="auto"/>
              <w:right w:val="nil"/>
            </w:tcBorders>
            <w:shd w:val="clear" w:color="auto" w:fill="auto"/>
            <w:vAlign w:val="center"/>
            <w:hideMark/>
          </w:tcPr>
          <w:p w14:paraId="1B7303F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354" w:type="dxa"/>
            <w:tcBorders>
              <w:top w:val="nil"/>
              <w:left w:val="nil"/>
              <w:bottom w:val="single" w:sz="4" w:space="0" w:color="auto"/>
              <w:right w:val="nil"/>
            </w:tcBorders>
            <w:shd w:val="clear" w:color="auto" w:fill="auto"/>
            <w:vAlign w:val="center"/>
            <w:hideMark/>
          </w:tcPr>
          <w:p w14:paraId="266B7C1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601" w:type="dxa"/>
            <w:tcBorders>
              <w:top w:val="nil"/>
              <w:left w:val="nil"/>
              <w:bottom w:val="single" w:sz="4" w:space="0" w:color="auto"/>
              <w:right w:val="nil"/>
            </w:tcBorders>
            <w:shd w:val="clear" w:color="auto" w:fill="auto"/>
            <w:vAlign w:val="center"/>
            <w:hideMark/>
          </w:tcPr>
          <w:p w14:paraId="048426A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436" w:type="dxa"/>
            <w:tcBorders>
              <w:top w:val="nil"/>
              <w:left w:val="nil"/>
              <w:bottom w:val="single" w:sz="4" w:space="0" w:color="auto"/>
              <w:right w:val="nil"/>
            </w:tcBorders>
            <w:shd w:val="clear" w:color="auto" w:fill="auto"/>
            <w:vAlign w:val="center"/>
            <w:hideMark/>
          </w:tcPr>
          <w:p w14:paraId="5CCC3D5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821" w:type="dxa"/>
            <w:tcBorders>
              <w:top w:val="nil"/>
              <w:left w:val="nil"/>
              <w:bottom w:val="single" w:sz="4" w:space="0" w:color="auto"/>
              <w:right w:val="nil"/>
            </w:tcBorders>
            <w:shd w:val="clear" w:color="auto" w:fill="auto"/>
            <w:vAlign w:val="center"/>
            <w:hideMark/>
          </w:tcPr>
          <w:p w14:paraId="22594C6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r>
      <w:tr w:rsidR="00D323A9" w:rsidRPr="009559F5" w14:paraId="6D38220C" w14:textId="77777777" w:rsidTr="00494E8A">
        <w:trPr>
          <w:trHeight w:val="20"/>
        </w:trPr>
        <w:tc>
          <w:tcPr>
            <w:tcW w:w="1182" w:type="dxa"/>
            <w:tcBorders>
              <w:top w:val="single" w:sz="4" w:space="0" w:color="auto"/>
              <w:left w:val="nil"/>
              <w:bottom w:val="nil"/>
              <w:right w:val="nil"/>
            </w:tcBorders>
            <w:shd w:val="clear" w:color="auto" w:fill="auto"/>
            <w:vAlign w:val="center"/>
            <w:hideMark/>
          </w:tcPr>
          <w:p w14:paraId="41D0569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X1</w:t>
            </w:r>
          </w:p>
        </w:tc>
        <w:tc>
          <w:tcPr>
            <w:tcW w:w="353" w:type="dxa"/>
            <w:tcBorders>
              <w:top w:val="single" w:sz="4" w:space="0" w:color="auto"/>
              <w:left w:val="nil"/>
              <w:bottom w:val="nil"/>
              <w:right w:val="nil"/>
            </w:tcBorders>
            <w:shd w:val="clear" w:color="auto" w:fill="auto"/>
            <w:noWrap/>
            <w:vAlign w:val="center"/>
            <w:hideMark/>
          </w:tcPr>
          <w:p w14:paraId="7097922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w:t>
            </w:r>
          </w:p>
        </w:tc>
        <w:tc>
          <w:tcPr>
            <w:tcW w:w="711" w:type="dxa"/>
            <w:tcBorders>
              <w:top w:val="single" w:sz="4" w:space="0" w:color="auto"/>
              <w:left w:val="nil"/>
              <w:bottom w:val="nil"/>
              <w:right w:val="nil"/>
            </w:tcBorders>
            <w:shd w:val="clear" w:color="auto" w:fill="auto"/>
            <w:noWrap/>
            <w:vAlign w:val="center"/>
            <w:hideMark/>
          </w:tcPr>
          <w:p w14:paraId="01CE1F0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9,09</w:t>
            </w:r>
          </w:p>
        </w:tc>
        <w:tc>
          <w:tcPr>
            <w:tcW w:w="436" w:type="dxa"/>
            <w:tcBorders>
              <w:top w:val="single" w:sz="4" w:space="0" w:color="auto"/>
              <w:left w:val="nil"/>
              <w:bottom w:val="nil"/>
              <w:right w:val="nil"/>
            </w:tcBorders>
            <w:shd w:val="clear" w:color="auto" w:fill="auto"/>
            <w:noWrap/>
            <w:vAlign w:val="center"/>
            <w:hideMark/>
          </w:tcPr>
          <w:p w14:paraId="5B89595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19</w:t>
            </w:r>
          </w:p>
        </w:tc>
        <w:tc>
          <w:tcPr>
            <w:tcW w:w="711" w:type="dxa"/>
            <w:tcBorders>
              <w:top w:val="single" w:sz="4" w:space="0" w:color="auto"/>
              <w:left w:val="nil"/>
              <w:bottom w:val="nil"/>
              <w:right w:val="nil"/>
            </w:tcBorders>
            <w:shd w:val="clear" w:color="auto" w:fill="auto"/>
            <w:noWrap/>
            <w:vAlign w:val="center"/>
            <w:hideMark/>
          </w:tcPr>
          <w:p w14:paraId="3F35138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86,36</w:t>
            </w:r>
          </w:p>
        </w:tc>
        <w:tc>
          <w:tcPr>
            <w:tcW w:w="354" w:type="dxa"/>
            <w:tcBorders>
              <w:top w:val="single" w:sz="4" w:space="0" w:color="auto"/>
              <w:left w:val="nil"/>
              <w:bottom w:val="nil"/>
              <w:right w:val="nil"/>
            </w:tcBorders>
            <w:shd w:val="clear" w:color="auto" w:fill="auto"/>
            <w:noWrap/>
            <w:vAlign w:val="center"/>
            <w:hideMark/>
          </w:tcPr>
          <w:p w14:paraId="723A35D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601" w:type="dxa"/>
            <w:tcBorders>
              <w:top w:val="single" w:sz="4" w:space="0" w:color="auto"/>
              <w:left w:val="nil"/>
              <w:bottom w:val="nil"/>
              <w:right w:val="nil"/>
            </w:tcBorders>
            <w:shd w:val="clear" w:color="auto" w:fill="auto"/>
            <w:noWrap/>
            <w:vAlign w:val="center"/>
            <w:hideMark/>
          </w:tcPr>
          <w:p w14:paraId="3E30949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4,55</w:t>
            </w:r>
          </w:p>
        </w:tc>
        <w:tc>
          <w:tcPr>
            <w:tcW w:w="354" w:type="dxa"/>
            <w:tcBorders>
              <w:top w:val="single" w:sz="4" w:space="0" w:color="auto"/>
              <w:left w:val="nil"/>
              <w:bottom w:val="nil"/>
              <w:right w:val="nil"/>
            </w:tcBorders>
            <w:shd w:val="clear" w:color="auto" w:fill="auto"/>
            <w:noWrap/>
            <w:vAlign w:val="center"/>
            <w:hideMark/>
          </w:tcPr>
          <w:p w14:paraId="68C0EE5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single" w:sz="4" w:space="0" w:color="auto"/>
              <w:left w:val="nil"/>
              <w:bottom w:val="nil"/>
              <w:right w:val="nil"/>
            </w:tcBorders>
            <w:shd w:val="clear" w:color="auto" w:fill="auto"/>
            <w:noWrap/>
            <w:vAlign w:val="center"/>
            <w:hideMark/>
          </w:tcPr>
          <w:p w14:paraId="4C858EF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single" w:sz="4" w:space="0" w:color="auto"/>
              <w:left w:val="nil"/>
              <w:bottom w:val="nil"/>
              <w:right w:val="nil"/>
            </w:tcBorders>
            <w:shd w:val="clear" w:color="auto" w:fill="auto"/>
            <w:noWrap/>
            <w:vAlign w:val="center"/>
            <w:hideMark/>
          </w:tcPr>
          <w:p w14:paraId="3ACAC5D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single" w:sz="4" w:space="0" w:color="auto"/>
              <w:left w:val="nil"/>
              <w:bottom w:val="nil"/>
              <w:right w:val="nil"/>
            </w:tcBorders>
            <w:shd w:val="clear" w:color="auto" w:fill="auto"/>
            <w:noWrap/>
            <w:vAlign w:val="center"/>
            <w:hideMark/>
          </w:tcPr>
          <w:p w14:paraId="1014ABB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single" w:sz="4" w:space="0" w:color="auto"/>
              <w:left w:val="nil"/>
              <w:bottom w:val="nil"/>
              <w:right w:val="nil"/>
            </w:tcBorders>
            <w:shd w:val="clear" w:color="auto" w:fill="auto"/>
            <w:noWrap/>
            <w:vAlign w:val="center"/>
            <w:hideMark/>
          </w:tcPr>
          <w:p w14:paraId="040C407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single" w:sz="4" w:space="0" w:color="auto"/>
              <w:left w:val="nil"/>
              <w:bottom w:val="nil"/>
              <w:right w:val="nil"/>
            </w:tcBorders>
            <w:shd w:val="clear" w:color="auto" w:fill="auto"/>
            <w:noWrap/>
            <w:vAlign w:val="center"/>
            <w:hideMark/>
          </w:tcPr>
          <w:p w14:paraId="65118C1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7E4F86A4" w14:textId="77777777" w:rsidTr="00494E8A">
        <w:trPr>
          <w:trHeight w:val="20"/>
        </w:trPr>
        <w:tc>
          <w:tcPr>
            <w:tcW w:w="1182" w:type="dxa"/>
            <w:tcBorders>
              <w:top w:val="nil"/>
              <w:left w:val="nil"/>
              <w:bottom w:val="nil"/>
              <w:right w:val="nil"/>
            </w:tcBorders>
            <w:shd w:val="clear" w:color="auto" w:fill="auto"/>
            <w:vAlign w:val="center"/>
            <w:hideMark/>
          </w:tcPr>
          <w:p w14:paraId="1D7F227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X2</w:t>
            </w:r>
          </w:p>
        </w:tc>
        <w:tc>
          <w:tcPr>
            <w:tcW w:w="353" w:type="dxa"/>
            <w:tcBorders>
              <w:top w:val="nil"/>
              <w:left w:val="nil"/>
              <w:bottom w:val="nil"/>
              <w:right w:val="nil"/>
            </w:tcBorders>
            <w:shd w:val="clear" w:color="auto" w:fill="auto"/>
            <w:noWrap/>
            <w:vAlign w:val="center"/>
            <w:hideMark/>
          </w:tcPr>
          <w:p w14:paraId="31591B1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bottom w:val="nil"/>
              <w:right w:val="nil"/>
            </w:tcBorders>
            <w:shd w:val="clear" w:color="auto" w:fill="auto"/>
            <w:noWrap/>
            <w:vAlign w:val="center"/>
            <w:hideMark/>
          </w:tcPr>
          <w:p w14:paraId="427163F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36" w:type="dxa"/>
            <w:tcBorders>
              <w:top w:val="nil"/>
              <w:left w:val="nil"/>
              <w:bottom w:val="nil"/>
              <w:right w:val="nil"/>
            </w:tcBorders>
            <w:shd w:val="clear" w:color="auto" w:fill="auto"/>
            <w:noWrap/>
            <w:vAlign w:val="center"/>
            <w:hideMark/>
          </w:tcPr>
          <w:p w14:paraId="1314414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w:t>
            </w:r>
          </w:p>
        </w:tc>
        <w:tc>
          <w:tcPr>
            <w:tcW w:w="711" w:type="dxa"/>
            <w:tcBorders>
              <w:top w:val="nil"/>
              <w:left w:val="nil"/>
              <w:bottom w:val="nil"/>
              <w:right w:val="nil"/>
            </w:tcBorders>
            <w:shd w:val="clear" w:color="auto" w:fill="auto"/>
            <w:noWrap/>
            <w:vAlign w:val="center"/>
            <w:hideMark/>
          </w:tcPr>
          <w:p w14:paraId="0B1874F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81,82</w:t>
            </w:r>
          </w:p>
        </w:tc>
        <w:tc>
          <w:tcPr>
            <w:tcW w:w="354" w:type="dxa"/>
            <w:tcBorders>
              <w:top w:val="nil"/>
              <w:left w:val="nil"/>
              <w:bottom w:val="nil"/>
              <w:right w:val="nil"/>
            </w:tcBorders>
            <w:shd w:val="clear" w:color="auto" w:fill="auto"/>
            <w:noWrap/>
            <w:vAlign w:val="center"/>
            <w:hideMark/>
          </w:tcPr>
          <w:p w14:paraId="444C087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33ED83D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39E6A07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5FA6261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0410BAD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10DCAC9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bottom w:val="nil"/>
              <w:right w:val="nil"/>
            </w:tcBorders>
            <w:shd w:val="clear" w:color="auto" w:fill="auto"/>
            <w:noWrap/>
            <w:vAlign w:val="center"/>
            <w:hideMark/>
          </w:tcPr>
          <w:p w14:paraId="7CD4DDB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0D4A815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68BF2FFB" w14:textId="77777777" w:rsidTr="00494E8A">
        <w:trPr>
          <w:trHeight w:val="20"/>
        </w:trPr>
        <w:tc>
          <w:tcPr>
            <w:tcW w:w="1182" w:type="dxa"/>
            <w:tcBorders>
              <w:top w:val="nil"/>
              <w:left w:val="nil"/>
              <w:bottom w:val="nil"/>
              <w:right w:val="nil"/>
            </w:tcBorders>
            <w:shd w:val="clear" w:color="auto" w:fill="auto"/>
            <w:vAlign w:val="center"/>
            <w:hideMark/>
          </w:tcPr>
          <w:p w14:paraId="4BED44B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X3</w:t>
            </w:r>
          </w:p>
        </w:tc>
        <w:tc>
          <w:tcPr>
            <w:tcW w:w="353" w:type="dxa"/>
            <w:tcBorders>
              <w:top w:val="nil"/>
              <w:left w:val="nil"/>
              <w:bottom w:val="nil"/>
              <w:right w:val="nil"/>
            </w:tcBorders>
            <w:shd w:val="clear" w:color="auto" w:fill="auto"/>
            <w:noWrap/>
            <w:vAlign w:val="center"/>
            <w:hideMark/>
          </w:tcPr>
          <w:p w14:paraId="6871826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nil"/>
              <w:right w:val="nil"/>
            </w:tcBorders>
            <w:shd w:val="clear" w:color="auto" w:fill="auto"/>
            <w:noWrap/>
            <w:vAlign w:val="center"/>
            <w:hideMark/>
          </w:tcPr>
          <w:p w14:paraId="65A5BC6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436" w:type="dxa"/>
            <w:tcBorders>
              <w:top w:val="nil"/>
              <w:left w:val="nil"/>
              <w:bottom w:val="nil"/>
              <w:right w:val="nil"/>
            </w:tcBorders>
            <w:shd w:val="clear" w:color="auto" w:fill="auto"/>
            <w:noWrap/>
            <w:vAlign w:val="center"/>
            <w:hideMark/>
          </w:tcPr>
          <w:p w14:paraId="2238D03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19</w:t>
            </w:r>
          </w:p>
        </w:tc>
        <w:tc>
          <w:tcPr>
            <w:tcW w:w="711" w:type="dxa"/>
            <w:tcBorders>
              <w:top w:val="nil"/>
              <w:left w:val="nil"/>
              <w:bottom w:val="nil"/>
              <w:right w:val="nil"/>
            </w:tcBorders>
            <w:shd w:val="clear" w:color="auto" w:fill="auto"/>
            <w:noWrap/>
            <w:vAlign w:val="center"/>
            <w:hideMark/>
          </w:tcPr>
          <w:p w14:paraId="7897EAC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86,36</w:t>
            </w:r>
          </w:p>
        </w:tc>
        <w:tc>
          <w:tcPr>
            <w:tcW w:w="354" w:type="dxa"/>
            <w:tcBorders>
              <w:top w:val="nil"/>
              <w:left w:val="nil"/>
              <w:bottom w:val="nil"/>
              <w:right w:val="nil"/>
            </w:tcBorders>
            <w:shd w:val="clear" w:color="auto" w:fill="auto"/>
            <w:noWrap/>
            <w:vAlign w:val="center"/>
            <w:hideMark/>
          </w:tcPr>
          <w:p w14:paraId="77169B3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394EC0B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1D43031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2ED988E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6A66DF8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079B6DA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bottom w:val="nil"/>
              <w:right w:val="nil"/>
            </w:tcBorders>
            <w:shd w:val="clear" w:color="auto" w:fill="auto"/>
            <w:noWrap/>
            <w:vAlign w:val="center"/>
            <w:hideMark/>
          </w:tcPr>
          <w:p w14:paraId="70C99CE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0195BEA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22EA506B" w14:textId="77777777" w:rsidTr="00494E8A">
        <w:trPr>
          <w:trHeight w:val="20"/>
        </w:trPr>
        <w:tc>
          <w:tcPr>
            <w:tcW w:w="1182" w:type="dxa"/>
            <w:tcBorders>
              <w:top w:val="nil"/>
              <w:left w:val="nil"/>
              <w:bottom w:val="nil"/>
              <w:right w:val="nil"/>
            </w:tcBorders>
            <w:shd w:val="clear" w:color="auto" w:fill="auto"/>
            <w:vAlign w:val="center"/>
            <w:hideMark/>
          </w:tcPr>
          <w:p w14:paraId="09A095F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X4</w:t>
            </w:r>
          </w:p>
        </w:tc>
        <w:tc>
          <w:tcPr>
            <w:tcW w:w="353" w:type="dxa"/>
            <w:tcBorders>
              <w:top w:val="nil"/>
              <w:left w:val="nil"/>
              <w:bottom w:val="nil"/>
              <w:right w:val="nil"/>
            </w:tcBorders>
            <w:shd w:val="clear" w:color="auto" w:fill="auto"/>
            <w:noWrap/>
            <w:vAlign w:val="center"/>
            <w:hideMark/>
          </w:tcPr>
          <w:p w14:paraId="70A4F0C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bottom w:val="nil"/>
              <w:right w:val="nil"/>
            </w:tcBorders>
            <w:shd w:val="clear" w:color="auto" w:fill="auto"/>
            <w:noWrap/>
            <w:vAlign w:val="center"/>
            <w:hideMark/>
          </w:tcPr>
          <w:p w14:paraId="02B4EA6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36" w:type="dxa"/>
            <w:tcBorders>
              <w:top w:val="nil"/>
              <w:left w:val="nil"/>
              <w:bottom w:val="nil"/>
              <w:right w:val="nil"/>
            </w:tcBorders>
            <w:shd w:val="clear" w:color="auto" w:fill="auto"/>
            <w:noWrap/>
            <w:vAlign w:val="center"/>
            <w:hideMark/>
          </w:tcPr>
          <w:p w14:paraId="7191B74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17</w:t>
            </w:r>
          </w:p>
        </w:tc>
        <w:tc>
          <w:tcPr>
            <w:tcW w:w="711" w:type="dxa"/>
            <w:tcBorders>
              <w:top w:val="nil"/>
              <w:left w:val="nil"/>
              <w:bottom w:val="nil"/>
              <w:right w:val="nil"/>
            </w:tcBorders>
            <w:shd w:val="clear" w:color="auto" w:fill="auto"/>
            <w:noWrap/>
            <w:vAlign w:val="center"/>
            <w:hideMark/>
          </w:tcPr>
          <w:p w14:paraId="7E31FA2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77,27</w:t>
            </w:r>
          </w:p>
        </w:tc>
        <w:tc>
          <w:tcPr>
            <w:tcW w:w="354" w:type="dxa"/>
            <w:tcBorders>
              <w:top w:val="nil"/>
              <w:left w:val="nil"/>
              <w:bottom w:val="nil"/>
              <w:right w:val="nil"/>
            </w:tcBorders>
            <w:shd w:val="clear" w:color="auto" w:fill="auto"/>
            <w:noWrap/>
            <w:vAlign w:val="center"/>
            <w:hideMark/>
          </w:tcPr>
          <w:p w14:paraId="5E56EB1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601" w:type="dxa"/>
            <w:tcBorders>
              <w:top w:val="nil"/>
              <w:left w:val="nil"/>
              <w:bottom w:val="nil"/>
              <w:right w:val="nil"/>
            </w:tcBorders>
            <w:shd w:val="clear" w:color="auto" w:fill="auto"/>
            <w:noWrap/>
            <w:vAlign w:val="center"/>
            <w:hideMark/>
          </w:tcPr>
          <w:p w14:paraId="4786608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4,55</w:t>
            </w:r>
          </w:p>
        </w:tc>
        <w:tc>
          <w:tcPr>
            <w:tcW w:w="354" w:type="dxa"/>
            <w:tcBorders>
              <w:top w:val="nil"/>
              <w:left w:val="nil"/>
              <w:bottom w:val="nil"/>
              <w:right w:val="nil"/>
            </w:tcBorders>
            <w:shd w:val="clear" w:color="auto" w:fill="auto"/>
            <w:noWrap/>
            <w:vAlign w:val="center"/>
            <w:hideMark/>
          </w:tcPr>
          <w:p w14:paraId="0931B5D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531AE08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4924CE4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240A197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bottom w:val="nil"/>
              <w:right w:val="nil"/>
            </w:tcBorders>
            <w:shd w:val="clear" w:color="auto" w:fill="auto"/>
            <w:noWrap/>
            <w:vAlign w:val="center"/>
            <w:hideMark/>
          </w:tcPr>
          <w:p w14:paraId="3280A3E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0C1BD5E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47756FC9" w14:textId="77777777" w:rsidTr="00494E8A">
        <w:trPr>
          <w:trHeight w:val="20"/>
        </w:trPr>
        <w:tc>
          <w:tcPr>
            <w:tcW w:w="1182" w:type="dxa"/>
            <w:tcBorders>
              <w:top w:val="nil"/>
              <w:left w:val="nil"/>
              <w:bottom w:val="nil"/>
              <w:right w:val="nil"/>
            </w:tcBorders>
            <w:shd w:val="clear" w:color="auto" w:fill="auto"/>
            <w:vAlign w:val="center"/>
            <w:hideMark/>
          </w:tcPr>
          <w:p w14:paraId="121BED9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X5</w:t>
            </w:r>
          </w:p>
        </w:tc>
        <w:tc>
          <w:tcPr>
            <w:tcW w:w="353" w:type="dxa"/>
            <w:tcBorders>
              <w:top w:val="nil"/>
              <w:left w:val="nil"/>
              <w:bottom w:val="nil"/>
              <w:right w:val="nil"/>
            </w:tcBorders>
            <w:shd w:val="clear" w:color="auto" w:fill="auto"/>
            <w:noWrap/>
            <w:vAlign w:val="center"/>
            <w:hideMark/>
          </w:tcPr>
          <w:p w14:paraId="54778A9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5</w:t>
            </w:r>
          </w:p>
        </w:tc>
        <w:tc>
          <w:tcPr>
            <w:tcW w:w="711" w:type="dxa"/>
            <w:tcBorders>
              <w:top w:val="nil"/>
              <w:left w:val="nil"/>
              <w:bottom w:val="nil"/>
              <w:right w:val="nil"/>
            </w:tcBorders>
            <w:shd w:val="clear" w:color="auto" w:fill="auto"/>
            <w:noWrap/>
            <w:vAlign w:val="center"/>
            <w:hideMark/>
          </w:tcPr>
          <w:p w14:paraId="090C5B3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22,73</w:t>
            </w:r>
          </w:p>
        </w:tc>
        <w:tc>
          <w:tcPr>
            <w:tcW w:w="436" w:type="dxa"/>
            <w:tcBorders>
              <w:top w:val="nil"/>
              <w:left w:val="nil"/>
              <w:bottom w:val="nil"/>
              <w:right w:val="nil"/>
            </w:tcBorders>
            <w:shd w:val="clear" w:color="auto" w:fill="auto"/>
            <w:noWrap/>
            <w:vAlign w:val="center"/>
            <w:hideMark/>
          </w:tcPr>
          <w:p w14:paraId="3A13DB5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16</w:t>
            </w:r>
          </w:p>
        </w:tc>
        <w:tc>
          <w:tcPr>
            <w:tcW w:w="711" w:type="dxa"/>
            <w:tcBorders>
              <w:top w:val="nil"/>
              <w:left w:val="nil"/>
              <w:bottom w:val="nil"/>
              <w:right w:val="nil"/>
            </w:tcBorders>
            <w:shd w:val="clear" w:color="auto" w:fill="auto"/>
            <w:noWrap/>
            <w:vAlign w:val="center"/>
            <w:hideMark/>
          </w:tcPr>
          <w:p w14:paraId="26D37A3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72,73</w:t>
            </w:r>
          </w:p>
        </w:tc>
        <w:tc>
          <w:tcPr>
            <w:tcW w:w="354" w:type="dxa"/>
            <w:tcBorders>
              <w:top w:val="nil"/>
              <w:left w:val="nil"/>
              <w:bottom w:val="nil"/>
              <w:right w:val="nil"/>
            </w:tcBorders>
            <w:shd w:val="clear" w:color="auto" w:fill="auto"/>
            <w:noWrap/>
            <w:vAlign w:val="center"/>
            <w:hideMark/>
          </w:tcPr>
          <w:p w14:paraId="1A0389D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601" w:type="dxa"/>
            <w:tcBorders>
              <w:top w:val="nil"/>
              <w:left w:val="nil"/>
              <w:bottom w:val="nil"/>
              <w:right w:val="nil"/>
            </w:tcBorders>
            <w:shd w:val="clear" w:color="auto" w:fill="auto"/>
            <w:noWrap/>
            <w:vAlign w:val="center"/>
            <w:hideMark/>
          </w:tcPr>
          <w:p w14:paraId="14CC918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4,55</w:t>
            </w:r>
          </w:p>
        </w:tc>
        <w:tc>
          <w:tcPr>
            <w:tcW w:w="354" w:type="dxa"/>
            <w:tcBorders>
              <w:top w:val="nil"/>
              <w:left w:val="nil"/>
              <w:bottom w:val="nil"/>
              <w:right w:val="nil"/>
            </w:tcBorders>
            <w:shd w:val="clear" w:color="auto" w:fill="auto"/>
            <w:noWrap/>
            <w:vAlign w:val="center"/>
            <w:hideMark/>
          </w:tcPr>
          <w:p w14:paraId="06F7519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5900EEA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13CF973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1DE8F51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bottom w:val="nil"/>
              <w:right w:val="nil"/>
            </w:tcBorders>
            <w:shd w:val="clear" w:color="auto" w:fill="auto"/>
            <w:noWrap/>
            <w:vAlign w:val="center"/>
            <w:hideMark/>
          </w:tcPr>
          <w:p w14:paraId="0D0E701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7DEEA67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78D50E9C" w14:textId="77777777" w:rsidTr="00494E8A">
        <w:trPr>
          <w:trHeight w:val="20"/>
        </w:trPr>
        <w:tc>
          <w:tcPr>
            <w:tcW w:w="1182" w:type="dxa"/>
            <w:tcBorders>
              <w:top w:val="nil"/>
              <w:left w:val="nil"/>
              <w:bottom w:val="nil"/>
              <w:right w:val="nil"/>
            </w:tcBorders>
            <w:shd w:val="clear" w:color="auto" w:fill="auto"/>
            <w:vAlign w:val="center"/>
            <w:hideMark/>
          </w:tcPr>
          <w:p w14:paraId="7F4E475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X6</w:t>
            </w:r>
          </w:p>
        </w:tc>
        <w:tc>
          <w:tcPr>
            <w:tcW w:w="353" w:type="dxa"/>
            <w:tcBorders>
              <w:top w:val="nil"/>
              <w:left w:val="nil"/>
              <w:bottom w:val="nil"/>
              <w:right w:val="nil"/>
            </w:tcBorders>
            <w:shd w:val="clear" w:color="auto" w:fill="auto"/>
            <w:noWrap/>
            <w:vAlign w:val="center"/>
            <w:hideMark/>
          </w:tcPr>
          <w:p w14:paraId="7914905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bottom w:val="nil"/>
              <w:right w:val="nil"/>
            </w:tcBorders>
            <w:shd w:val="clear" w:color="auto" w:fill="auto"/>
            <w:noWrap/>
            <w:vAlign w:val="center"/>
            <w:hideMark/>
          </w:tcPr>
          <w:p w14:paraId="24F2B75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36" w:type="dxa"/>
            <w:tcBorders>
              <w:top w:val="nil"/>
              <w:left w:val="nil"/>
              <w:bottom w:val="nil"/>
              <w:right w:val="nil"/>
            </w:tcBorders>
            <w:shd w:val="clear" w:color="auto" w:fill="auto"/>
            <w:noWrap/>
            <w:vAlign w:val="center"/>
            <w:hideMark/>
          </w:tcPr>
          <w:p w14:paraId="0E6F8A8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w:t>
            </w:r>
          </w:p>
        </w:tc>
        <w:tc>
          <w:tcPr>
            <w:tcW w:w="711" w:type="dxa"/>
            <w:tcBorders>
              <w:top w:val="nil"/>
              <w:left w:val="nil"/>
              <w:bottom w:val="nil"/>
              <w:right w:val="nil"/>
            </w:tcBorders>
            <w:shd w:val="clear" w:color="auto" w:fill="auto"/>
            <w:noWrap/>
            <w:vAlign w:val="center"/>
            <w:hideMark/>
          </w:tcPr>
          <w:p w14:paraId="6822FAD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81,82</w:t>
            </w:r>
          </w:p>
        </w:tc>
        <w:tc>
          <w:tcPr>
            <w:tcW w:w="354" w:type="dxa"/>
            <w:tcBorders>
              <w:top w:val="nil"/>
              <w:left w:val="nil"/>
              <w:bottom w:val="nil"/>
              <w:right w:val="nil"/>
            </w:tcBorders>
            <w:shd w:val="clear" w:color="auto" w:fill="auto"/>
            <w:noWrap/>
            <w:vAlign w:val="center"/>
            <w:hideMark/>
          </w:tcPr>
          <w:p w14:paraId="20FD1B9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2918266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1E86204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1A90012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nil"/>
              <w:right w:val="nil"/>
            </w:tcBorders>
            <w:shd w:val="clear" w:color="auto" w:fill="auto"/>
            <w:noWrap/>
            <w:vAlign w:val="center"/>
            <w:hideMark/>
          </w:tcPr>
          <w:p w14:paraId="21882C9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0022D83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bottom w:val="nil"/>
              <w:right w:val="nil"/>
            </w:tcBorders>
            <w:shd w:val="clear" w:color="auto" w:fill="auto"/>
            <w:noWrap/>
            <w:vAlign w:val="center"/>
            <w:hideMark/>
          </w:tcPr>
          <w:p w14:paraId="53CDCDD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195F51E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6F51A290" w14:textId="77777777" w:rsidTr="00494E8A">
        <w:trPr>
          <w:trHeight w:val="20"/>
        </w:trPr>
        <w:tc>
          <w:tcPr>
            <w:tcW w:w="1182" w:type="dxa"/>
            <w:tcBorders>
              <w:top w:val="nil"/>
              <w:left w:val="nil"/>
              <w:right w:val="nil"/>
            </w:tcBorders>
            <w:shd w:val="clear" w:color="auto" w:fill="auto"/>
            <w:vAlign w:val="center"/>
            <w:hideMark/>
          </w:tcPr>
          <w:p w14:paraId="209E69C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X7</w:t>
            </w:r>
          </w:p>
        </w:tc>
        <w:tc>
          <w:tcPr>
            <w:tcW w:w="353" w:type="dxa"/>
            <w:tcBorders>
              <w:top w:val="nil"/>
              <w:left w:val="nil"/>
              <w:right w:val="nil"/>
            </w:tcBorders>
            <w:shd w:val="clear" w:color="auto" w:fill="auto"/>
            <w:noWrap/>
            <w:vAlign w:val="center"/>
            <w:hideMark/>
          </w:tcPr>
          <w:p w14:paraId="784C37A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7</w:t>
            </w:r>
          </w:p>
        </w:tc>
        <w:tc>
          <w:tcPr>
            <w:tcW w:w="711" w:type="dxa"/>
            <w:tcBorders>
              <w:top w:val="nil"/>
              <w:left w:val="nil"/>
              <w:right w:val="nil"/>
            </w:tcBorders>
            <w:shd w:val="clear" w:color="auto" w:fill="auto"/>
            <w:noWrap/>
            <w:vAlign w:val="center"/>
            <w:hideMark/>
          </w:tcPr>
          <w:p w14:paraId="1F00DFE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31,82</w:t>
            </w:r>
          </w:p>
        </w:tc>
        <w:tc>
          <w:tcPr>
            <w:tcW w:w="436" w:type="dxa"/>
            <w:tcBorders>
              <w:top w:val="nil"/>
              <w:left w:val="nil"/>
              <w:right w:val="nil"/>
            </w:tcBorders>
            <w:shd w:val="clear" w:color="auto" w:fill="auto"/>
            <w:noWrap/>
            <w:vAlign w:val="center"/>
            <w:hideMark/>
          </w:tcPr>
          <w:p w14:paraId="7F99BAA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14</w:t>
            </w:r>
          </w:p>
        </w:tc>
        <w:tc>
          <w:tcPr>
            <w:tcW w:w="711" w:type="dxa"/>
            <w:tcBorders>
              <w:top w:val="nil"/>
              <w:left w:val="nil"/>
              <w:right w:val="nil"/>
            </w:tcBorders>
            <w:shd w:val="clear" w:color="auto" w:fill="auto"/>
            <w:noWrap/>
            <w:vAlign w:val="center"/>
            <w:hideMark/>
          </w:tcPr>
          <w:p w14:paraId="479A01B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63,64</w:t>
            </w:r>
          </w:p>
        </w:tc>
        <w:tc>
          <w:tcPr>
            <w:tcW w:w="354" w:type="dxa"/>
            <w:tcBorders>
              <w:top w:val="nil"/>
              <w:left w:val="nil"/>
              <w:right w:val="nil"/>
            </w:tcBorders>
            <w:shd w:val="clear" w:color="auto" w:fill="auto"/>
            <w:noWrap/>
            <w:vAlign w:val="center"/>
            <w:hideMark/>
          </w:tcPr>
          <w:p w14:paraId="7A4199A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601" w:type="dxa"/>
            <w:tcBorders>
              <w:top w:val="nil"/>
              <w:left w:val="nil"/>
              <w:right w:val="nil"/>
            </w:tcBorders>
            <w:shd w:val="clear" w:color="auto" w:fill="auto"/>
            <w:noWrap/>
            <w:vAlign w:val="center"/>
            <w:hideMark/>
          </w:tcPr>
          <w:p w14:paraId="41B1A93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4,55</w:t>
            </w:r>
          </w:p>
        </w:tc>
        <w:tc>
          <w:tcPr>
            <w:tcW w:w="354" w:type="dxa"/>
            <w:tcBorders>
              <w:top w:val="nil"/>
              <w:left w:val="nil"/>
              <w:right w:val="nil"/>
            </w:tcBorders>
            <w:shd w:val="clear" w:color="auto" w:fill="auto"/>
            <w:noWrap/>
            <w:vAlign w:val="center"/>
            <w:hideMark/>
          </w:tcPr>
          <w:p w14:paraId="57B65AE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right w:val="nil"/>
            </w:tcBorders>
            <w:shd w:val="clear" w:color="auto" w:fill="auto"/>
            <w:noWrap/>
            <w:vAlign w:val="center"/>
            <w:hideMark/>
          </w:tcPr>
          <w:p w14:paraId="09CA56A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right w:val="nil"/>
            </w:tcBorders>
            <w:shd w:val="clear" w:color="auto" w:fill="auto"/>
            <w:noWrap/>
            <w:vAlign w:val="center"/>
            <w:hideMark/>
          </w:tcPr>
          <w:p w14:paraId="326A9BA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right w:val="nil"/>
            </w:tcBorders>
            <w:shd w:val="clear" w:color="auto" w:fill="auto"/>
            <w:noWrap/>
            <w:vAlign w:val="center"/>
            <w:hideMark/>
          </w:tcPr>
          <w:p w14:paraId="3EE354B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right w:val="nil"/>
            </w:tcBorders>
            <w:shd w:val="clear" w:color="auto" w:fill="auto"/>
            <w:noWrap/>
            <w:vAlign w:val="center"/>
            <w:hideMark/>
          </w:tcPr>
          <w:p w14:paraId="323545D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right w:val="nil"/>
            </w:tcBorders>
            <w:shd w:val="clear" w:color="auto" w:fill="auto"/>
            <w:noWrap/>
            <w:vAlign w:val="center"/>
            <w:hideMark/>
          </w:tcPr>
          <w:p w14:paraId="40C5621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4853D5C7" w14:textId="77777777" w:rsidTr="00494E8A">
        <w:trPr>
          <w:trHeight w:val="20"/>
        </w:trPr>
        <w:tc>
          <w:tcPr>
            <w:tcW w:w="1182" w:type="dxa"/>
            <w:tcBorders>
              <w:top w:val="nil"/>
              <w:left w:val="nil"/>
              <w:bottom w:val="single" w:sz="4" w:space="0" w:color="auto"/>
              <w:right w:val="nil"/>
            </w:tcBorders>
            <w:shd w:val="clear" w:color="auto" w:fill="auto"/>
            <w:vAlign w:val="center"/>
            <w:hideMark/>
          </w:tcPr>
          <w:p w14:paraId="29D658B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X8</w:t>
            </w:r>
          </w:p>
        </w:tc>
        <w:tc>
          <w:tcPr>
            <w:tcW w:w="353" w:type="dxa"/>
            <w:tcBorders>
              <w:top w:val="nil"/>
              <w:left w:val="nil"/>
              <w:bottom w:val="single" w:sz="4" w:space="0" w:color="auto"/>
              <w:right w:val="nil"/>
            </w:tcBorders>
            <w:shd w:val="clear" w:color="auto" w:fill="auto"/>
            <w:noWrap/>
            <w:vAlign w:val="center"/>
            <w:hideMark/>
          </w:tcPr>
          <w:p w14:paraId="1F16154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single" w:sz="4" w:space="0" w:color="auto"/>
              <w:right w:val="nil"/>
            </w:tcBorders>
            <w:shd w:val="clear" w:color="auto" w:fill="auto"/>
            <w:noWrap/>
            <w:vAlign w:val="center"/>
            <w:hideMark/>
          </w:tcPr>
          <w:p w14:paraId="2D3A685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436" w:type="dxa"/>
            <w:tcBorders>
              <w:top w:val="nil"/>
              <w:left w:val="nil"/>
              <w:bottom w:val="single" w:sz="4" w:space="0" w:color="auto"/>
              <w:right w:val="nil"/>
            </w:tcBorders>
            <w:shd w:val="clear" w:color="auto" w:fill="auto"/>
            <w:noWrap/>
            <w:vAlign w:val="center"/>
            <w:hideMark/>
          </w:tcPr>
          <w:p w14:paraId="34C1592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w:t>
            </w:r>
          </w:p>
        </w:tc>
        <w:tc>
          <w:tcPr>
            <w:tcW w:w="711" w:type="dxa"/>
            <w:tcBorders>
              <w:top w:val="nil"/>
              <w:left w:val="nil"/>
              <w:bottom w:val="single" w:sz="4" w:space="0" w:color="auto"/>
              <w:right w:val="nil"/>
            </w:tcBorders>
            <w:shd w:val="clear" w:color="auto" w:fill="auto"/>
            <w:noWrap/>
            <w:vAlign w:val="center"/>
            <w:hideMark/>
          </w:tcPr>
          <w:p w14:paraId="7886D41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81,82</w:t>
            </w:r>
          </w:p>
        </w:tc>
        <w:tc>
          <w:tcPr>
            <w:tcW w:w="354" w:type="dxa"/>
            <w:tcBorders>
              <w:top w:val="nil"/>
              <w:left w:val="nil"/>
              <w:bottom w:val="single" w:sz="4" w:space="0" w:color="auto"/>
              <w:right w:val="nil"/>
            </w:tcBorders>
            <w:shd w:val="clear" w:color="auto" w:fill="auto"/>
            <w:noWrap/>
            <w:vAlign w:val="center"/>
            <w:hideMark/>
          </w:tcPr>
          <w:p w14:paraId="6783276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601" w:type="dxa"/>
            <w:tcBorders>
              <w:top w:val="nil"/>
              <w:left w:val="nil"/>
              <w:bottom w:val="single" w:sz="4" w:space="0" w:color="auto"/>
              <w:right w:val="nil"/>
            </w:tcBorders>
            <w:shd w:val="clear" w:color="auto" w:fill="auto"/>
            <w:noWrap/>
            <w:vAlign w:val="center"/>
            <w:hideMark/>
          </w:tcPr>
          <w:p w14:paraId="2D8CA64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4,55</w:t>
            </w:r>
          </w:p>
        </w:tc>
        <w:tc>
          <w:tcPr>
            <w:tcW w:w="354" w:type="dxa"/>
            <w:tcBorders>
              <w:top w:val="nil"/>
              <w:left w:val="nil"/>
              <w:bottom w:val="single" w:sz="4" w:space="0" w:color="auto"/>
              <w:right w:val="nil"/>
            </w:tcBorders>
            <w:shd w:val="clear" w:color="auto" w:fill="auto"/>
            <w:noWrap/>
            <w:vAlign w:val="center"/>
            <w:hideMark/>
          </w:tcPr>
          <w:p w14:paraId="07D3497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single" w:sz="4" w:space="0" w:color="auto"/>
              <w:right w:val="nil"/>
            </w:tcBorders>
            <w:shd w:val="clear" w:color="auto" w:fill="auto"/>
            <w:noWrap/>
            <w:vAlign w:val="center"/>
            <w:hideMark/>
          </w:tcPr>
          <w:p w14:paraId="4FB6D82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54" w:type="dxa"/>
            <w:tcBorders>
              <w:top w:val="nil"/>
              <w:left w:val="nil"/>
              <w:bottom w:val="single" w:sz="4" w:space="0" w:color="auto"/>
              <w:right w:val="nil"/>
            </w:tcBorders>
            <w:shd w:val="clear" w:color="auto" w:fill="auto"/>
            <w:noWrap/>
            <w:vAlign w:val="center"/>
            <w:hideMark/>
          </w:tcPr>
          <w:p w14:paraId="348F8CF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single" w:sz="4" w:space="0" w:color="auto"/>
              <w:right w:val="nil"/>
            </w:tcBorders>
            <w:shd w:val="clear" w:color="auto" w:fill="auto"/>
            <w:noWrap/>
            <w:vAlign w:val="center"/>
            <w:hideMark/>
          </w:tcPr>
          <w:p w14:paraId="0220959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36" w:type="dxa"/>
            <w:tcBorders>
              <w:top w:val="nil"/>
              <w:left w:val="nil"/>
              <w:bottom w:val="single" w:sz="4" w:space="0" w:color="auto"/>
              <w:right w:val="nil"/>
            </w:tcBorders>
            <w:shd w:val="clear" w:color="auto" w:fill="auto"/>
            <w:noWrap/>
            <w:vAlign w:val="center"/>
            <w:hideMark/>
          </w:tcPr>
          <w:p w14:paraId="37166C0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single" w:sz="4" w:space="0" w:color="auto"/>
              <w:right w:val="nil"/>
            </w:tcBorders>
            <w:shd w:val="clear" w:color="auto" w:fill="auto"/>
            <w:noWrap/>
            <w:vAlign w:val="center"/>
            <w:hideMark/>
          </w:tcPr>
          <w:p w14:paraId="723A797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bl>
    <w:p w14:paraId="2FA7BABB" w14:textId="77777777" w:rsidR="00162F0A" w:rsidRPr="004D45FB" w:rsidRDefault="00162F0A" w:rsidP="00162F0A">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67812AC8" w14:textId="3E54E2A1" w:rsidR="00D323A9" w:rsidRPr="009559F5" w:rsidRDefault="00D323A9" w:rsidP="009559F5">
      <w:pPr>
        <w:spacing w:before="240" w:line="360" w:lineRule="auto"/>
        <w:jc w:val="both"/>
        <w:rPr>
          <w:noProof/>
          <w:color w:val="000000"/>
          <w:position w:val="-1"/>
          <w:sz w:val="22"/>
          <w:szCs w:val="22"/>
          <w:lang w:val="id-ID" w:eastAsia="zh-CN"/>
        </w:rPr>
      </w:pPr>
      <w:r w:rsidRPr="009559F5">
        <w:rPr>
          <w:noProof/>
          <w:color w:val="000000"/>
          <w:position w:val="-1"/>
          <w:sz w:val="22"/>
          <w:szCs w:val="22"/>
          <w:lang w:val="id-ID" w:eastAsia="zh-CN"/>
        </w:rPr>
        <w:lastRenderedPageBreak/>
        <w:t>Berdasarkan analisis tabel 5, konsentrasi tertinggi penilaian ada pada skor 4 (Setuju) dengan persentase 63,64% hingga 86,36%, dan skor 5 (Sangat Setuju) dengan persentase 9,09% hingga 31,82%. Item kuesioner X1, X2, X3, X6, dan X8 menunjukkan konsentrasi tertinggi pada skor 4. Skor terendah ada pada kategori N (Netral), TS (Tidak Setuju), dan STS (Sangat Tidak Setuju) dengan persentase kecil 4,55% di kuesioner X1, X4, X5, X7, dan X8.</w:t>
      </w:r>
    </w:p>
    <w:p w14:paraId="6A02A5F5" w14:textId="2890C17C" w:rsidR="00D323A9" w:rsidRPr="00446FEB" w:rsidRDefault="00D323A9" w:rsidP="009559F5">
      <w:pPr>
        <w:spacing w:line="360" w:lineRule="auto"/>
        <w:jc w:val="both"/>
        <w:rPr>
          <w:b/>
          <w:bCs/>
          <w:noProof/>
          <w:color w:val="000000"/>
          <w:position w:val="-1"/>
          <w:sz w:val="22"/>
          <w:szCs w:val="22"/>
          <w:lang w:val="id-ID" w:eastAsia="zh-CN"/>
        </w:rPr>
      </w:pPr>
      <w:r w:rsidRPr="00446FEB">
        <w:rPr>
          <w:b/>
          <w:bCs/>
          <w:noProof/>
          <w:color w:val="000000"/>
          <w:position w:val="-1"/>
          <w:sz w:val="22"/>
          <w:szCs w:val="22"/>
          <w:lang w:val="id-ID" w:eastAsia="zh-CN"/>
        </w:rPr>
        <w:t>Tabel 6. Jawaban Responden Terhadap Variabel Y Pendapatan</w:t>
      </w:r>
    </w:p>
    <w:tbl>
      <w:tblPr>
        <w:tblW w:w="7729" w:type="dxa"/>
        <w:tblLook w:val="04A0" w:firstRow="1" w:lastRow="0" w:firstColumn="1" w:lastColumn="0" w:noHBand="0" w:noVBand="1"/>
      </w:tblPr>
      <w:tblGrid>
        <w:gridCol w:w="1182"/>
        <w:gridCol w:w="387"/>
        <w:gridCol w:w="711"/>
        <w:gridCol w:w="447"/>
        <w:gridCol w:w="711"/>
        <w:gridCol w:w="370"/>
        <w:gridCol w:w="711"/>
        <w:gridCol w:w="370"/>
        <w:gridCol w:w="601"/>
        <w:gridCol w:w="370"/>
        <w:gridCol w:w="601"/>
        <w:gridCol w:w="447"/>
        <w:gridCol w:w="821"/>
      </w:tblGrid>
      <w:tr w:rsidR="00D323A9" w:rsidRPr="009559F5" w14:paraId="0D277EB3" w14:textId="77777777" w:rsidTr="00D323A9">
        <w:trPr>
          <w:trHeight w:val="258"/>
        </w:trPr>
        <w:tc>
          <w:tcPr>
            <w:tcW w:w="1182" w:type="dxa"/>
            <w:vMerge w:val="restart"/>
            <w:tcBorders>
              <w:top w:val="single" w:sz="4" w:space="0" w:color="auto"/>
              <w:left w:val="nil"/>
              <w:bottom w:val="nil"/>
              <w:right w:val="nil"/>
            </w:tcBorders>
            <w:shd w:val="clear" w:color="auto" w:fill="auto"/>
            <w:vAlign w:val="center"/>
            <w:hideMark/>
          </w:tcPr>
          <w:p w14:paraId="02A58EB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Item Kuesioner</w:t>
            </w:r>
          </w:p>
        </w:tc>
        <w:tc>
          <w:tcPr>
            <w:tcW w:w="5279" w:type="dxa"/>
            <w:gridSpan w:val="10"/>
            <w:tcBorders>
              <w:top w:val="single" w:sz="4" w:space="0" w:color="auto"/>
              <w:left w:val="nil"/>
              <w:bottom w:val="nil"/>
              <w:right w:val="nil"/>
            </w:tcBorders>
            <w:shd w:val="clear" w:color="auto" w:fill="auto"/>
            <w:vAlign w:val="center"/>
            <w:hideMark/>
          </w:tcPr>
          <w:p w14:paraId="246176E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Jawaban</w:t>
            </w:r>
          </w:p>
        </w:tc>
        <w:tc>
          <w:tcPr>
            <w:tcW w:w="1268" w:type="dxa"/>
            <w:gridSpan w:val="2"/>
            <w:vMerge w:val="restart"/>
            <w:tcBorders>
              <w:top w:val="single" w:sz="4" w:space="0" w:color="auto"/>
              <w:left w:val="nil"/>
              <w:bottom w:val="nil"/>
              <w:right w:val="nil"/>
            </w:tcBorders>
            <w:shd w:val="clear" w:color="auto" w:fill="auto"/>
            <w:vAlign w:val="center"/>
            <w:hideMark/>
          </w:tcPr>
          <w:p w14:paraId="4A1B1CA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Total Skor</w:t>
            </w:r>
          </w:p>
        </w:tc>
      </w:tr>
      <w:tr w:rsidR="00D323A9" w:rsidRPr="009559F5" w14:paraId="46615613" w14:textId="77777777" w:rsidTr="00D323A9">
        <w:trPr>
          <w:trHeight w:val="256"/>
        </w:trPr>
        <w:tc>
          <w:tcPr>
            <w:tcW w:w="1182" w:type="dxa"/>
            <w:vMerge/>
            <w:tcBorders>
              <w:top w:val="nil"/>
              <w:left w:val="nil"/>
              <w:bottom w:val="nil"/>
              <w:right w:val="nil"/>
            </w:tcBorders>
            <w:vAlign w:val="center"/>
            <w:hideMark/>
          </w:tcPr>
          <w:p w14:paraId="3F3463CE" w14:textId="77777777" w:rsidR="00D323A9" w:rsidRPr="009559F5" w:rsidRDefault="00D323A9" w:rsidP="009559F5">
            <w:pPr>
              <w:rPr>
                <w:noProof/>
                <w:color w:val="000000"/>
                <w:position w:val="-1"/>
                <w:sz w:val="22"/>
                <w:szCs w:val="22"/>
                <w:lang w:val="id-ID" w:eastAsia="zh-CN"/>
              </w:rPr>
            </w:pPr>
          </w:p>
        </w:tc>
        <w:tc>
          <w:tcPr>
            <w:tcW w:w="1098" w:type="dxa"/>
            <w:gridSpan w:val="2"/>
            <w:tcBorders>
              <w:top w:val="nil"/>
              <w:left w:val="nil"/>
              <w:bottom w:val="nil"/>
              <w:right w:val="nil"/>
            </w:tcBorders>
            <w:shd w:val="clear" w:color="auto" w:fill="auto"/>
            <w:vAlign w:val="center"/>
            <w:hideMark/>
          </w:tcPr>
          <w:p w14:paraId="57E5BA5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SS(5)</w:t>
            </w:r>
          </w:p>
        </w:tc>
        <w:tc>
          <w:tcPr>
            <w:tcW w:w="1158" w:type="dxa"/>
            <w:gridSpan w:val="2"/>
            <w:tcBorders>
              <w:top w:val="nil"/>
              <w:left w:val="nil"/>
              <w:bottom w:val="nil"/>
              <w:right w:val="nil"/>
            </w:tcBorders>
            <w:shd w:val="clear" w:color="auto" w:fill="auto"/>
            <w:vAlign w:val="center"/>
            <w:hideMark/>
          </w:tcPr>
          <w:p w14:paraId="23297F2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S(4)</w:t>
            </w:r>
          </w:p>
        </w:tc>
        <w:tc>
          <w:tcPr>
            <w:tcW w:w="1081" w:type="dxa"/>
            <w:gridSpan w:val="2"/>
            <w:tcBorders>
              <w:top w:val="nil"/>
              <w:left w:val="nil"/>
              <w:bottom w:val="nil"/>
              <w:right w:val="nil"/>
            </w:tcBorders>
            <w:shd w:val="clear" w:color="auto" w:fill="auto"/>
            <w:vAlign w:val="center"/>
            <w:hideMark/>
          </w:tcPr>
          <w:p w14:paraId="09FFF12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N(3)</w:t>
            </w:r>
          </w:p>
        </w:tc>
        <w:tc>
          <w:tcPr>
            <w:tcW w:w="971" w:type="dxa"/>
            <w:gridSpan w:val="2"/>
            <w:tcBorders>
              <w:top w:val="nil"/>
              <w:left w:val="nil"/>
              <w:bottom w:val="nil"/>
              <w:right w:val="nil"/>
            </w:tcBorders>
            <w:shd w:val="clear" w:color="auto" w:fill="auto"/>
            <w:vAlign w:val="center"/>
            <w:hideMark/>
          </w:tcPr>
          <w:p w14:paraId="3AD44EC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TS(2)</w:t>
            </w:r>
          </w:p>
        </w:tc>
        <w:tc>
          <w:tcPr>
            <w:tcW w:w="971" w:type="dxa"/>
            <w:gridSpan w:val="2"/>
            <w:tcBorders>
              <w:top w:val="nil"/>
              <w:left w:val="nil"/>
              <w:bottom w:val="nil"/>
              <w:right w:val="nil"/>
            </w:tcBorders>
            <w:shd w:val="clear" w:color="auto" w:fill="auto"/>
            <w:vAlign w:val="center"/>
            <w:hideMark/>
          </w:tcPr>
          <w:p w14:paraId="7DDECC5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STS(1)</w:t>
            </w:r>
          </w:p>
        </w:tc>
        <w:tc>
          <w:tcPr>
            <w:tcW w:w="1268" w:type="dxa"/>
            <w:gridSpan w:val="2"/>
            <w:vMerge/>
            <w:tcBorders>
              <w:top w:val="nil"/>
              <w:left w:val="nil"/>
              <w:bottom w:val="nil"/>
              <w:right w:val="nil"/>
            </w:tcBorders>
            <w:vAlign w:val="center"/>
            <w:hideMark/>
          </w:tcPr>
          <w:p w14:paraId="6751C0E1" w14:textId="77777777" w:rsidR="00D323A9" w:rsidRPr="009559F5" w:rsidRDefault="00D323A9" w:rsidP="009559F5">
            <w:pPr>
              <w:rPr>
                <w:noProof/>
                <w:color w:val="000000"/>
                <w:position w:val="-1"/>
                <w:sz w:val="22"/>
                <w:szCs w:val="22"/>
                <w:lang w:val="id-ID" w:eastAsia="zh-CN"/>
              </w:rPr>
            </w:pPr>
          </w:p>
        </w:tc>
      </w:tr>
      <w:tr w:rsidR="00D323A9" w:rsidRPr="009559F5" w14:paraId="0EFBD19F" w14:textId="77777777" w:rsidTr="00D323A9">
        <w:trPr>
          <w:trHeight w:val="258"/>
        </w:trPr>
        <w:tc>
          <w:tcPr>
            <w:tcW w:w="1182" w:type="dxa"/>
            <w:vMerge/>
            <w:tcBorders>
              <w:top w:val="nil"/>
              <w:left w:val="nil"/>
              <w:bottom w:val="single" w:sz="4" w:space="0" w:color="auto"/>
              <w:right w:val="nil"/>
            </w:tcBorders>
            <w:vAlign w:val="center"/>
            <w:hideMark/>
          </w:tcPr>
          <w:p w14:paraId="1F2FE4AE" w14:textId="77777777" w:rsidR="00D323A9" w:rsidRPr="009559F5" w:rsidRDefault="00D323A9" w:rsidP="009559F5">
            <w:pPr>
              <w:rPr>
                <w:noProof/>
                <w:color w:val="000000"/>
                <w:position w:val="-1"/>
                <w:sz w:val="22"/>
                <w:szCs w:val="22"/>
                <w:lang w:val="id-ID" w:eastAsia="zh-CN"/>
              </w:rPr>
            </w:pPr>
          </w:p>
        </w:tc>
        <w:tc>
          <w:tcPr>
            <w:tcW w:w="387" w:type="dxa"/>
            <w:tcBorders>
              <w:top w:val="nil"/>
              <w:left w:val="nil"/>
              <w:bottom w:val="single" w:sz="4" w:space="0" w:color="auto"/>
              <w:right w:val="nil"/>
            </w:tcBorders>
            <w:shd w:val="clear" w:color="auto" w:fill="auto"/>
            <w:vAlign w:val="center"/>
            <w:hideMark/>
          </w:tcPr>
          <w:p w14:paraId="0B64AF8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711" w:type="dxa"/>
            <w:tcBorders>
              <w:top w:val="nil"/>
              <w:left w:val="nil"/>
              <w:bottom w:val="single" w:sz="4" w:space="0" w:color="auto"/>
              <w:right w:val="nil"/>
            </w:tcBorders>
            <w:shd w:val="clear" w:color="auto" w:fill="auto"/>
            <w:vAlign w:val="center"/>
            <w:hideMark/>
          </w:tcPr>
          <w:p w14:paraId="30AE3FA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447" w:type="dxa"/>
            <w:tcBorders>
              <w:top w:val="nil"/>
              <w:left w:val="nil"/>
              <w:bottom w:val="single" w:sz="4" w:space="0" w:color="auto"/>
              <w:right w:val="nil"/>
            </w:tcBorders>
            <w:shd w:val="clear" w:color="auto" w:fill="auto"/>
            <w:vAlign w:val="center"/>
            <w:hideMark/>
          </w:tcPr>
          <w:p w14:paraId="27CCEEA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711" w:type="dxa"/>
            <w:tcBorders>
              <w:top w:val="nil"/>
              <w:left w:val="nil"/>
              <w:bottom w:val="single" w:sz="4" w:space="0" w:color="auto"/>
              <w:right w:val="nil"/>
            </w:tcBorders>
            <w:shd w:val="clear" w:color="auto" w:fill="auto"/>
            <w:vAlign w:val="center"/>
            <w:hideMark/>
          </w:tcPr>
          <w:p w14:paraId="7BECD96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370" w:type="dxa"/>
            <w:tcBorders>
              <w:top w:val="nil"/>
              <w:left w:val="nil"/>
              <w:bottom w:val="single" w:sz="4" w:space="0" w:color="auto"/>
              <w:right w:val="nil"/>
            </w:tcBorders>
            <w:shd w:val="clear" w:color="auto" w:fill="auto"/>
            <w:vAlign w:val="center"/>
            <w:hideMark/>
          </w:tcPr>
          <w:p w14:paraId="485D48F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711" w:type="dxa"/>
            <w:tcBorders>
              <w:top w:val="nil"/>
              <w:left w:val="nil"/>
              <w:bottom w:val="single" w:sz="4" w:space="0" w:color="auto"/>
              <w:right w:val="nil"/>
            </w:tcBorders>
            <w:shd w:val="clear" w:color="auto" w:fill="auto"/>
            <w:vAlign w:val="center"/>
            <w:hideMark/>
          </w:tcPr>
          <w:p w14:paraId="3DC5120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370" w:type="dxa"/>
            <w:tcBorders>
              <w:top w:val="nil"/>
              <w:left w:val="nil"/>
              <w:bottom w:val="single" w:sz="4" w:space="0" w:color="auto"/>
              <w:right w:val="nil"/>
            </w:tcBorders>
            <w:shd w:val="clear" w:color="auto" w:fill="auto"/>
            <w:vAlign w:val="center"/>
            <w:hideMark/>
          </w:tcPr>
          <w:p w14:paraId="4C50AE3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601" w:type="dxa"/>
            <w:tcBorders>
              <w:top w:val="nil"/>
              <w:left w:val="nil"/>
              <w:bottom w:val="single" w:sz="4" w:space="0" w:color="auto"/>
              <w:right w:val="nil"/>
            </w:tcBorders>
            <w:shd w:val="clear" w:color="auto" w:fill="auto"/>
            <w:vAlign w:val="center"/>
            <w:hideMark/>
          </w:tcPr>
          <w:p w14:paraId="4E39605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370" w:type="dxa"/>
            <w:tcBorders>
              <w:top w:val="nil"/>
              <w:left w:val="nil"/>
              <w:bottom w:val="single" w:sz="4" w:space="0" w:color="auto"/>
              <w:right w:val="nil"/>
            </w:tcBorders>
            <w:shd w:val="clear" w:color="auto" w:fill="auto"/>
            <w:vAlign w:val="center"/>
            <w:hideMark/>
          </w:tcPr>
          <w:p w14:paraId="0A32691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601" w:type="dxa"/>
            <w:tcBorders>
              <w:top w:val="nil"/>
              <w:left w:val="nil"/>
              <w:bottom w:val="single" w:sz="4" w:space="0" w:color="auto"/>
              <w:right w:val="nil"/>
            </w:tcBorders>
            <w:shd w:val="clear" w:color="auto" w:fill="auto"/>
            <w:vAlign w:val="center"/>
            <w:hideMark/>
          </w:tcPr>
          <w:p w14:paraId="4AF7402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c>
          <w:tcPr>
            <w:tcW w:w="447" w:type="dxa"/>
            <w:tcBorders>
              <w:top w:val="nil"/>
              <w:left w:val="nil"/>
              <w:bottom w:val="single" w:sz="4" w:space="0" w:color="auto"/>
              <w:right w:val="nil"/>
            </w:tcBorders>
            <w:shd w:val="clear" w:color="auto" w:fill="auto"/>
            <w:vAlign w:val="center"/>
            <w:hideMark/>
          </w:tcPr>
          <w:p w14:paraId="0A64B7A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F</w:t>
            </w:r>
          </w:p>
        </w:tc>
        <w:tc>
          <w:tcPr>
            <w:tcW w:w="821" w:type="dxa"/>
            <w:tcBorders>
              <w:top w:val="nil"/>
              <w:left w:val="nil"/>
              <w:bottom w:val="single" w:sz="4" w:space="0" w:color="auto"/>
              <w:right w:val="nil"/>
            </w:tcBorders>
            <w:shd w:val="clear" w:color="auto" w:fill="auto"/>
            <w:vAlign w:val="center"/>
            <w:hideMark/>
          </w:tcPr>
          <w:p w14:paraId="54E5CD2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w:t>
            </w:r>
          </w:p>
        </w:tc>
      </w:tr>
      <w:tr w:rsidR="00D323A9" w:rsidRPr="009559F5" w14:paraId="6655E64E" w14:textId="77777777" w:rsidTr="00D323A9">
        <w:trPr>
          <w:trHeight w:val="256"/>
        </w:trPr>
        <w:tc>
          <w:tcPr>
            <w:tcW w:w="1182" w:type="dxa"/>
            <w:tcBorders>
              <w:top w:val="single" w:sz="4" w:space="0" w:color="auto"/>
              <w:left w:val="nil"/>
              <w:bottom w:val="nil"/>
              <w:right w:val="nil"/>
            </w:tcBorders>
            <w:shd w:val="clear" w:color="auto" w:fill="auto"/>
            <w:vAlign w:val="center"/>
            <w:hideMark/>
          </w:tcPr>
          <w:p w14:paraId="6DA577A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Y1</w:t>
            </w:r>
          </w:p>
        </w:tc>
        <w:tc>
          <w:tcPr>
            <w:tcW w:w="387" w:type="dxa"/>
            <w:tcBorders>
              <w:top w:val="single" w:sz="4" w:space="0" w:color="auto"/>
              <w:left w:val="nil"/>
              <w:bottom w:val="nil"/>
              <w:right w:val="nil"/>
            </w:tcBorders>
            <w:shd w:val="clear" w:color="auto" w:fill="auto"/>
            <w:noWrap/>
            <w:vAlign w:val="center"/>
            <w:hideMark/>
          </w:tcPr>
          <w:p w14:paraId="7FED53E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single" w:sz="4" w:space="0" w:color="auto"/>
              <w:left w:val="nil"/>
              <w:bottom w:val="nil"/>
              <w:right w:val="nil"/>
            </w:tcBorders>
            <w:shd w:val="clear" w:color="auto" w:fill="auto"/>
            <w:noWrap/>
            <w:vAlign w:val="center"/>
            <w:hideMark/>
          </w:tcPr>
          <w:p w14:paraId="4EB7E0B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47" w:type="dxa"/>
            <w:tcBorders>
              <w:top w:val="single" w:sz="4" w:space="0" w:color="auto"/>
              <w:left w:val="nil"/>
              <w:bottom w:val="nil"/>
              <w:right w:val="nil"/>
            </w:tcBorders>
            <w:shd w:val="clear" w:color="auto" w:fill="auto"/>
            <w:noWrap/>
            <w:vAlign w:val="center"/>
            <w:hideMark/>
          </w:tcPr>
          <w:p w14:paraId="7F35923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14</w:t>
            </w:r>
          </w:p>
        </w:tc>
        <w:tc>
          <w:tcPr>
            <w:tcW w:w="711" w:type="dxa"/>
            <w:tcBorders>
              <w:top w:val="single" w:sz="4" w:space="0" w:color="auto"/>
              <w:left w:val="nil"/>
              <w:bottom w:val="nil"/>
              <w:right w:val="nil"/>
            </w:tcBorders>
            <w:shd w:val="clear" w:color="auto" w:fill="auto"/>
            <w:noWrap/>
            <w:vAlign w:val="center"/>
            <w:hideMark/>
          </w:tcPr>
          <w:p w14:paraId="4536525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63,64</w:t>
            </w:r>
          </w:p>
        </w:tc>
        <w:tc>
          <w:tcPr>
            <w:tcW w:w="370" w:type="dxa"/>
            <w:tcBorders>
              <w:top w:val="single" w:sz="4" w:space="0" w:color="auto"/>
              <w:left w:val="nil"/>
              <w:bottom w:val="nil"/>
              <w:right w:val="nil"/>
            </w:tcBorders>
            <w:shd w:val="clear" w:color="auto" w:fill="auto"/>
            <w:noWrap/>
            <w:vAlign w:val="center"/>
            <w:hideMark/>
          </w:tcPr>
          <w:p w14:paraId="5001CD3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single" w:sz="4" w:space="0" w:color="auto"/>
              <w:left w:val="nil"/>
              <w:bottom w:val="nil"/>
              <w:right w:val="nil"/>
            </w:tcBorders>
            <w:shd w:val="clear" w:color="auto" w:fill="auto"/>
            <w:noWrap/>
            <w:vAlign w:val="center"/>
            <w:hideMark/>
          </w:tcPr>
          <w:p w14:paraId="702A894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370" w:type="dxa"/>
            <w:tcBorders>
              <w:top w:val="single" w:sz="4" w:space="0" w:color="auto"/>
              <w:left w:val="nil"/>
              <w:bottom w:val="nil"/>
              <w:right w:val="nil"/>
            </w:tcBorders>
            <w:shd w:val="clear" w:color="auto" w:fill="auto"/>
            <w:noWrap/>
            <w:vAlign w:val="center"/>
            <w:hideMark/>
          </w:tcPr>
          <w:p w14:paraId="2AE0470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single" w:sz="4" w:space="0" w:color="auto"/>
              <w:left w:val="nil"/>
              <w:bottom w:val="nil"/>
              <w:right w:val="nil"/>
            </w:tcBorders>
            <w:shd w:val="clear" w:color="auto" w:fill="auto"/>
            <w:noWrap/>
            <w:vAlign w:val="center"/>
            <w:hideMark/>
          </w:tcPr>
          <w:p w14:paraId="791184D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single" w:sz="4" w:space="0" w:color="auto"/>
              <w:left w:val="nil"/>
              <w:bottom w:val="nil"/>
              <w:right w:val="nil"/>
            </w:tcBorders>
            <w:shd w:val="clear" w:color="auto" w:fill="auto"/>
            <w:noWrap/>
            <w:vAlign w:val="center"/>
            <w:hideMark/>
          </w:tcPr>
          <w:p w14:paraId="30235B1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single" w:sz="4" w:space="0" w:color="auto"/>
              <w:left w:val="nil"/>
              <w:bottom w:val="nil"/>
              <w:right w:val="nil"/>
            </w:tcBorders>
            <w:shd w:val="clear" w:color="auto" w:fill="auto"/>
            <w:noWrap/>
            <w:vAlign w:val="center"/>
            <w:hideMark/>
          </w:tcPr>
          <w:p w14:paraId="576A79C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single" w:sz="4" w:space="0" w:color="auto"/>
              <w:left w:val="nil"/>
              <w:bottom w:val="nil"/>
              <w:right w:val="nil"/>
            </w:tcBorders>
            <w:shd w:val="clear" w:color="auto" w:fill="auto"/>
            <w:noWrap/>
            <w:vAlign w:val="center"/>
            <w:hideMark/>
          </w:tcPr>
          <w:p w14:paraId="2ACE2A1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single" w:sz="4" w:space="0" w:color="auto"/>
              <w:left w:val="nil"/>
              <w:bottom w:val="nil"/>
              <w:right w:val="nil"/>
            </w:tcBorders>
            <w:shd w:val="clear" w:color="auto" w:fill="auto"/>
            <w:noWrap/>
            <w:vAlign w:val="center"/>
            <w:hideMark/>
          </w:tcPr>
          <w:p w14:paraId="4230D48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18877862" w14:textId="77777777" w:rsidTr="00D323A9">
        <w:trPr>
          <w:trHeight w:val="258"/>
        </w:trPr>
        <w:tc>
          <w:tcPr>
            <w:tcW w:w="1182" w:type="dxa"/>
            <w:tcBorders>
              <w:top w:val="nil"/>
              <w:left w:val="nil"/>
              <w:bottom w:val="nil"/>
              <w:right w:val="nil"/>
            </w:tcBorders>
            <w:shd w:val="clear" w:color="auto" w:fill="auto"/>
            <w:vAlign w:val="center"/>
            <w:hideMark/>
          </w:tcPr>
          <w:p w14:paraId="08711F1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Y2</w:t>
            </w:r>
          </w:p>
        </w:tc>
        <w:tc>
          <w:tcPr>
            <w:tcW w:w="387" w:type="dxa"/>
            <w:tcBorders>
              <w:top w:val="nil"/>
              <w:left w:val="nil"/>
              <w:bottom w:val="nil"/>
              <w:right w:val="nil"/>
            </w:tcBorders>
            <w:shd w:val="clear" w:color="auto" w:fill="auto"/>
            <w:noWrap/>
            <w:vAlign w:val="center"/>
            <w:hideMark/>
          </w:tcPr>
          <w:p w14:paraId="76C1BC1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5</w:t>
            </w:r>
          </w:p>
        </w:tc>
        <w:tc>
          <w:tcPr>
            <w:tcW w:w="711" w:type="dxa"/>
            <w:tcBorders>
              <w:top w:val="nil"/>
              <w:left w:val="nil"/>
              <w:bottom w:val="nil"/>
              <w:right w:val="nil"/>
            </w:tcBorders>
            <w:shd w:val="clear" w:color="auto" w:fill="auto"/>
            <w:noWrap/>
            <w:vAlign w:val="center"/>
            <w:hideMark/>
          </w:tcPr>
          <w:p w14:paraId="015ACF2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22,73</w:t>
            </w:r>
          </w:p>
        </w:tc>
        <w:tc>
          <w:tcPr>
            <w:tcW w:w="447" w:type="dxa"/>
            <w:tcBorders>
              <w:top w:val="nil"/>
              <w:left w:val="nil"/>
              <w:bottom w:val="nil"/>
              <w:right w:val="nil"/>
            </w:tcBorders>
            <w:shd w:val="clear" w:color="auto" w:fill="auto"/>
            <w:noWrap/>
            <w:vAlign w:val="center"/>
            <w:hideMark/>
          </w:tcPr>
          <w:p w14:paraId="13C9AF3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14</w:t>
            </w:r>
          </w:p>
        </w:tc>
        <w:tc>
          <w:tcPr>
            <w:tcW w:w="711" w:type="dxa"/>
            <w:tcBorders>
              <w:top w:val="nil"/>
              <w:left w:val="nil"/>
              <w:bottom w:val="nil"/>
              <w:right w:val="nil"/>
            </w:tcBorders>
            <w:shd w:val="clear" w:color="auto" w:fill="auto"/>
            <w:noWrap/>
            <w:vAlign w:val="center"/>
            <w:hideMark/>
          </w:tcPr>
          <w:p w14:paraId="3B536C4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63,64</w:t>
            </w:r>
          </w:p>
        </w:tc>
        <w:tc>
          <w:tcPr>
            <w:tcW w:w="370" w:type="dxa"/>
            <w:tcBorders>
              <w:top w:val="nil"/>
              <w:left w:val="nil"/>
              <w:bottom w:val="nil"/>
              <w:right w:val="nil"/>
            </w:tcBorders>
            <w:shd w:val="clear" w:color="auto" w:fill="auto"/>
            <w:noWrap/>
            <w:vAlign w:val="center"/>
            <w:hideMark/>
          </w:tcPr>
          <w:p w14:paraId="0A6CE37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nil"/>
              <w:right w:val="nil"/>
            </w:tcBorders>
            <w:shd w:val="clear" w:color="auto" w:fill="auto"/>
            <w:noWrap/>
            <w:vAlign w:val="center"/>
            <w:hideMark/>
          </w:tcPr>
          <w:p w14:paraId="0E5E8F3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370" w:type="dxa"/>
            <w:tcBorders>
              <w:top w:val="nil"/>
              <w:left w:val="nil"/>
              <w:bottom w:val="nil"/>
              <w:right w:val="nil"/>
            </w:tcBorders>
            <w:shd w:val="clear" w:color="auto" w:fill="auto"/>
            <w:noWrap/>
            <w:vAlign w:val="center"/>
            <w:hideMark/>
          </w:tcPr>
          <w:p w14:paraId="5CA9F68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7F64151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bottom w:val="nil"/>
              <w:right w:val="nil"/>
            </w:tcBorders>
            <w:shd w:val="clear" w:color="auto" w:fill="auto"/>
            <w:noWrap/>
            <w:vAlign w:val="center"/>
            <w:hideMark/>
          </w:tcPr>
          <w:p w14:paraId="3D8A61C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00D61FA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bottom w:val="nil"/>
              <w:right w:val="nil"/>
            </w:tcBorders>
            <w:shd w:val="clear" w:color="auto" w:fill="auto"/>
            <w:noWrap/>
            <w:vAlign w:val="center"/>
            <w:hideMark/>
          </w:tcPr>
          <w:p w14:paraId="318A30E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1D81D2F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70E84B7F" w14:textId="77777777" w:rsidTr="00D323A9">
        <w:trPr>
          <w:trHeight w:val="258"/>
        </w:trPr>
        <w:tc>
          <w:tcPr>
            <w:tcW w:w="1182" w:type="dxa"/>
            <w:tcBorders>
              <w:top w:val="nil"/>
              <w:left w:val="nil"/>
              <w:bottom w:val="nil"/>
              <w:right w:val="nil"/>
            </w:tcBorders>
            <w:shd w:val="clear" w:color="auto" w:fill="auto"/>
            <w:vAlign w:val="center"/>
            <w:hideMark/>
          </w:tcPr>
          <w:p w14:paraId="2022023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Y3</w:t>
            </w:r>
          </w:p>
        </w:tc>
        <w:tc>
          <w:tcPr>
            <w:tcW w:w="387" w:type="dxa"/>
            <w:tcBorders>
              <w:top w:val="nil"/>
              <w:left w:val="nil"/>
              <w:bottom w:val="nil"/>
              <w:right w:val="nil"/>
            </w:tcBorders>
            <w:shd w:val="clear" w:color="auto" w:fill="auto"/>
            <w:noWrap/>
            <w:vAlign w:val="center"/>
            <w:hideMark/>
          </w:tcPr>
          <w:p w14:paraId="53BC839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bottom w:val="nil"/>
              <w:right w:val="nil"/>
            </w:tcBorders>
            <w:shd w:val="clear" w:color="auto" w:fill="auto"/>
            <w:noWrap/>
            <w:vAlign w:val="center"/>
            <w:hideMark/>
          </w:tcPr>
          <w:p w14:paraId="0210F42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47" w:type="dxa"/>
            <w:tcBorders>
              <w:top w:val="nil"/>
              <w:left w:val="nil"/>
              <w:bottom w:val="nil"/>
              <w:right w:val="nil"/>
            </w:tcBorders>
            <w:shd w:val="clear" w:color="auto" w:fill="auto"/>
            <w:noWrap/>
            <w:vAlign w:val="center"/>
            <w:hideMark/>
          </w:tcPr>
          <w:p w14:paraId="5F72AE6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15</w:t>
            </w:r>
          </w:p>
        </w:tc>
        <w:tc>
          <w:tcPr>
            <w:tcW w:w="711" w:type="dxa"/>
            <w:tcBorders>
              <w:top w:val="nil"/>
              <w:left w:val="nil"/>
              <w:bottom w:val="nil"/>
              <w:right w:val="nil"/>
            </w:tcBorders>
            <w:shd w:val="clear" w:color="auto" w:fill="auto"/>
            <w:noWrap/>
            <w:vAlign w:val="center"/>
            <w:hideMark/>
          </w:tcPr>
          <w:p w14:paraId="4D991DB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68,18</w:t>
            </w:r>
          </w:p>
        </w:tc>
        <w:tc>
          <w:tcPr>
            <w:tcW w:w="370" w:type="dxa"/>
            <w:tcBorders>
              <w:top w:val="nil"/>
              <w:left w:val="nil"/>
              <w:bottom w:val="nil"/>
              <w:right w:val="nil"/>
            </w:tcBorders>
            <w:shd w:val="clear" w:color="auto" w:fill="auto"/>
            <w:noWrap/>
            <w:vAlign w:val="center"/>
            <w:hideMark/>
          </w:tcPr>
          <w:p w14:paraId="0615580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nil"/>
              <w:right w:val="nil"/>
            </w:tcBorders>
            <w:shd w:val="clear" w:color="auto" w:fill="auto"/>
            <w:noWrap/>
            <w:vAlign w:val="center"/>
            <w:hideMark/>
          </w:tcPr>
          <w:p w14:paraId="7BDF1C5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370" w:type="dxa"/>
            <w:tcBorders>
              <w:top w:val="nil"/>
              <w:left w:val="nil"/>
              <w:bottom w:val="nil"/>
              <w:right w:val="nil"/>
            </w:tcBorders>
            <w:shd w:val="clear" w:color="auto" w:fill="auto"/>
            <w:noWrap/>
            <w:vAlign w:val="center"/>
            <w:hideMark/>
          </w:tcPr>
          <w:p w14:paraId="394F5C5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3495957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bottom w:val="nil"/>
              <w:right w:val="nil"/>
            </w:tcBorders>
            <w:shd w:val="clear" w:color="auto" w:fill="auto"/>
            <w:noWrap/>
            <w:vAlign w:val="center"/>
            <w:hideMark/>
          </w:tcPr>
          <w:p w14:paraId="69941B1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71DF72C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bottom w:val="nil"/>
              <w:right w:val="nil"/>
            </w:tcBorders>
            <w:shd w:val="clear" w:color="auto" w:fill="auto"/>
            <w:noWrap/>
            <w:vAlign w:val="center"/>
            <w:hideMark/>
          </w:tcPr>
          <w:p w14:paraId="2442419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1CD9F71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7D75FFE8" w14:textId="77777777" w:rsidTr="00D323A9">
        <w:trPr>
          <w:trHeight w:val="256"/>
        </w:trPr>
        <w:tc>
          <w:tcPr>
            <w:tcW w:w="1182" w:type="dxa"/>
            <w:tcBorders>
              <w:top w:val="nil"/>
              <w:left w:val="nil"/>
              <w:bottom w:val="nil"/>
              <w:right w:val="nil"/>
            </w:tcBorders>
            <w:shd w:val="clear" w:color="auto" w:fill="auto"/>
            <w:vAlign w:val="center"/>
            <w:hideMark/>
          </w:tcPr>
          <w:p w14:paraId="1AA53EC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Y4</w:t>
            </w:r>
          </w:p>
        </w:tc>
        <w:tc>
          <w:tcPr>
            <w:tcW w:w="387" w:type="dxa"/>
            <w:tcBorders>
              <w:top w:val="nil"/>
              <w:left w:val="nil"/>
              <w:bottom w:val="nil"/>
              <w:right w:val="nil"/>
            </w:tcBorders>
            <w:shd w:val="clear" w:color="auto" w:fill="auto"/>
            <w:noWrap/>
            <w:vAlign w:val="center"/>
            <w:hideMark/>
          </w:tcPr>
          <w:p w14:paraId="5066F51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w:t>
            </w:r>
          </w:p>
        </w:tc>
        <w:tc>
          <w:tcPr>
            <w:tcW w:w="711" w:type="dxa"/>
            <w:tcBorders>
              <w:top w:val="nil"/>
              <w:left w:val="nil"/>
              <w:bottom w:val="nil"/>
              <w:right w:val="nil"/>
            </w:tcBorders>
            <w:shd w:val="clear" w:color="auto" w:fill="auto"/>
            <w:noWrap/>
            <w:vAlign w:val="center"/>
            <w:hideMark/>
          </w:tcPr>
          <w:p w14:paraId="18D5838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27,27</w:t>
            </w:r>
          </w:p>
        </w:tc>
        <w:tc>
          <w:tcPr>
            <w:tcW w:w="447" w:type="dxa"/>
            <w:tcBorders>
              <w:top w:val="nil"/>
              <w:left w:val="nil"/>
              <w:bottom w:val="nil"/>
              <w:right w:val="nil"/>
            </w:tcBorders>
            <w:shd w:val="clear" w:color="auto" w:fill="auto"/>
            <w:noWrap/>
            <w:vAlign w:val="center"/>
            <w:hideMark/>
          </w:tcPr>
          <w:p w14:paraId="52234B1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w:t>
            </w:r>
          </w:p>
        </w:tc>
        <w:tc>
          <w:tcPr>
            <w:tcW w:w="711" w:type="dxa"/>
            <w:tcBorders>
              <w:top w:val="nil"/>
              <w:left w:val="nil"/>
              <w:bottom w:val="nil"/>
              <w:right w:val="nil"/>
            </w:tcBorders>
            <w:shd w:val="clear" w:color="auto" w:fill="auto"/>
            <w:noWrap/>
            <w:vAlign w:val="center"/>
            <w:hideMark/>
          </w:tcPr>
          <w:p w14:paraId="2F03F5D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59,09</w:t>
            </w:r>
          </w:p>
        </w:tc>
        <w:tc>
          <w:tcPr>
            <w:tcW w:w="370" w:type="dxa"/>
            <w:tcBorders>
              <w:top w:val="nil"/>
              <w:left w:val="nil"/>
              <w:bottom w:val="nil"/>
              <w:right w:val="nil"/>
            </w:tcBorders>
            <w:shd w:val="clear" w:color="auto" w:fill="auto"/>
            <w:noWrap/>
            <w:vAlign w:val="center"/>
            <w:hideMark/>
          </w:tcPr>
          <w:p w14:paraId="45FBF09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nil"/>
              <w:right w:val="nil"/>
            </w:tcBorders>
            <w:shd w:val="clear" w:color="auto" w:fill="auto"/>
            <w:noWrap/>
            <w:vAlign w:val="center"/>
            <w:hideMark/>
          </w:tcPr>
          <w:p w14:paraId="6D49610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370" w:type="dxa"/>
            <w:tcBorders>
              <w:top w:val="nil"/>
              <w:left w:val="nil"/>
              <w:bottom w:val="nil"/>
              <w:right w:val="nil"/>
            </w:tcBorders>
            <w:shd w:val="clear" w:color="auto" w:fill="auto"/>
            <w:noWrap/>
            <w:vAlign w:val="center"/>
            <w:hideMark/>
          </w:tcPr>
          <w:p w14:paraId="331C9F7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6C1E622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bottom w:val="nil"/>
              <w:right w:val="nil"/>
            </w:tcBorders>
            <w:shd w:val="clear" w:color="auto" w:fill="auto"/>
            <w:noWrap/>
            <w:vAlign w:val="center"/>
            <w:hideMark/>
          </w:tcPr>
          <w:p w14:paraId="64A989A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5711B65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bottom w:val="nil"/>
              <w:right w:val="nil"/>
            </w:tcBorders>
            <w:shd w:val="clear" w:color="auto" w:fill="auto"/>
            <w:noWrap/>
            <w:vAlign w:val="center"/>
            <w:hideMark/>
          </w:tcPr>
          <w:p w14:paraId="5D8CDAB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7FAF26F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0D2DEE38" w14:textId="77777777" w:rsidTr="00D323A9">
        <w:trPr>
          <w:trHeight w:val="258"/>
        </w:trPr>
        <w:tc>
          <w:tcPr>
            <w:tcW w:w="1182" w:type="dxa"/>
            <w:tcBorders>
              <w:top w:val="nil"/>
              <w:left w:val="nil"/>
              <w:bottom w:val="nil"/>
              <w:right w:val="nil"/>
            </w:tcBorders>
            <w:shd w:val="clear" w:color="auto" w:fill="auto"/>
            <w:vAlign w:val="center"/>
            <w:hideMark/>
          </w:tcPr>
          <w:p w14:paraId="32E759F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Y5</w:t>
            </w:r>
          </w:p>
        </w:tc>
        <w:tc>
          <w:tcPr>
            <w:tcW w:w="387" w:type="dxa"/>
            <w:tcBorders>
              <w:top w:val="nil"/>
              <w:left w:val="nil"/>
              <w:bottom w:val="nil"/>
              <w:right w:val="nil"/>
            </w:tcBorders>
            <w:shd w:val="clear" w:color="auto" w:fill="auto"/>
            <w:noWrap/>
            <w:vAlign w:val="center"/>
            <w:hideMark/>
          </w:tcPr>
          <w:p w14:paraId="7074691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bottom w:val="nil"/>
              <w:right w:val="nil"/>
            </w:tcBorders>
            <w:shd w:val="clear" w:color="auto" w:fill="auto"/>
            <w:noWrap/>
            <w:vAlign w:val="center"/>
            <w:hideMark/>
          </w:tcPr>
          <w:p w14:paraId="3CEFC4C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47" w:type="dxa"/>
            <w:tcBorders>
              <w:top w:val="nil"/>
              <w:left w:val="nil"/>
              <w:bottom w:val="nil"/>
              <w:right w:val="nil"/>
            </w:tcBorders>
            <w:shd w:val="clear" w:color="auto" w:fill="auto"/>
            <w:noWrap/>
            <w:vAlign w:val="center"/>
            <w:hideMark/>
          </w:tcPr>
          <w:p w14:paraId="555D269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15</w:t>
            </w:r>
          </w:p>
        </w:tc>
        <w:tc>
          <w:tcPr>
            <w:tcW w:w="711" w:type="dxa"/>
            <w:tcBorders>
              <w:top w:val="nil"/>
              <w:left w:val="nil"/>
              <w:bottom w:val="nil"/>
              <w:right w:val="nil"/>
            </w:tcBorders>
            <w:shd w:val="clear" w:color="auto" w:fill="auto"/>
            <w:noWrap/>
            <w:vAlign w:val="center"/>
            <w:hideMark/>
          </w:tcPr>
          <w:p w14:paraId="719D507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68,18</w:t>
            </w:r>
          </w:p>
        </w:tc>
        <w:tc>
          <w:tcPr>
            <w:tcW w:w="370" w:type="dxa"/>
            <w:tcBorders>
              <w:top w:val="nil"/>
              <w:left w:val="nil"/>
              <w:bottom w:val="nil"/>
              <w:right w:val="nil"/>
            </w:tcBorders>
            <w:shd w:val="clear" w:color="auto" w:fill="auto"/>
            <w:noWrap/>
            <w:vAlign w:val="center"/>
            <w:hideMark/>
          </w:tcPr>
          <w:p w14:paraId="3B2472C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nil"/>
              <w:right w:val="nil"/>
            </w:tcBorders>
            <w:shd w:val="clear" w:color="auto" w:fill="auto"/>
            <w:noWrap/>
            <w:vAlign w:val="center"/>
            <w:hideMark/>
          </w:tcPr>
          <w:p w14:paraId="0054AAF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370" w:type="dxa"/>
            <w:tcBorders>
              <w:top w:val="nil"/>
              <w:left w:val="nil"/>
              <w:bottom w:val="nil"/>
              <w:right w:val="nil"/>
            </w:tcBorders>
            <w:shd w:val="clear" w:color="auto" w:fill="auto"/>
            <w:noWrap/>
            <w:vAlign w:val="center"/>
            <w:hideMark/>
          </w:tcPr>
          <w:p w14:paraId="4B2EA72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57D0826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bottom w:val="nil"/>
              <w:right w:val="nil"/>
            </w:tcBorders>
            <w:shd w:val="clear" w:color="auto" w:fill="auto"/>
            <w:noWrap/>
            <w:vAlign w:val="center"/>
            <w:hideMark/>
          </w:tcPr>
          <w:p w14:paraId="75287B5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2D10C07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bottom w:val="nil"/>
              <w:right w:val="nil"/>
            </w:tcBorders>
            <w:shd w:val="clear" w:color="auto" w:fill="auto"/>
            <w:noWrap/>
            <w:vAlign w:val="center"/>
            <w:hideMark/>
          </w:tcPr>
          <w:p w14:paraId="76B3E1C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6DE88B1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0941D4C8" w14:textId="77777777" w:rsidTr="00D323A9">
        <w:trPr>
          <w:trHeight w:val="256"/>
        </w:trPr>
        <w:tc>
          <w:tcPr>
            <w:tcW w:w="1182" w:type="dxa"/>
            <w:tcBorders>
              <w:top w:val="nil"/>
              <w:left w:val="nil"/>
              <w:bottom w:val="nil"/>
              <w:right w:val="nil"/>
            </w:tcBorders>
            <w:shd w:val="clear" w:color="auto" w:fill="auto"/>
            <w:vAlign w:val="center"/>
            <w:hideMark/>
          </w:tcPr>
          <w:p w14:paraId="3618989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Y6</w:t>
            </w:r>
          </w:p>
        </w:tc>
        <w:tc>
          <w:tcPr>
            <w:tcW w:w="387" w:type="dxa"/>
            <w:tcBorders>
              <w:top w:val="nil"/>
              <w:left w:val="nil"/>
              <w:bottom w:val="nil"/>
              <w:right w:val="nil"/>
            </w:tcBorders>
            <w:shd w:val="clear" w:color="auto" w:fill="auto"/>
            <w:noWrap/>
            <w:vAlign w:val="center"/>
            <w:hideMark/>
          </w:tcPr>
          <w:p w14:paraId="68A3705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5</w:t>
            </w:r>
          </w:p>
        </w:tc>
        <w:tc>
          <w:tcPr>
            <w:tcW w:w="711" w:type="dxa"/>
            <w:tcBorders>
              <w:top w:val="nil"/>
              <w:left w:val="nil"/>
              <w:bottom w:val="nil"/>
              <w:right w:val="nil"/>
            </w:tcBorders>
            <w:shd w:val="clear" w:color="auto" w:fill="auto"/>
            <w:noWrap/>
            <w:vAlign w:val="center"/>
            <w:hideMark/>
          </w:tcPr>
          <w:p w14:paraId="6119810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22,73</w:t>
            </w:r>
          </w:p>
        </w:tc>
        <w:tc>
          <w:tcPr>
            <w:tcW w:w="447" w:type="dxa"/>
            <w:tcBorders>
              <w:top w:val="nil"/>
              <w:left w:val="nil"/>
              <w:bottom w:val="nil"/>
              <w:right w:val="nil"/>
            </w:tcBorders>
            <w:shd w:val="clear" w:color="auto" w:fill="auto"/>
            <w:noWrap/>
            <w:vAlign w:val="center"/>
            <w:hideMark/>
          </w:tcPr>
          <w:p w14:paraId="2A772DE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14</w:t>
            </w:r>
          </w:p>
        </w:tc>
        <w:tc>
          <w:tcPr>
            <w:tcW w:w="711" w:type="dxa"/>
            <w:tcBorders>
              <w:top w:val="nil"/>
              <w:left w:val="nil"/>
              <w:bottom w:val="nil"/>
              <w:right w:val="nil"/>
            </w:tcBorders>
            <w:shd w:val="clear" w:color="auto" w:fill="auto"/>
            <w:noWrap/>
            <w:vAlign w:val="center"/>
            <w:hideMark/>
          </w:tcPr>
          <w:p w14:paraId="3928BA4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63,64</w:t>
            </w:r>
          </w:p>
        </w:tc>
        <w:tc>
          <w:tcPr>
            <w:tcW w:w="370" w:type="dxa"/>
            <w:tcBorders>
              <w:top w:val="nil"/>
              <w:left w:val="nil"/>
              <w:bottom w:val="nil"/>
              <w:right w:val="nil"/>
            </w:tcBorders>
            <w:shd w:val="clear" w:color="auto" w:fill="auto"/>
            <w:noWrap/>
            <w:vAlign w:val="center"/>
            <w:hideMark/>
          </w:tcPr>
          <w:p w14:paraId="6A7F1AF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3</w:t>
            </w:r>
          </w:p>
        </w:tc>
        <w:tc>
          <w:tcPr>
            <w:tcW w:w="711" w:type="dxa"/>
            <w:tcBorders>
              <w:top w:val="nil"/>
              <w:left w:val="nil"/>
              <w:bottom w:val="nil"/>
              <w:right w:val="nil"/>
            </w:tcBorders>
            <w:shd w:val="clear" w:color="auto" w:fill="auto"/>
            <w:noWrap/>
            <w:vAlign w:val="center"/>
            <w:hideMark/>
          </w:tcPr>
          <w:p w14:paraId="293997F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13,64</w:t>
            </w:r>
          </w:p>
        </w:tc>
        <w:tc>
          <w:tcPr>
            <w:tcW w:w="370" w:type="dxa"/>
            <w:tcBorders>
              <w:top w:val="nil"/>
              <w:left w:val="nil"/>
              <w:bottom w:val="nil"/>
              <w:right w:val="nil"/>
            </w:tcBorders>
            <w:shd w:val="clear" w:color="auto" w:fill="auto"/>
            <w:noWrap/>
            <w:vAlign w:val="center"/>
            <w:hideMark/>
          </w:tcPr>
          <w:p w14:paraId="2188E29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1B68686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bottom w:val="nil"/>
              <w:right w:val="nil"/>
            </w:tcBorders>
            <w:shd w:val="clear" w:color="auto" w:fill="auto"/>
            <w:noWrap/>
            <w:vAlign w:val="center"/>
            <w:hideMark/>
          </w:tcPr>
          <w:p w14:paraId="0F7948A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nil"/>
              <w:right w:val="nil"/>
            </w:tcBorders>
            <w:shd w:val="clear" w:color="auto" w:fill="auto"/>
            <w:noWrap/>
            <w:vAlign w:val="center"/>
            <w:hideMark/>
          </w:tcPr>
          <w:p w14:paraId="3AE5DCD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bottom w:val="nil"/>
              <w:right w:val="nil"/>
            </w:tcBorders>
            <w:shd w:val="clear" w:color="auto" w:fill="auto"/>
            <w:noWrap/>
            <w:vAlign w:val="center"/>
            <w:hideMark/>
          </w:tcPr>
          <w:p w14:paraId="1F56866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nil"/>
              <w:right w:val="nil"/>
            </w:tcBorders>
            <w:shd w:val="clear" w:color="auto" w:fill="auto"/>
            <w:noWrap/>
            <w:vAlign w:val="center"/>
            <w:hideMark/>
          </w:tcPr>
          <w:p w14:paraId="556E731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04242291" w14:textId="77777777" w:rsidTr="00D323A9">
        <w:trPr>
          <w:trHeight w:val="258"/>
        </w:trPr>
        <w:tc>
          <w:tcPr>
            <w:tcW w:w="1182" w:type="dxa"/>
            <w:tcBorders>
              <w:top w:val="nil"/>
              <w:left w:val="nil"/>
              <w:right w:val="nil"/>
            </w:tcBorders>
            <w:shd w:val="clear" w:color="auto" w:fill="auto"/>
            <w:vAlign w:val="center"/>
            <w:hideMark/>
          </w:tcPr>
          <w:p w14:paraId="3D8CC29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Y7</w:t>
            </w:r>
          </w:p>
        </w:tc>
        <w:tc>
          <w:tcPr>
            <w:tcW w:w="387" w:type="dxa"/>
            <w:tcBorders>
              <w:top w:val="nil"/>
              <w:left w:val="nil"/>
              <w:right w:val="nil"/>
            </w:tcBorders>
            <w:shd w:val="clear" w:color="auto" w:fill="auto"/>
            <w:noWrap/>
            <w:vAlign w:val="center"/>
            <w:hideMark/>
          </w:tcPr>
          <w:p w14:paraId="5C10FA3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right w:val="nil"/>
            </w:tcBorders>
            <w:shd w:val="clear" w:color="auto" w:fill="auto"/>
            <w:noWrap/>
            <w:vAlign w:val="center"/>
            <w:hideMark/>
          </w:tcPr>
          <w:p w14:paraId="125BB2A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447" w:type="dxa"/>
            <w:tcBorders>
              <w:top w:val="nil"/>
              <w:left w:val="nil"/>
              <w:right w:val="nil"/>
            </w:tcBorders>
            <w:shd w:val="clear" w:color="auto" w:fill="auto"/>
            <w:noWrap/>
            <w:vAlign w:val="center"/>
            <w:hideMark/>
          </w:tcPr>
          <w:p w14:paraId="62E24E25"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14</w:t>
            </w:r>
          </w:p>
        </w:tc>
        <w:tc>
          <w:tcPr>
            <w:tcW w:w="711" w:type="dxa"/>
            <w:tcBorders>
              <w:top w:val="nil"/>
              <w:left w:val="nil"/>
              <w:right w:val="nil"/>
            </w:tcBorders>
            <w:shd w:val="clear" w:color="auto" w:fill="auto"/>
            <w:noWrap/>
            <w:vAlign w:val="center"/>
            <w:hideMark/>
          </w:tcPr>
          <w:p w14:paraId="1EDCBD3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63,64</w:t>
            </w:r>
          </w:p>
        </w:tc>
        <w:tc>
          <w:tcPr>
            <w:tcW w:w="370" w:type="dxa"/>
            <w:tcBorders>
              <w:top w:val="nil"/>
              <w:left w:val="nil"/>
              <w:right w:val="nil"/>
            </w:tcBorders>
            <w:shd w:val="clear" w:color="auto" w:fill="auto"/>
            <w:noWrap/>
            <w:vAlign w:val="center"/>
            <w:hideMark/>
          </w:tcPr>
          <w:p w14:paraId="1554477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4</w:t>
            </w:r>
          </w:p>
        </w:tc>
        <w:tc>
          <w:tcPr>
            <w:tcW w:w="711" w:type="dxa"/>
            <w:tcBorders>
              <w:top w:val="nil"/>
              <w:left w:val="nil"/>
              <w:right w:val="nil"/>
            </w:tcBorders>
            <w:shd w:val="clear" w:color="auto" w:fill="auto"/>
            <w:noWrap/>
            <w:vAlign w:val="center"/>
            <w:hideMark/>
          </w:tcPr>
          <w:p w14:paraId="5D46819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18,18</w:t>
            </w:r>
          </w:p>
        </w:tc>
        <w:tc>
          <w:tcPr>
            <w:tcW w:w="370" w:type="dxa"/>
            <w:tcBorders>
              <w:top w:val="nil"/>
              <w:left w:val="nil"/>
              <w:right w:val="nil"/>
            </w:tcBorders>
            <w:shd w:val="clear" w:color="auto" w:fill="auto"/>
            <w:noWrap/>
            <w:vAlign w:val="center"/>
            <w:hideMark/>
          </w:tcPr>
          <w:p w14:paraId="74E5494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right w:val="nil"/>
            </w:tcBorders>
            <w:shd w:val="clear" w:color="auto" w:fill="auto"/>
            <w:noWrap/>
            <w:vAlign w:val="center"/>
            <w:hideMark/>
          </w:tcPr>
          <w:p w14:paraId="1B390C1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right w:val="nil"/>
            </w:tcBorders>
            <w:shd w:val="clear" w:color="auto" w:fill="auto"/>
            <w:noWrap/>
            <w:vAlign w:val="center"/>
            <w:hideMark/>
          </w:tcPr>
          <w:p w14:paraId="7691024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right w:val="nil"/>
            </w:tcBorders>
            <w:shd w:val="clear" w:color="auto" w:fill="auto"/>
            <w:noWrap/>
            <w:vAlign w:val="center"/>
            <w:hideMark/>
          </w:tcPr>
          <w:p w14:paraId="3412362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right w:val="nil"/>
            </w:tcBorders>
            <w:shd w:val="clear" w:color="auto" w:fill="auto"/>
            <w:noWrap/>
            <w:vAlign w:val="center"/>
            <w:hideMark/>
          </w:tcPr>
          <w:p w14:paraId="39B4BC3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right w:val="nil"/>
            </w:tcBorders>
            <w:shd w:val="clear" w:color="auto" w:fill="auto"/>
            <w:noWrap/>
            <w:vAlign w:val="center"/>
            <w:hideMark/>
          </w:tcPr>
          <w:p w14:paraId="65A4F3A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r w:rsidR="00D323A9" w:rsidRPr="009559F5" w14:paraId="5704255B" w14:textId="77777777" w:rsidTr="00D323A9">
        <w:trPr>
          <w:trHeight w:val="256"/>
        </w:trPr>
        <w:tc>
          <w:tcPr>
            <w:tcW w:w="1182" w:type="dxa"/>
            <w:tcBorders>
              <w:top w:val="nil"/>
              <w:left w:val="nil"/>
              <w:bottom w:val="single" w:sz="4" w:space="0" w:color="auto"/>
              <w:right w:val="nil"/>
            </w:tcBorders>
            <w:shd w:val="clear" w:color="auto" w:fill="auto"/>
            <w:vAlign w:val="center"/>
            <w:hideMark/>
          </w:tcPr>
          <w:p w14:paraId="794EC06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Y8</w:t>
            </w:r>
          </w:p>
        </w:tc>
        <w:tc>
          <w:tcPr>
            <w:tcW w:w="387" w:type="dxa"/>
            <w:tcBorders>
              <w:top w:val="nil"/>
              <w:left w:val="nil"/>
              <w:bottom w:val="single" w:sz="4" w:space="0" w:color="auto"/>
              <w:right w:val="nil"/>
            </w:tcBorders>
            <w:shd w:val="clear" w:color="auto" w:fill="auto"/>
            <w:noWrap/>
            <w:vAlign w:val="center"/>
            <w:hideMark/>
          </w:tcPr>
          <w:p w14:paraId="5D393F2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w:t>
            </w:r>
          </w:p>
        </w:tc>
        <w:tc>
          <w:tcPr>
            <w:tcW w:w="711" w:type="dxa"/>
            <w:tcBorders>
              <w:top w:val="nil"/>
              <w:left w:val="nil"/>
              <w:bottom w:val="single" w:sz="4" w:space="0" w:color="auto"/>
              <w:right w:val="nil"/>
            </w:tcBorders>
            <w:shd w:val="clear" w:color="auto" w:fill="auto"/>
            <w:noWrap/>
            <w:vAlign w:val="center"/>
            <w:hideMark/>
          </w:tcPr>
          <w:p w14:paraId="7838E3D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27,27</w:t>
            </w:r>
          </w:p>
        </w:tc>
        <w:tc>
          <w:tcPr>
            <w:tcW w:w="447" w:type="dxa"/>
            <w:tcBorders>
              <w:top w:val="nil"/>
              <w:left w:val="nil"/>
              <w:bottom w:val="single" w:sz="4" w:space="0" w:color="auto"/>
              <w:right w:val="nil"/>
            </w:tcBorders>
            <w:shd w:val="clear" w:color="auto" w:fill="auto"/>
            <w:noWrap/>
            <w:vAlign w:val="center"/>
            <w:hideMark/>
          </w:tcPr>
          <w:p w14:paraId="3989375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14</w:t>
            </w:r>
          </w:p>
        </w:tc>
        <w:tc>
          <w:tcPr>
            <w:tcW w:w="711" w:type="dxa"/>
            <w:tcBorders>
              <w:top w:val="nil"/>
              <w:left w:val="nil"/>
              <w:bottom w:val="single" w:sz="4" w:space="0" w:color="auto"/>
              <w:right w:val="nil"/>
            </w:tcBorders>
            <w:shd w:val="clear" w:color="auto" w:fill="auto"/>
            <w:noWrap/>
            <w:vAlign w:val="center"/>
            <w:hideMark/>
          </w:tcPr>
          <w:p w14:paraId="601D2A9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63,64</w:t>
            </w:r>
          </w:p>
        </w:tc>
        <w:tc>
          <w:tcPr>
            <w:tcW w:w="370" w:type="dxa"/>
            <w:tcBorders>
              <w:top w:val="nil"/>
              <w:left w:val="nil"/>
              <w:bottom w:val="single" w:sz="4" w:space="0" w:color="auto"/>
              <w:right w:val="nil"/>
            </w:tcBorders>
            <w:shd w:val="clear" w:color="auto" w:fill="auto"/>
            <w:noWrap/>
            <w:vAlign w:val="center"/>
            <w:hideMark/>
          </w:tcPr>
          <w:p w14:paraId="59F709B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w:t>
            </w:r>
          </w:p>
        </w:tc>
        <w:tc>
          <w:tcPr>
            <w:tcW w:w="711" w:type="dxa"/>
            <w:tcBorders>
              <w:top w:val="nil"/>
              <w:left w:val="nil"/>
              <w:bottom w:val="single" w:sz="4" w:space="0" w:color="auto"/>
              <w:right w:val="nil"/>
            </w:tcBorders>
            <w:shd w:val="clear" w:color="auto" w:fill="auto"/>
            <w:noWrap/>
            <w:vAlign w:val="center"/>
            <w:hideMark/>
          </w:tcPr>
          <w:p w14:paraId="753B9F4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9,09</w:t>
            </w:r>
          </w:p>
        </w:tc>
        <w:tc>
          <w:tcPr>
            <w:tcW w:w="370" w:type="dxa"/>
            <w:tcBorders>
              <w:top w:val="nil"/>
              <w:left w:val="nil"/>
              <w:bottom w:val="single" w:sz="4" w:space="0" w:color="auto"/>
              <w:right w:val="nil"/>
            </w:tcBorders>
            <w:shd w:val="clear" w:color="auto" w:fill="auto"/>
            <w:noWrap/>
            <w:vAlign w:val="center"/>
            <w:hideMark/>
          </w:tcPr>
          <w:p w14:paraId="0B5AF1D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single" w:sz="4" w:space="0" w:color="auto"/>
              <w:right w:val="nil"/>
            </w:tcBorders>
            <w:shd w:val="clear" w:color="auto" w:fill="auto"/>
            <w:noWrap/>
            <w:vAlign w:val="center"/>
            <w:hideMark/>
          </w:tcPr>
          <w:p w14:paraId="3AFC86A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370" w:type="dxa"/>
            <w:tcBorders>
              <w:top w:val="nil"/>
              <w:left w:val="nil"/>
              <w:bottom w:val="single" w:sz="4" w:space="0" w:color="auto"/>
              <w:right w:val="nil"/>
            </w:tcBorders>
            <w:shd w:val="clear" w:color="auto" w:fill="auto"/>
            <w:noWrap/>
            <w:vAlign w:val="center"/>
            <w:hideMark/>
          </w:tcPr>
          <w:p w14:paraId="04C7257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w:t>
            </w:r>
          </w:p>
        </w:tc>
        <w:tc>
          <w:tcPr>
            <w:tcW w:w="601" w:type="dxa"/>
            <w:tcBorders>
              <w:top w:val="nil"/>
              <w:left w:val="nil"/>
              <w:bottom w:val="single" w:sz="4" w:space="0" w:color="auto"/>
              <w:right w:val="nil"/>
            </w:tcBorders>
            <w:shd w:val="clear" w:color="auto" w:fill="auto"/>
            <w:noWrap/>
            <w:vAlign w:val="center"/>
            <w:hideMark/>
          </w:tcPr>
          <w:p w14:paraId="66F5FE4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0,00</w:t>
            </w:r>
          </w:p>
        </w:tc>
        <w:tc>
          <w:tcPr>
            <w:tcW w:w="447" w:type="dxa"/>
            <w:tcBorders>
              <w:top w:val="nil"/>
              <w:left w:val="nil"/>
              <w:bottom w:val="single" w:sz="4" w:space="0" w:color="auto"/>
              <w:right w:val="nil"/>
            </w:tcBorders>
            <w:shd w:val="clear" w:color="auto" w:fill="auto"/>
            <w:noWrap/>
            <w:vAlign w:val="center"/>
            <w:hideMark/>
          </w:tcPr>
          <w:p w14:paraId="0629E4A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22</w:t>
            </w:r>
          </w:p>
        </w:tc>
        <w:tc>
          <w:tcPr>
            <w:tcW w:w="821" w:type="dxa"/>
            <w:tcBorders>
              <w:top w:val="nil"/>
              <w:left w:val="nil"/>
              <w:bottom w:val="single" w:sz="4" w:space="0" w:color="auto"/>
              <w:right w:val="nil"/>
            </w:tcBorders>
            <w:shd w:val="clear" w:color="auto" w:fill="auto"/>
            <w:noWrap/>
            <w:vAlign w:val="center"/>
            <w:hideMark/>
          </w:tcPr>
          <w:p w14:paraId="1034DCB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100,00</w:t>
            </w:r>
          </w:p>
        </w:tc>
      </w:tr>
    </w:tbl>
    <w:p w14:paraId="44F35EFB" w14:textId="77777777" w:rsidR="000B1166" w:rsidRDefault="005405B5" w:rsidP="000B1166">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74FEB2E8" w14:textId="478F97B4" w:rsidR="000D1E11" w:rsidRDefault="00D323A9" w:rsidP="000B1166">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noProof/>
          <w:color w:val="000000"/>
          <w:position w:val="-1"/>
          <w:sz w:val="22"/>
          <w:szCs w:val="22"/>
          <w:lang w:val="id-ID" w:eastAsia="zh-CN"/>
        </w:rPr>
      </w:pPr>
      <w:r w:rsidRPr="009559F5">
        <w:rPr>
          <w:noProof/>
          <w:color w:val="000000"/>
          <w:position w:val="-1"/>
          <w:sz w:val="22"/>
          <w:szCs w:val="22"/>
          <w:lang w:val="id-ID" w:eastAsia="zh-CN"/>
        </w:rPr>
        <w:t>Konsentrasi tertinggi penilaian terdapat pada skor 4 (Setuju) dengan persentase rata-rata sebesar 63,64%, diikuti skor 5 (Sangat Setuju) dengan 21,97%. Persentase jawaban netral (N) adalah 13,64%, dan tidak ada responden yang memilih kategori TS (Tidak Setuju) atau STS (Sangat Tidak Setuju). Item kuesioner Y4 menunjukkan distribusi yang relatif seimbang antara SS (27,27%) dan S (59,09%), dengan sedikit responden yang memilih N (13,64%). Secara keseluruhan, sebagian besar responden cenderung memberikan penilaian positif terhadap item-item dalam kuesioner, dengan persentase jawaban netral yang sangat kecil dan tidak ada jawaban negatif.</w:t>
      </w:r>
    </w:p>
    <w:p w14:paraId="18E40BA0" w14:textId="312F0C7C" w:rsidR="00D323A9" w:rsidRPr="0026074E" w:rsidRDefault="00D323A9" w:rsidP="009559F5">
      <w:pPr>
        <w:spacing w:line="360" w:lineRule="auto"/>
        <w:jc w:val="both"/>
        <w:rPr>
          <w:b/>
          <w:bCs/>
          <w:noProof/>
          <w:color w:val="000000"/>
          <w:position w:val="-1"/>
          <w:sz w:val="22"/>
          <w:szCs w:val="22"/>
          <w:lang w:val="id-ID" w:eastAsia="zh-CN"/>
        </w:rPr>
      </w:pPr>
      <w:r w:rsidRPr="0026074E">
        <w:rPr>
          <w:b/>
          <w:bCs/>
          <w:noProof/>
          <w:color w:val="000000"/>
          <w:position w:val="-1"/>
          <w:sz w:val="22"/>
          <w:szCs w:val="22"/>
          <w:lang w:val="id-ID" w:eastAsia="zh-CN"/>
        </w:rPr>
        <w:t>Tabel 7. Hasil Uji Validitas (X)</w:t>
      </w:r>
    </w:p>
    <w:tbl>
      <w:tblPr>
        <w:tblW w:w="6560" w:type="dxa"/>
        <w:tblLook w:val="04A0" w:firstRow="1" w:lastRow="0" w:firstColumn="1" w:lastColumn="0" w:noHBand="0" w:noVBand="1"/>
      </w:tblPr>
      <w:tblGrid>
        <w:gridCol w:w="1320"/>
        <w:gridCol w:w="1560"/>
        <w:gridCol w:w="2220"/>
        <w:gridCol w:w="1460"/>
      </w:tblGrid>
      <w:tr w:rsidR="00D323A9" w:rsidRPr="009559F5" w14:paraId="4319A812" w14:textId="77777777" w:rsidTr="00D323A9">
        <w:trPr>
          <w:trHeight w:val="630"/>
        </w:trPr>
        <w:tc>
          <w:tcPr>
            <w:tcW w:w="1320" w:type="dxa"/>
            <w:tcBorders>
              <w:top w:val="single" w:sz="4" w:space="0" w:color="auto"/>
              <w:left w:val="nil"/>
              <w:bottom w:val="single" w:sz="4" w:space="0" w:color="auto"/>
              <w:right w:val="nil"/>
            </w:tcBorders>
            <w:shd w:val="clear" w:color="auto" w:fill="auto"/>
            <w:vAlign w:val="center"/>
            <w:hideMark/>
          </w:tcPr>
          <w:p w14:paraId="7F9EA7A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Item Pernyataan</w:t>
            </w:r>
          </w:p>
        </w:tc>
        <w:tc>
          <w:tcPr>
            <w:tcW w:w="1560" w:type="dxa"/>
            <w:tcBorders>
              <w:top w:val="single" w:sz="4" w:space="0" w:color="auto"/>
              <w:left w:val="nil"/>
              <w:bottom w:val="single" w:sz="4" w:space="0" w:color="auto"/>
              <w:right w:val="nil"/>
            </w:tcBorders>
            <w:shd w:val="clear" w:color="auto" w:fill="auto"/>
            <w:vAlign w:val="center"/>
            <w:hideMark/>
          </w:tcPr>
          <w:p w14:paraId="0492AA28" w14:textId="77777777" w:rsidR="00D323A9" w:rsidRPr="009559F5" w:rsidRDefault="00D323A9" w:rsidP="009559F5">
            <w:pPr>
              <w:ind w:firstLineChars="100" w:firstLine="220"/>
              <w:jc w:val="center"/>
              <w:rPr>
                <w:noProof/>
                <w:color w:val="000000"/>
                <w:position w:val="-1"/>
                <w:sz w:val="22"/>
                <w:szCs w:val="22"/>
                <w:lang w:val="id-ID" w:eastAsia="zh-CN"/>
              </w:rPr>
            </w:pPr>
            <w:r w:rsidRPr="009559F5">
              <w:rPr>
                <w:noProof/>
                <w:color w:val="000000"/>
                <w:position w:val="-1"/>
                <w:sz w:val="22"/>
                <w:szCs w:val="22"/>
                <w:lang w:val="id-ID" w:eastAsia="zh-CN"/>
              </w:rPr>
              <w:t>Person Correlation</w:t>
            </w:r>
          </w:p>
        </w:tc>
        <w:tc>
          <w:tcPr>
            <w:tcW w:w="2220" w:type="dxa"/>
            <w:tcBorders>
              <w:top w:val="single" w:sz="4" w:space="0" w:color="auto"/>
              <w:left w:val="nil"/>
              <w:bottom w:val="single" w:sz="4" w:space="0" w:color="auto"/>
              <w:right w:val="nil"/>
            </w:tcBorders>
            <w:shd w:val="clear" w:color="auto" w:fill="auto"/>
            <w:vAlign w:val="center"/>
            <w:hideMark/>
          </w:tcPr>
          <w:p w14:paraId="0996770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Taraf Signifikansi</w:t>
            </w:r>
            <w:r w:rsidRPr="009559F5">
              <w:rPr>
                <w:noProof/>
                <w:color w:val="000000"/>
                <w:position w:val="-1"/>
                <w:sz w:val="22"/>
                <w:szCs w:val="22"/>
                <w:lang w:val="id-ID" w:eastAsia="zh-CN"/>
              </w:rPr>
              <w:br/>
              <w:t>5%</w:t>
            </w:r>
          </w:p>
        </w:tc>
        <w:tc>
          <w:tcPr>
            <w:tcW w:w="1460" w:type="dxa"/>
            <w:tcBorders>
              <w:top w:val="single" w:sz="4" w:space="0" w:color="auto"/>
              <w:left w:val="nil"/>
              <w:bottom w:val="single" w:sz="4" w:space="0" w:color="auto"/>
              <w:right w:val="nil"/>
            </w:tcBorders>
            <w:shd w:val="clear" w:color="auto" w:fill="auto"/>
            <w:vAlign w:val="center"/>
            <w:hideMark/>
          </w:tcPr>
          <w:p w14:paraId="6C603D3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Keterangan</w:t>
            </w:r>
          </w:p>
        </w:tc>
      </w:tr>
      <w:tr w:rsidR="00D323A9" w:rsidRPr="009559F5" w14:paraId="25282BDD" w14:textId="77777777" w:rsidTr="00D323A9">
        <w:trPr>
          <w:trHeight w:val="315"/>
        </w:trPr>
        <w:tc>
          <w:tcPr>
            <w:tcW w:w="1320" w:type="dxa"/>
            <w:tcBorders>
              <w:top w:val="single" w:sz="4" w:space="0" w:color="auto"/>
              <w:left w:val="nil"/>
              <w:bottom w:val="nil"/>
              <w:right w:val="nil"/>
            </w:tcBorders>
            <w:shd w:val="clear" w:color="auto" w:fill="auto"/>
            <w:vAlign w:val="center"/>
            <w:hideMark/>
          </w:tcPr>
          <w:p w14:paraId="4A5197D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X1</w:t>
            </w:r>
          </w:p>
        </w:tc>
        <w:tc>
          <w:tcPr>
            <w:tcW w:w="1560" w:type="dxa"/>
            <w:tcBorders>
              <w:top w:val="single" w:sz="4" w:space="0" w:color="auto"/>
              <w:left w:val="nil"/>
              <w:bottom w:val="nil"/>
              <w:right w:val="nil"/>
            </w:tcBorders>
            <w:shd w:val="clear" w:color="auto" w:fill="auto"/>
            <w:noWrap/>
            <w:vAlign w:val="center"/>
            <w:hideMark/>
          </w:tcPr>
          <w:p w14:paraId="373A58F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0,743</w:t>
            </w:r>
          </w:p>
        </w:tc>
        <w:tc>
          <w:tcPr>
            <w:tcW w:w="2220" w:type="dxa"/>
            <w:vMerge w:val="restart"/>
            <w:tcBorders>
              <w:top w:val="single" w:sz="4" w:space="0" w:color="auto"/>
              <w:left w:val="nil"/>
              <w:bottom w:val="nil"/>
              <w:right w:val="nil"/>
            </w:tcBorders>
            <w:shd w:val="clear" w:color="auto" w:fill="auto"/>
            <w:noWrap/>
            <w:vAlign w:val="center"/>
            <w:hideMark/>
          </w:tcPr>
          <w:p w14:paraId="5473B10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0,4227</w:t>
            </w:r>
          </w:p>
        </w:tc>
        <w:tc>
          <w:tcPr>
            <w:tcW w:w="1460" w:type="dxa"/>
            <w:tcBorders>
              <w:top w:val="single" w:sz="4" w:space="0" w:color="auto"/>
              <w:left w:val="nil"/>
              <w:bottom w:val="nil"/>
              <w:right w:val="nil"/>
            </w:tcBorders>
            <w:shd w:val="clear" w:color="auto" w:fill="auto"/>
            <w:vAlign w:val="center"/>
            <w:hideMark/>
          </w:tcPr>
          <w:p w14:paraId="755A52D2"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2217F547" w14:textId="77777777" w:rsidTr="00D323A9">
        <w:trPr>
          <w:trHeight w:val="315"/>
        </w:trPr>
        <w:tc>
          <w:tcPr>
            <w:tcW w:w="1320" w:type="dxa"/>
            <w:tcBorders>
              <w:top w:val="nil"/>
              <w:left w:val="nil"/>
              <w:bottom w:val="nil"/>
              <w:right w:val="nil"/>
            </w:tcBorders>
            <w:shd w:val="clear" w:color="auto" w:fill="auto"/>
            <w:vAlign w:val="center"/>
            <w:hideMark/>
          </w:tcPr>
          <w:p w14:paraId="1127949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X2</w:t>
            </w:r>
          </w:p>
        </w:tc>
        <w:tc>
          <w:tcPr>
            <w:tcW w:w="1560" w:type="dxa"/>
            <w:tcBorders>
              <w:top w:val="nil"/>
              <w:left w:val="nil"/>
              <w:bottom w:val="nil"/>
              <w:right w:val="nil"/>
            </w:tcBorders>
            <w:shd w:val="clear" w:color="auto" w:fill="auto"/>
            <w:noWrap/>
            <w:vAlign w:val="center"/>
            <w:hideMark/>
          </w:tcPr>
          <w:p w14:paraId="367BBCB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0,673</w:t>
            </w:r>
          </w:p>
        </w:tc>
        <w:tc>
          <w:tcPr>
            <w:tcW w:w="2220" w:type="dxa"/>
            <w:vMerge/>
            <w:tcBorders>
              <w:top w:val="nil"/>
              <w:left w:val="nil"/>
              <w:bottom w:val="nil"/>
              <w:right w:val="nil"/>
            </w:tcBorders>
            <w:vAlign w:val="center"/>
            <w:hideMark/>
          </w:tcPr>
          <w:p w14:paraId="4402C4B7"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bottom w:val="nil"/>
              <w:right w:val="nil"/>
            </w:tcBorders>
            <w:shd w:val="clear" w:color="auto" w:fill="auto"/>
            <w:vAlign w:val="center"/>
            <w:hideMark/>
          </w:tcPr>
          <w:p w14:paraId="39418855"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435CF723" w14:textId="77777777" w:rsidTr="00D323A9">
        <w:trPr>
          <w:trHeight w:val="315"/>
        </w:trPr>
        <w:tc>
          <w:tcPr>
            <w:tcW w:w="1320" w:type="dxa"/>
            <w:tcBorders>
              <w:top w:val="nil"/>
              <w:left w:val="nil"/>
              <w:bottom w:val="nil"/>
              <w:right w:val="nil"/>
            </w:tcBorders>
            <w:shd w:val="clear" w:color="auto" w:fill="auto"/>
            <w:vAlign w:val="center"/>
            <w:hideMark/>
          </w:tcPr>
          <w:p w14:paraId="0C297AD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X3</w:t>
            </w:r>
          </w:p>
        </w:tc>
        <w:tc>
          <w:tcPr>
            <w:tcW w:w="1560" w:type="dxa"/>
            <w:tcBorders>
              <w:top w:val="nil"/>
              <w:left w:val="nil"/>
              <w:bottom w:val="nil"/>
              <w:right w:val="nil"/>
            </w:tcBorders>
            <w:shd w:val="clear" w:color="auto" w:fill="auto"/>
            <w:noWrap/>
            <w:vAlign w:val="center"/>
            <w:hideMark/>
          </w:tcPr>
          <w:p w14:paraId="2E59451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0,930</w:t>
            </w:r>
          </w:p>
        </w:tc>
        <w:tc>
          <w:tcPr>
            <w:tcW w:w="2220" w:type="dxa"/>
            <w:vMerge/>
            <w:tcBorders>
              <w:top w:val="nil"/>
              <w:left w:val="nil"/>
              <w:bottom w:val="nil"/>
              <w:right w:val="nil"/>
            </w:tcBorders>
            <w:vAlign w:val="center"/>
            <w:hideMark/>
          </w:tcPr>
          <w:p w14:paraId="31BD7BA6"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bottom w:val="nil"/>
              <w:right w:val="nil"/>
            </w:tcBorders>
            <w:shd w:val="clear" w:color="auto" w:fill="auto"/>
            <w:vAlign w:val="center"/>
            <w:hideMark/>
          </w:tcPr>
          <w:p w14:paraId="4D3D4A6C"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19407D7B" w14:textId="77777777" w:rsidTr="00D323A9">
        <w:trPr>
          <w:trHeight w:val="315"/>
        </w:trPr>
        <w:tc>
          <w:tcPr>
            <w:tcW w:w="1320" w:type="dxa"/>
            <w:tcBorders>
              <w:top w:val="nil"/>
              <w:left w:val="nil"/>
              <w:bottom w:val="nil"/>
              <w:right w:val="nil"/>
            </w:tcBorders>
            <w:shd w:val="clear" w:color="auto" w:fill="auto"/>
            <w:vAlign w:val="center"/>
            <w:hideMark/>
          </w:tcPr>
          <w:p w14:paraId="6081D4C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X4</w:t>
            </w:r>
          </w:p>
        </w:tc>
        <w:tc>
          <w:tcPr>
            <w:tcW w:w="1560" w:type="dxa"/>
            <w:tcBorders>
              <w:top w:val="nil"/>
              <w:left w:val="nil"/>
              <w:bottom w:val="nil"/>
              <w:right w:val="nil"/>
            </w:tcBorders>
            <w:shd w:val="clear" w:color="auto" w:fill="auto"/>
            <w:noWrap/>
            <w:vAlign w:val="center"/>
            <w:hideMark/>
          </w:tcPr>
          <w:p w14:paraId="6FCBBE3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0,779</w:t>
            </w:r>
          </w:p>
        </w:tc>
        <w:tc>
          <w:tcPr>
            <w:tcW w:w="2220" w:type="dxa"/>
            <w:vMerge/>
            <w:tcBorders>
              <w:top w:val="nil"/>
              <w:left w:val="nil"/>
              <w:bottom w:val="nil"/>
              <w:right w:val="nil"/>
            </w:tcBorders>
            <w:vAlign w:val="center"/>
            <w:hideMark/>
          </w:tcPr>
          <w:p w14:paraId="764C1B9D"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bottom w:val="nil"/>
              <w:right w:val="nil"/>
            </w:tcBorders>
            <w:shd w:val="clear" w:color="auto" w:fill="auto"/>
            <w:vAlign w:val="center"/>
            <w:hideMark/>
          </w:tcPr>
          <w:p w14:paraId="60CC50B1"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43F0BBAE" w14:textId="77777777" w:rsidTr="00D323A9">
        <w:trPr>
          <w:trHeight w:val="315"/>
        </w:trPr>
        <w:tc>
          <w:tcPr>
            <w:tcW w:w="1320" w:type="dxa"/>
            <w:tcBorders>
              <w:top w:val="nil"/>
              <w:left w:val="nil"/>
              <w:bottom w:val="nil"/>
              <w:right w:val="nil"/>
            </w:tcBorders>
            <w:shd w:val="clear" w:color="auto" w:fill="auto"/>
            <w:vAlign w:val="center"/>
            <w:hideMark/>
          </w:tcPr>
          <w:p w14:paraId="5A1A8FB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X5</w:t>
            </w:r>
          </w:p>
        </w:tc>
        <w:tc>
          <w:tcPr>
            <w:tcW w:w="1560" w:type="dxa"/>
            <w:tcBorders>
              <w:top w:val="nil"/>
              <w:left w:val="nil"/>
              <w:bottom w:val="nil"/>
              <w:right w:val="nil"/>
            </w:tcBorders>
            <w:shd w:val="clear" w:color="auto" w:fill="auto"/>
            <w:noWrap/>
            <w:vAlign w:val="center"/>
            <w:hideMark/>
          </w:tcPr>
          <w:p w14:paraId="4808CDAD"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0,568</w:t>
            </w:r>
          </w:p>
        </w:tc>
        <w:tc>
          <w:tcPr>
            <w:tcW w:w="2220" w:type="dxa"/>
            <w:vMerge/>
            <w:tcBorders>
              <w:top w:val="nil"/>
              <w:left w:val="nil"/>
              <w:bottom w:val="nil"/>
              <w:right w:val="nil"/>
            </w:tcBorders>
            <w:vAlign w:val="center"/>
            <w:hideMark/>
          </w:tcPr>
          <w:p w14:paraId="14C75066"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bottom w:val="nil"/>
              <w:right w:val="nil"/>
            </w:tcBorders>
            <w:shd w:val="clear" w:color="auto" w:fill="auto"/>
            <w:vAlign w:val="center"/>
            <w:hideMark/>
          </w:tcPr>
          <w:p w14:paraId="3D6417C5"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759758B1" w14:textId="77777777" w:rsidTr="00D323A9">
        <w:trPr>
          <w:trHeight w:val="315"/>
        </w:trPr>
        <w:tc>
          <w:tcPr>
            <w:tcW w:w="1320" w:type="dxa"/>
            <w:tcBorders>
              <w:top w:val="nil"/>
              <w:left w:val="nil"/>
              <w:bottom w:val="nil"/>
              <w:right w:val="nil"/>
            </w:tcBorders>
            <w:shd w:val="clear" w:color="auto" w:fill="auto"/>
            <w:vAlign w:val="center"/>
            <w:hideMark/>
          </w:tcPr>
          <w:p w14:paraId="055CD74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X6</w:t>
            </w:r>
          </w:p>
        </w:tc>
        <w:tc>
          <w:tcPr>
            <w:tcW w:w="1560" w:type="dxa"/>
            <w:tcBorders>
              <w:top w:val="nil"/>
              <w:left w:val="nil"/>
              <w:bottom w:val="nil"/>
              <w:right w:val="nil"/>
            </w:tcBorders>
            <w:shd w:val="clear" w:color="auto" w:fill="auto"/>
            <w:noWrap/>
            <w:vAlign w:val="center"/>
            <w:hideMark/>
          </w:tcPr>
          <w:p w14:paraId="55BAB8A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0,864</w:t>
            </w:r>
          </w:p>
        </w:tc>
        <w:tc>
          <w:tcPr>
            <w:tcW w:w="2220" w:type="dxa"/>
            <w:vMerge/>
            <w:tcBorders>
              <w:top w:val="nil"/>
              <w:left w:val="nil"/>
              <w:bottom w:val="nil"/>
              <w:right w:val="nil"/>
            </w:tcBorders>
            <w:vAlign w:val="center"/>
            <w:hideMark/>
          </w:tcPr>
          <w:p w14:paraId="774B7313"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bottom w:val="nil"/>
              <w:right w:val="nil"/>
            </w:tcBorders>
            <w:shd w:val="clear" w:color="auto" w:fill="auto"/>
            <w:vAlign w:val="center"/>
            <w:hideMark/>
          </w:tcPr>
          <w:p w14:paraId="248AA2E1"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62120100" w14:textId="77777777" w:rsidTr="00D323A9">
        <w:trPr>
          <w:trHeight w:val="315"/>
        </w:trPr>
        <w:tc>
          <w:tcPr>
            <w:tcW w:w="1320" w:type="dxa"/>
            <w:tcBorders>
              <w:top w:val="nil"/>
              <w:left w:val="nil"/>
              <w:right w:val="nil"/>
            </w:tcBorders>
            <w:shd w:val="clear" w:color="auto" w:fill="auto"/>
            <w:vAlign w:val="center"/>
            <w:hideMark/>
          </w:tcPr>
          <w:p w14:paraId="4A327F07"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X7</w:t>
            </w:r>
          </w:p>
        </w:tc>
        <w:tc>
          <w:tcPr>
            <w:tcW w:w="1560" w:type="dxa"/>
            <w:tcBorders>
              <w:top w:val="nil"/>
              <w:left w:val="nil"/>
              <w:right w:val="nil"/>
            </w:tcBorders>
            <w:shd w:val="clear" w:color="auto" w:fill="auto"/>
            <w:noWrap/>
            <w:vAlign w:val="center"/>
            <w:hideMark/>
          </w:tcPr>
          <w:p w14:paraId="0E400BC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0,639</w:t>
            </w:r>
          </w:p>
        </w:tc>
        <w:tc>
          <w:tcPr>
            <w:tcW w:w="2220" w:type="dxa"/>
            <w:vMerge/>
            <w:tcBorders>
              <w:top w:val="nil"/>
              <w:left w:val="nil"/>
              <w:right w:val="nil"/>
            </w:tcBorders>
            <w:vAlign w:val="center"/>
            <w:hideMark/>
          </w:tcPr>
          <w:p w14:paraId="4A10C222"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right w:val="nil"/>
            </w:tcBorders>
            <w:shd w:val="clear" w:color="auto" w:fill="auto"/>
            <w:vAlign w:val="center"/>
            <w:hideMark/>
          </w:tcPr>
          <w:p w14:paraId="7FF48151"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r w:rsidR="00D323A9" w:rsidRPr="009559F5" w14:paraId="18EA1497" w14:textId="77777777" w:rsidTr="00D323A9">
        <w:trPr>
          <w:trHeight w:val="315"/>
        </w:trPr>
        <w:tc>
          <w:tcPr>
            <w:tcW w:w="1320" w:type="dxa"/>
            <w:tcBorders>
              <w:top w:val="nil"/>
              <w:left w:val="nil"/>
              <w:bottom w:val="single" w:sz="4" w:space="0" w:color="auto"/>
              <w:right w:val="nil"/>
            </w:tcBorders>
            <w:shd w:val="clear" w:color="auto" w:fill="auto"/>
            <w:vAlign w:val="center"/>
            <w:hideMark/>
          </w:tcPr>
          <w:p w14:paraId="67BD518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X8</w:t>
            </w:r>
          </w:p>
        </w:tc>
        <w:tc>
          <w:tcPr>
            <w:tcW w:w="1560" w:type="dxa"/>
            <w:tcBorders>
              <w:top w:val="nil"/>
              <w:left w:val="nil"/>
              <w:bottom w:val="single" w:sz="4" w:space="0" w:color="auto"/>
              <w:right w:val="nil"/>
            </w:tcBorders>
            <w:shd w:val="clear" w:color="auto" w:fill="auto"/>
            <w:noWrap/>
            <w:vAlign w:val="center"/>
            <w:hideMark/>
          </w:tcPr>
          <w:p w14:paraId="64ECF9B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0,732</w:t>
            </w:r>
          </w:p>
        </w:tc>
        <w:tc>
          <w:tcPr>
            <w:tcW w:w="2220" w:type="dxa"/>
            <w:vMerge/>
            <w:tcBorders>
              <w:top w:val="nil"/>
              <w:left w:val="nil"/>
              <w:bottom w:val="single" w:sz="4" w:space="0" w:color="auto"/>
              <w:right w:val="nil"/>
            </w:tcBorders>
            <w:vAlign w:val="center"/>
            <w:hideMark/>
          </w:tcPr>
          <w:p w14:paraId="723597C1" w14:textId="77777777" w:rsidR="00D323A9" w:rsidRPr="009559F5" w:rsidRDefault="00D323A9" w:rsidP="009559F5">
            <w:pPr>
              <w:jc w:val="center"/>
              <w:rPr>
                <w:noProof/>
                <w:color w:val="000000"/>
                <w:position w:val="-1"/>
                <w:sz w:val="22"/>
                <w:szCs w:val="22"/>
                <w:lang w:val="id-ID" w:eastAsia="zh-CN"/>
              </w:rPr>
            </w:pPr>
          </w:p>
        </w:tc>
        <w:tc>
          <w:tcPr>
            <w:tcW w:w="1460" w:type="dxa"/>
            <w:tcBorders>
              <w:top w:val="nil"/>
              <w:left w:val="nil"/>
              <w:bottom w:val="single" w:sz="4" w:space="0" w:color="auto"/>
              <w:right w:val="nil"/>
            </w:tcBorders>
            <w:shd w:val="clear" w:color="auto" w:fill="auto"/>
            <w:vAlign w:val="center"/>
            <w:hideMark/>
          </w:tcPr>
          <w:p w14:paraId="0D0BCDFD" w14:textId="77777777" w:rsidR="00D323A9" w:rsidRPr="00182086" w:rsidRDefault="00D323A9" w:rsidP="009559F5">
            <w:pPr>
              <w:jc w:val="center"/>
              <w:rPr>
                <w:b/>
                <w:bCs/>
                <w:noProof/>
                <w:color w:val="000000"/>
                <w:position w:val="-1"/>
                <w:sz w:val="22"/>
                <w:szCs w:val="22"/>
                <w:lang w:val="id-ID" w:eastAsia="zh-CN"/>
              </w:rPr>
            </w:pPr>
            <w:r w:rsidRPr="00182086">
              <w:rPr>
                <w:b/>
                <w:bCs/>
                <w:noProof/>
                <w:color w:val="000000"/>
                <w:position w:val="-1"/>
                <w:sz w:val="22"/>
                <w:szCs w:val="22"/>
                <w:lang w:val="id-ID" w:eastAsia="zh-CN"/>
              </w:rPr>
              <w:t>Valid</w:t>
            </w:r>
          </w:p>
        </w:tc>
      </w:tr>
    </w:tbl>
    <w:p w14:paraId="3720FB71" w14:textId="1F50EC03" w:rsidR="00A95D0E" w:rsidRDefault="00A95D0E" w:rsidP="00E67047">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r w:rsidR="00E67047">
        <w:rPr>
          <w:b/>
          <w:bCs/>
          <w:i/>
          <w:iCs/>
          <w:noProof/>
          <w:color w:val="000000"/>
          <w:position w:val="-1"/>
          <w:sz w:val="22"/>
          <w:szCs w:val="22"/>
          <w:lang w:val="id-ID" w:eastAsia="zh-CN"/>
        </w:rPr>
        <w:t>\</w:t>
      </w:r>
    </w:p>
    <w:p w14:paraId="7CAE7EAA" w14:textId="3C80E013" w:rsidR="00D323A9" w:rsidRPr="0026074E" w:rsidRDefault="00D323A9" w:rsidP="009559F5">
      <w:pPr>
        <w:spacing w:line="360" w:lineRule="auto"/>
        <w:jc w:val="both"/>
        <w:rPr>
          <w:b/>
          <w:bCs/>
          <w:noProof/>
          <w:color w:val="000000"/>
          <w:position w:val="-1"/>
          <w:sz w:val="22"/>
          <w:szCs w:val="22"/>
          <w:lang w:val="id-ID" w:eastAsia="zh-CN"/>
        </w:rPr>
      </w:pPr>
      <w:r w:rsidRPr="0026074E">
        <w:rPr>
          <w:b/>
          <w:bCs/>
          <w:noProof/>
          <w:color w:val="000000"/>
          <w:position w:val="-1"/>
          <w:sz w:val="22"/>
          <w:szCs w:val="22"/>
          <w:lang w:val="id-ID" w:eastAsia="zh-CN"/>
        </w:rPr>
        <w:t>Tabel 8. Hasil Uji Validitas (Y)</w:t>
      </w:r>
    </w:p>
    <w:tbl>
      <w:tblPr>
        <w:tblW w:w="6520" w:type="dxa"/>
        <w:tblLook w:val="04A0" w:firstRow="1" w:lastRow="0" w:firstColumn="1" w:lastColumn="0" w:noHBand="0" w:noVBand="1"/>
      </w:tblPr>
      <w:tblGrid>
        <w:gridCol w:w="1304"/>
        <w:gridCol w:w="1540"/>
        <w:gridCol w:w="2220"/>
        <w:gridCol w:w="1456"/>
      </w:tblGrid>
      <w:tr w:rsidR="00D323A9" w:rsidRPr="009559F5" w14:paraId="1C2825BE" w14:textId="77777777" w:rsidTr="00D323A9">
        <w:trPr>
          <w:trHeight w:val="630"/>
        </w:trPr>
        <w:tc>
          <w:tcPr>
            <w:tcW w:w="1304" w:type="dxa"/>
            <w:tcBorders>
              <w:top w:val="single" w:sz="4" w:space="0" w:color="auto"/>
              <w:left w:val="nil"/>
              <w:bottom w:val="single" w:sz="4" w:space="0" w:color="auto"/>
              <w:right w:val="nil"/>
            </w:tcBorders>
            <w:shd w:val="clear" w:color="auto" w:fill="auto"/>
            <w:vAlign w:val="center"/>
            <w:hideMark/>
          </w:tcPr>
          <w:p w14:paraId="4D3E39A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Item Pernyataan</w:t>
            </w:r>
          </w:p>
        </w:tc>
        <w:tc>
          <w:tcPr>
            <w:tcW w:w="1540" w:type="dxa"/>
            <w:tcBorders>
              <w:top w:val="single" w:sz="4" w:space="0" w:color="auto"/>
              <w:left w:val="nil"/>
              <w:bottom w:val="single" w:sz="4" w:space="0" w:color="auto"/>
              <w:right w:val="nil"/>
            </w:tcBorders>
            <w:shd w:val="clear" w:color="auto" w:fill="auto"/>
            <w:vAlign w:val="center"/>
            <w:hideMark/>
          </w:tcPr>
          <w:p w14:paraId="67371CF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Person Correlation</w:t>
            </w:r>
          </w:p>
        </w:tc>
        <w:tc>
          <w:tcPr>
            <w:tcW w:w="2220" w:type="dxa"/>
            <w:tcBorders>
              <w:top w:val="single" w:sz="4" w:space="0" w:color="auto"/>
              <w:left w:val="nil"/>
              <w:bottom w:val="single" w:sz="4" w:space="0" w:color="auto"/>
              <w:right w:val="nil"/>
            </w:tcBorders>
            <w:shd w:val="clear" w:color="auto" w:fill="auto"/>
            <w:vAlign w:val="center"/>
            <w:hideMark/>
          </w:tcPr>
          <w:p w14:paraId="485F841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Taraf Signifikansi</w:t>
            </w:r>
            <w:r w:rsidRPr="009559F5">
              <w:rPr>
                <w:noProof/>
                <w:color w:val="000000"/>
                <w:position w:val="-1"/>
                <w:sz w:val="22"/>
                <w:szCs w:val="22"/>
                <w:lang w:val="id-ID" w:eastAsia="zh-CN"/>
              </w:rPr>
              <w:br/>
              <w:t>5%</w:t>
            </w:r>
          </w:p>
        </w:tc>
        <w:tc>
          <w:tcPr>
            <w:tcW w:w="1456" w:type="dxa"/>
            <w:tcBorders>
              <w:top w:val="single" w:sz="4" w:space="0" w:color="auto"/>
              <w:left w:val="nil"/>
              <w:bottom w:val="single" w:sz="4" w:space="0" w:color="auto"/>
              <w:right w:val="nil"/>
            </w:tcBorders>
            <w:shd w:val="clear" w:color="auto" w:fill="auto"/>
            <w:vAlign w:val="center"/>
            <w:hideMark/>
          </w:tcPr>
          <w:p w14:paraId="135AC44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Keterangan</w:t>
            </w:r>
          </w:p>
        </w:tc>
      </w:tr>
      <w:tr w:rsidR="00D323A9" w:rsidRPr="009559F5" w14:paraId="2DD04D87" w14:textId="77777777" w:rsidTr="00D323A9">
        <w:trPr>
          <w:trHeight w:val="315"/>
        </w:trPr>
        <w:tc>
          <w:tcPr>
            <w:tcW w:w="1304" w:type="dxa"/>
            <w:tcBorders>
              <w:top w:val="single" w:sz="4" w:space="0" w:color="auto"/>
              <w:left w:val="nil"/>
              <w:bottom w:val="nil"/>
              <w:right w:val="nil"/>
            </w:tcBorders>
            <w:shd w:val="clear" w:color="auto" w:fill="auto"/>
            <w:vAlign w:val="center"/>
            <w:hideMark/>
          </w:tcPr>
          <w:p w14:paraId="4B3CB6F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Y1</w:t>
            </w:r>
          </w:p>
        </w:tc>
        <w:tc>
          <w:tcPr>
            <w:tcW w:w="1540" w:type="dxa"/>
            <w:tcBorders>
              <w:top w:val="single" w:sz="4" w:space="0" w:color="auto"/>
              <w:left w:val="nil"/>
              <w:bottom w:val="nil"/>
              <w:right w:val="nil"/>
            </w:tcBorders>
            <w:shd w:val="clear" w:color="auto" w:fill="auto"/>
            <w:noWrap/>
            <w:vAlign w:val="center"/>
            <w:hideMark/>
          </w:tcPr>
          <w:p w14:paraId="73445D3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0,803</w:t>
            </w:r>
          </w:p>
        </w:tc>
        <w:tc>
          <w:tcPr>
            <w:tcW w:w="2220" w:type="dxa"/>
            <w:vMerge w:val="restart"/>
            <w:tcBorders>
              <w:top w:val="single" w:sz="4" w:space="0" w:color="auto"/>
              <w:left w:val="nil"/>
              <w:bottom w:val="nil"/>
              <w:right w:val="nil"/>
            </w:tcBorders>
            <w:shd w:val="clear" w:color="auto" w:fill="auto"/>
            <w:noWrap/>
            <w:vAlign w:val="center"/>
            <w:hideMark/>
          </w:tcPr>
          <w:p w14:paraId="20B85934"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0,4227</w:t>
            </w:r>
          </w:p>
        </w:tc>
        <w:tc>
          <w:tcPr>
            <w:tcW w:w="1456" w:type="dxa"/>
            <w:tcBorders>
              <w:top w:val="single" w:sz="4" w:space="0" w:color="auto"/>
              <w:left w:val="nil"/>
              <w:bottom w:val="nil"/>
              <w:right w:val="nil"/>
            </w:tcBorders>
            <w:shd w:val="clear" w:color="auto" w:fill="auto"/>
            <w:vAlign w:val="center"/>
            <w:hideMark/>
          </w:tcPr>
          <w:p w14:paraId="5B42D41D"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67BB8DF8" w14:textId="77777777" w:rsidTr="00D323A9">
        <w:trPr>
          <w:trHeight w:val="315"/>
        </w:trPr>
        <w:tc>
          <w:tcPr>
            <w:tcW w:w="1304" w:type="dxa"/>
            <w:tcBorders>
              <w:top w:val="nil"/>
              <w:left w:val="nil"/>
              <w:bottom w:val="nil"/>
              <w:right w:val="nil"/>
            </w:tcBorders>
            <w:shd w:val="clear" w:color="auto" w:fill="auto"/>
            <w:vAlign w:val="center"/>
            <w:hideMark/>
          </w:tcPr>
          <w:p w14:paraId="2B3B0A9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lastRenderedPageBreak/>
              <w:t>Y2</w:t>
            </w:r>
          </w:p>
        </w:tc>
        <w:tc>
          <w:tcPr>
            <w:tcW w:w="1540" w:type="dxa"/>
            <w:tcBorders>
              <w:top w:val="nil"/>
              <w:left w:val="nil"/>
              <w:bottom w:val="nil"/>
              <w:right w:val="nil"/>
            </w:tcBorders>
            <w:shd w:val="clear" w:color="auto" w:fill="auto"/>
            <w:noWrap/>
            <w:vAlign w:val="center"/>
            <w:hideMark/>
          </w:tcPr>
          <w:p w14:paraId="1311EE7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0,721</w:t>
            </w:r>
          </w:p>
        </w:tc>
        <w:tc>
          <w:tcPr>
            <w:tcW w:w="2220" w:type="dxa"/>
            <w:vMerge/>
            <w:tcBorders>
              <w:top w:val="nil"/>
              <w:left w:val="nil"/>
              <w:bottom w:val="nil"/>
              <w:right w:val="nil"/>
            </w:tcBorders>
            <w:vAlign w:val="center"/>
            <w:hideMark/>
          </w:tcPr>
          <w:p w14:paraId="31F61A22"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bottom w:val="nil"/>
              <w:right w:val="nil"/>
            </w:tcBorders>
            <w:shd w:val="clear" w:color="auto" w:fill="auto"/>
            <w:vAlign w:val="center"/>
            <w:hideMark/>
          </w:tcPr>
          <w:p w14:paraId="49554818"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04A1271D" w14:textId="77777777" w:rsidTr="00D323A9">
        <w:trPr>
          <w:trHeight w:val="315"/>
        </w:trPr>
        <w:tc>
          <w:tcPr>
            <w:tcW w:w="1304" w:type="dxa"/>
            <w:tcBorders>
              <w:top w:val="nil"/>
              <w:left w:val="nil"/>
              <w:bottom w:val="nil"/>
              <w:right w:val="nil"/>
            </w:tcBorders>
            <w:shd w:val="clear" w:color="auto" w:fill="auto"/>
            <w:vAlign w:val="center"/>
            <w:hideMark/>
          </w:tcPr>
          <w:p w14:paraId="2142475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Y3</w:t>
            </w:r>
          </w:p>
        </w:tc>
        <w:tc>
          <w:tcPr>
            <w:tcW w:w="1540" w:type="dxa"/>
            <w:tcBorders>
              <w:top w:val="nil"/>
              <w:left w:val="nil"/>
              <w:bottom w:val="nil"/>
              <w:right w:val="nil"/>
            </w:tcBorders>
            <w:shd w:val="clear" w:color="auto" w:fill="auto"/>
            <w:noWrap/>
            <w:vAlign w:val="center"/>
            <w:hideMark/>
          </w:tcPr>
          <w:p w14:paraId="06B7FC8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0,685</w:t>
            </w:r>
          </w:p>
        </w:tc>
        <w:tc>
          <w:tcPr>
            <w:tcW w:w="2220" w:type="dxa"/>
            <w:vMerge/>
            <w:tcBorders>
              <w:top w:val="nil"/>
              <w:left w:val="nil"/>
              <w:bottom w:val="nil"/>
              <w:right w:val="nil"/>
            </w:tcBorders>
            <w:vAlign w:val="center"/>
            <w:hideMark/>
          </w:tcPr>
          <w:p w14:paraId="5B5F5654"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bottom w:val="nil"/>
              <w:right w:val="nil"/>
            </w:tcBorders>
            <w:shd w:val="clear" w:color="auto" w:fill="auto"/>
            <w:vAlign w:val="center"/>
            <w:hideMark/>
          </w:tcPr>
          <w:p w14:paraId="737FB073"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4DC2B232" w14:textId="77777777" w:rsidTr="00D323A9">
        <w:trPr>
          <w:trHeight w:val="315"/>
        </w:trPr>
        <w:tc>
          <w:tcPr>
            <w:tcW w:w="1304" w:type="dxa"/>
            <w:tcBorders>
              <w:top w:val="nil"/>
              <w:left w:val="nil"/>
              <w:bottom w:val="nil"/>
              <w:right w:val="nil"/>
            </w:tcBorders>
            <w:shd w:val="clear" w:color="auto" w:fill="auto"/>
            <w:vAlign w:val="center"/>
            <w:hideMark/>
          </w:tcPr>
          <w:p w14:paraId="3566366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Y4</w:t>
            </w:r>
          </w:p>
        </w:tc>
        <w:tc>
          <w:tcPr>
            <w:tcW w:w="1540" w:type="dxa"/>
            <w:tcBorders>
              <w:top w:val="nil"/>
              <w:left w:val="nil"/>
              <w:bottom w:val="nil"/>
              <w:right w:val="nil"/>
            </w:tcBorders>
            <w:shd w:val="clear" w:color="auto" w:fill="auto"/>
            <w:noWrap/>
            <w:vAlign w:val="center"/>
            <w:hideMark/>
          </w:tcPr>
          <w:p w14:paraId="2D4240C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0,738</w:t>
            </w:r>
          </w:p>
        </w:tc>
        <w:tc>
          <w:tcPr>
            <w:tcW w:w="2220" w:type="dxa"/>
            <w:vMerge/>
            <w:tcBorders>
              <w:top w:val="nil"/>
              <w:left w:val="nil"/>
              <w:bottom w:val="nil"/>
              <w:right w:val="nil"/>
            </w:tcBorders>
            <w:vAlign w:val="center"/>
            <w:hideMark/>
          </w:tcPr>
          <w:p w14:paraId="61BCA61A"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bottom w:val="nil"/>
              <w:right w:val="nil"/>
            </w:tcBorders>
            <w:shd w:val="clear" w:color="auto" w:fill="auto"/>
            <w:vAlign w:val="center"/>
            <w:hideMark/>
          </w:tcPr>
          <w:p w14:paraId="1D3D250A"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1D339557" w14:textId="77777777" w:rsidTr="00D323A9">
        <w:trPr>
          <w:trHeight w:val="315"/>
        </w:trPr>
        <w:tc>
          <w:tcPr>
            <w:tcW w:w="1304" w:type="dxa"/>
            <w:tcBorders>
              <w:top w:val="nil"/>
              <w:left w:val="nil"/>
              <w:bottom w:val="nil"/>
              <w:right w:val="nil"/>
            </w:tcBorders>
            <w:shd w:val="clear" w:color="auto" w:fill="auto"/>
            <w:vAlign w:val="center"/>
            <w:hideMark/>
          </w:tcPr>
          <w:p w14:paraId="413AFF88"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Y5</w:t>
            </w:r>
          </w:p>
        </w:tc>
        <w:tc>
          <w:tcPr>
            <w:tcW w:w="1540" w:type="dxa"/>
            <w:tcBorders>
              <w:top w:val="nil"/>
              <w:left w:val="nil"/>
              <w:bottom w:val="nil"/>
              <w:right w:val="nil"/>
            </w:tcBorders>
            <w:shd w:val="clear" w:color="auto" w:fill="auto"/>
            <w:noWrap/>
            <w:vAlign w:val="center"/>
            <w:hideMark/>
          </w:tcPr>
          <w:p w14:paraId="0F69D64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0,778</w:t>
            </w:r>
          </w:p>
        </w:tc>
        <w:tc>
          <w:tcPr>
            <w:tcW w:w="2220" w:type="dxa"/>
            <w:vMerge/>
            <w:tcBorders>
              <w:top w:val="nil"/>
              <w:left w:val="nil"/>
              <w:bottom w:val="nil"/>
              <w:right w:val="nil"/>
            </w:tcBorders>
            <w:vAlign w:val="center"/>
            <w:hideMark/>
          </w:tcPr>
          <w:p w14:paraId="6A4F3644"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bottom w:val="nil"/>
              <w:right w:val="nil"/>
            </w:tcBorders>
            <w:shd w:val="clear" w:color="auto" w:fill="auto"/>
            <w:vAlign w:val="center"/>
            <w:hideMark/>
          </w:tcPr>
          <w:p w14:paraId="7BE1B6ED"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4ED91A15" w14:textId="77777777" w:rsidTr="00D323A9">
        <w:trPr>
          <w:trHeight w:val="315"/>
        </w:trPr>
        <w:tc>
          <w:tcPr>
            <w:tcW w:w="1304" w:type="dxa"/>
            <w:tcBorders>
              <w:top w:val="nil"/>
              <w:left w:val="nil"/>
              <w:bottom w:val="nil"/>
              <w:right w:val="nil"/>
            </w:tcBorders>
            <w:shd w:val="clear" w:color="auto" w:fill="auto"/>
            <w:vAlign w:val="center"/>
            <w:hideMark/>
          </w:tcPr>
          <w:p w14:paraId="5EF4EC2B"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Y6</w:t>
            </w:r>
          </w:p>
        </w:tc>
        <w:tc>
          <w:tcPr>
            <w:tcW w:w="1540" w:type="dxa"/>
            <w:tcBorders>
              <w:top w:val="nil"/>
              <w:left w:val="nil"/>
              <w:bottom w:val="nil"/>
              <w:right w:val="nil"/>
            </w:tcBorders>
            <w:shd w:val="clear" w:color="auto" w:fill="auto"/>
            <w:noWrap/>
            <w:vAlign w:val="center"/>
            <w:hideMark/>
          </w:tcPr>
          <w:p w14:paraId="751504FC"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0,633</w:t>
            </w:r>
          </w:p>
        </w:tc>
        <w:tc>
          <w:tcPr>
            <w:tcW w:w="2220" w:type="dxa"/>
            <w:vMerge/>
            <w:tcBorders>
              <w:top w:val="nil"/>
              <w:left w:val="nil"/>
              <w:bottom w:val="nil"/>
              <w:right w:val="nil"/>
            </w:tcBorders>
            <w:vAlign w:val="center"/>
            <w:hideMark/>
          </w:tcPr>
          <w:p w14:paraId="426D2FCF"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bottom w:val="nil"/>
              <w:right w:val="nil"/>
            </w:tcBorders>
            <w:shd w:val="clear" w:color="auto" w:fill="auto"/>
            <w:vAlign w:val="center"/>
            <w:hideMark/>
          </w:tcPr>
          <w:p w14:paraId="71CFE034"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643DFA3E" w14:textId="77777777" w:rsidTr="00D323A9">
        <w:trPr>
          <w:trHeight w:val="315"/>
        </w:trPr>
        <w:tc>
          <w:tcPr>
            <w:tcW w:w="1304" w:type="dxa"/>
            <w:tcBorders>
              <w:top w:val="nil"/>
              <w:left w:val="nil"/>
              <w:right w:val="nil"/>
            </w:tcBorders>
            <w:shd w:val="clear" w:color="auto" w:fill="auto"/>
            <w:vAlign w:val="center"/>
            <w:hideMark/>
          </w:tcPr>
          <w:p w14:paraId="79CA86B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Y7</w:t>
            </w:r>
          </w:p>
        </w:tc>
        <w:tc>
          <w:tcPr>
            <w:tcW w:w="1540" w:type="dxa"/>
            <w:tcBorders>
              <w:top w:val="nil"/>
              <w:left w:val="nil"/>
              <w:right w:val="nil"/>
            </w:tcBorders>
            <w:shd w:val="clear" w:color="auto" w:fill="auto"/>
            <w:noWrap/>
            <w:vAlign w:val="center"/>
            <w:hideMark/>
          </w:tcPr>
          <w:p w14:paraId="69A03589"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0,803</w:t>
            </w:r>
          </w:p>
        </w:tc>
        <w:tc>
          <w:tcPr>
            <w:tcW w:w="2220" w:type="dxa"/>
            <w:vMerge/>
            <w:tcBorders>
              <w:top w:val="nil"/>
              <w:left w:val="nil"/>
              <w:right w:val="nil"/>
            </w:tcBorders>
            <w:vAlign w:val="center"/>
            <w:hideMark/>
          </w:tcPr>
          <w:p w14:paraId="4232B531"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right w:val="nil"/>
            </w:tcBorders>
            <w:shd w:val="clear" w:color="auto" w:fill="auto"/>
            <w:vAlign w:val="center"/>
            <w:hideMark/>
          </w:tcPr>
          <w:p w14:paraId="2E5DEC46"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r w:rsidR="00D323A9" w:rsidRPr="009559F5" w14:paraId="69752D21" w14:textId="77777777" w:rsidTr="00D323A9">
        <w:trPr>
          <w:trHeight w:val="315"/>
        </w:trPr>
        <w:tc>
          <w:tcPr>
            <w:tcW w:w="1304" w:type="dxa"/>
            <w:tcBorders>
              <w:top w:val="nil"/>
              <w:left w:val="nil"/>
              <w:bottom w:val="single" w:sz="4" w:space="0" w:color="auto"/>
              <w:right w:val="nil"/>
            </w:tcBorders>
            <w:shd w:val="clear" w:color="auto" w:fill="auto"/>
            <w:vAlign w:val="center"/>
            <w:hideMark/>
          </w:tcPr>
          <w:p w14:paraId="38B5FAE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Y8</w:t>
            </w:r>
          </w:p>
        </w:tc>
        <w:tc>
          <w:tcPr>
            <w:tcW w:w="1540" w:type="dxa"/>
            <w:tcBorders>
              <w:top w:val="nil"/>
              <w:left w:val="nil"/>
              <w:bottom w:val="single" w:sz="4" w:space="0" w:color="auto"/>
              <w:right w:val="nil"/>
            </w:tcBorders>
            <w:shd w:val="clear" w:color="auto" w:fill="auto"/>
            <w:noWrap/>
            <w:vAlign w:val="center"/>
            <w:hideMark/>
          </w:tcPr>
          <w:p w14:paraId="3868779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0,720</w:t>
            </w:r>
          </w:p>
        </w:tc>
        <w:tc>
          <w:tcPr>
            <w:tcW w:w="2220" w:type="dxa"/>
            <w:vMerge/>
            <w:tcBorders>
              <w:top w:val="nil"/>
              <w:left w:val="nil"/>
              <w:bottom w:val="single" w:sz="4" w:space="0" w:color="auto"/>
              <w:right w:val="nil"/>
            </w:tcBorders>
            <w:vAlign w:val="center"/>
            <w:hideMark/>
          </w:tcPr>
          <w:p w14:paraId="1ABFE03A" w14:textId="77777777" w:rsidR="00D323A9" w:rsidRPr="009559F5" w:rsidRDefault="00D323A9" w:rsidP="009559F5">
            <w:pPr>
              <w:rPr>
                <w:noProof/>
                <w:color w:val="000000"/>
                <w:position w:val="-1"/>
                <w:sz w:val="22"/>
                <w:szCs w:val="22"/>
                <w:lang w:val="id-ID" w:eastAsia="zh-CN"/>
              </w:rPr>
            </w:pPr>
          </w:p>
        </w:tc>
        <w:tc>
          <w:tcPr>
            <w:tcW w:w="1456" w:type="dxa"/>
            <w:tcBorders>
              <w:top w:val="nil"/>
              <w:left w:val="nil"/>
              <w:bottom w:val="single" w:sz="4" w:space="0" w:color="auto"/>
              <w:right w:val="nil"/>
            </w:tcBorders>
            <w:shd w:val="clear" w:color="auto" w:fill="auto"/>
            <w:vAlign w:val="center"/>
            <w:hideMark/>
          </w:tcPr>
          <w:p w14:paraId="4E09CFC9" w14:textId="77777777" w:rsidR="00D323A9" w:rsidRPr="00E76466" w:rsidRDefault="00D323A9" w:rsidP="009559F5">
            <w:pPr>
              <w:jc w:val="center"/>
              <w:rPr>
                <w:b/>
                <w:bCs/>
                <w:noProof/>
                <w:color w:val="000000"/>
                <w:position w:val="-1"/>
                <w:sz w:val="22"/>
                <w:szCs w:val="22"/>
                <w:lang w:val="id-ID" w:eastAsia="zh-CN"/>
              </w:rPr>
            </w:pPr>
            <w:r w:rsidRPr="00E76466">
              <w:rPr>
                <w:b/>
                <w:bCs/>
                <w:noProof/>
                <w:color w:val="000000"/>
                <w:position w:val="-1"/>
                <w:sz w:val="22"/>
                <w:szCs w:val="22"/>
                <w:lang w:val="id-ID" w:eastAsia="zh-CN"/>
              </w:rPr>
              <w:t>Valid</w:t>
            </w:r>
          </w:p>
        </w:tc>
      </w:tr>
    </w:tbl>
    <w:p w14:paraId="6A396A0E" w14:textId="77777777" w:rsidR="00A95D0E" w:rsidRPr="004D45FB" w:rsidRDefault="00A95D0E" w:rsidP="00A95D0E">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Sumber: Data Olah oleh Penulis</w:t>
      </w:r>
    </w:p>
    <w:p w14:paraId="4F514665" w14:textId="43D9E60F" w:rsidR="00D323A9" w:rsidRPr="009559F5" w:rsidRDefault="00D323A9" w:rsidP="009559F5">
      <w:pPr>
        <w:spacing w:before="240" w:line="360" w:lineRule="auto"/>
        <w:jc w:val="both"/>
        <w:rPr>
          <w:noProof/>
          <w:color w:val="000000"/>
          <w:position w:val="-1"/>
          <w:sz w:val="22"/>
          <w:szCs w:val="22"/>
          <w:lang w:val="id-ID" w:eastAsia="zh-CN"/>
        </w:rPr>
      </w:pPr>
      <w:r w:rsidRPr="009559F5">
        <w:rPr>
          <w:noProof/>
          <w:color w:val="000000"/>
          <w:position w:val="-1"/>
          <w:sz w:val="22"/>
          <w:szCs w:val="22"/>
          <w:lang w:val="id-ID" w:eastAsia="zh-CN"/>
        </w:rPr>
        <w:t xml:space="preserve">Instrument kuesioner terdiri dari 8 item variabel X dan 8 item variabel Y, kemudian peneliti melakukan uji validitas melalui SPSS versi 27.0. Berdasarkan tabel analisis validitas instrument diatas, diketahui bahwa dari segi item yang diuji cobakan, yaitu 8 item variabel X dan 8 item variabel Y dinyatakan </w:t>
      </w:r>
      <w:r w:rsidRPr="007E0A71">
        <w:rPr>
          <w:b/>
          <w:bCs/>
          <w:noProof/>
          <w:color w:val="000000"/>
          <w:position w:val="-1"/>
          <w:sz w:val="22"/>
          <w:szCs w:val="22"/>
          <w:lang w:val="id-ID" w:eastAsia="zh-CN"/>
        </w:rPr>
        <w:t xml:space="preserve">valid </w:t>
      </w:r>
      <w:r w:rsidRPr="009559F5">
        <w:rPr>
          <w:noProof/>
          <w:color w:val="000000"/>
          <w:position w:val="-1"/>
          <w:sz w:val="22"/>
          <w:szCs w:val="22"/>
          <w:lang w:val="id-ID" w:eastAsia="zh-CN"/>
        </w:rPr>
        <w:t>karena r hitung &gt; r tabel.</w:t>
      </w:r>
    </w:p>
    <w:p w14:paraId="35E6F577" w14:textId="27BAF9B4" w:rsidR="00D323A9" w:rsidRPr="0026074E" w:rsidRDefault="00D323A9" w:rsidP="009559F5">
      <w:pPr>
        <w:spacing w:line="360" w:lineRule="auto"/>
        <w:jc w:val="both"/>
        <w:rPr>
          <w:b/>
          <w:bCs/>
          <w:noProof/>
          <w:color w:val="000000"/>
          <w:position w:val="-1"/>
          <w:sz w:val="22"/>
          <w:szCs w:val="22"/>
          <w:lang w:val="id-ID" w:eastAsia="zh-CN"/>
        </w:rPr>
      </w:pPr>
      <w:r w:rsidRPr="0026074E">
        <w:rPr>
          <w:b/>
          <w:bCs/>
          <w:noProof/>
          <w:color w:val="000000"/>
          <w:position w:val="-1"/>
          <w:sz w:val="22"/>
          <w:szCs w:val="22"/>
          <w:lang w:val="id-ID" w:eastAsia="zh-CN"/>
        </w:rPr>
        <w:t>Tabel 9. Uji Reliabilitas Variabel X dan Y</w:t>
      </w:r>
    </w:p>
    <w:tbl>
      <w:tblPr>
        <w:tblW w:w="8589" w:type="dxa"/>
        <w:tblLook w:val="04A0" w:firstRow="1" w:lastRow="0" w:firstColumn="1" w:lastColumn="0" w:noHBand="0" w:noVBand="1"/>
      </w:tblPr>
      <w:tblGrid>
        <w:gridCol w:w="1903"/>
        <w:gridCol w:w="2299"/>
        <w:gridCol w:w="2273"/>
        <w:gridCol w:w="2114"/>
      </w:tblGrid>
      <w:tr w:rsidR="00D323A9" w:rsidRPr="009559F5" w14:paraId="095FAD10" w14:textId="77777777" w:rsidTr="00FB7FA8">
        <w:trPr>
          <w:trHeight w:val="20"/>
        </w:trPr>
        <w:tc>
          <w:tcPr>
            <w:tcW w:w="1903" w:type="dxa"/>
            <w:tcBorders>
              <w:top w:val="single" w:sz="4" w:space="0" w:color="auto"/>
              <w:left w:val="nil"/>
              <w:bottom w:val="single" w:sz="4" w:space="0" w:color="auto"/>
              <w:right w:val="nil"/>
            </w:tcBorders>
            <w:shd w:val="clear" w:color="auto" w:fill="auto"/>
            <w:vAlign w:val="center"/>
            <w:hideMark/>
          </w:tcPr>
          <w:p w14:paraId="7863AE3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Variabel</w:t>
            </w:r>
          </w:p>
        </w:tc>
        <w:tc>
          <w:tcPr>
            <w:tcW w:w="2299" w:type="dxa"/>
            <w:tcBorders>
              <w:top w:val="single" w:sz="4" w:space="0" w:color="auto"/>
              <w:left w:val="nil"/>
              <w:bottom w:val="single" w:sz="4" w:space="0" w:color="auto"/>
              <w:right w:val="nil"/>
            </w:tcBorders>
            <w:shd w:val="clear" w:color="auto" w:fill="auto"/>
            <w:vAlign w:val="center"/>
            <w:hideMark/>
          </w:tcPr>
          <w:p w14:paraId="231E9772"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Coeficient</w:t>
            </w:r>
            <w:r w:rsidRPr="009559F5">
              <w:rPr>
                <w:noProof/>
                <w:color w:val="000000"/>
                <w:position w:val="-1"/>
                <w:sz w:val="22"/>
                <w:szCs w:val="22"/>
                <w:lang w:val="id-ID" w:eastAsia="zh-CN"/>
              </w:rPr>
              <w:br/>
              <w:t>Reliabilitas</w:t>
            </w:r>
          </w:p>
        </w:tc>
        <w:tc>
          <w:tcPr>
            <w:tcW w:w="2273" w:type="dxa"/>
            <w:tcBorders>
              <w:top w:val="single" w:sz="4" w:space="0" w:color="auto"/>
              <w:left w:val="nil"/>
              <w:bottom w:val="single" w:sz="4" w:space="0" w:color="auto"/>
              <w:right w:val="nil"/>
            </w:tcBorders>
            <w:shd w:val="clear" w:color="auto" w:fill="auto"/>
            <w:vAlign w:val="center"/>
            <w:hideMark/>
          </w:tcPr>
          <w:p w14:paraId="67A4BDD0"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Cronbach's</w:t>
            </w:r>
            <w:r w:rsidRPr="009559F5">
              <w:rPr>
                <w:noProof/>
                <w:color w:val="000000"/>
                <w:position w:val="-1"/>
                <w:sz w:val="22"/>
                <w:szCs w:val="22"/>
                <w:lang w:val="id-ID" w:eastAsia="zh-CN"/>
              </w:rPr>
              <w:br/>
              <w:t>Alpha</w:t>
            </w:r>
          </w:p>
        </w:tc>
        <w:tc>
          <w:tcPr>
            <w:tcW w:w="2114" w:type="dxa"/>
            <w:tcBorders>
              <w:top w:val="single" w:sz="4" w:space="0" w:color="auto"/>
              <w:left w:val="nil"/>
              <w:bottom w:val="single" w:sz="4" w:space="0" w:color="auto"/>
              <w:right w:val="nil"/>
            </w:tcBorders>
            <w:shd w:val="clear" w:color="auto" w:fill="auto"/>
            <w:vAlign w:val="center"/>
            <w:hideMark/>
          </w:tcPr>
          <w:p w14:paraId="3612C6C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Keterangan</w:t>
            </w:r>
          </w:p>
        </w:tc>
      </w:tr>
      <w:tr w:rsidR="00D323A9" w:rsidRPr="009559F5" w14:paraId="1234B281" w14:textId="77777777" w:rsidTr="00FB7FA8">
        <w:trPr>
          <w:trHeight w:val="20"/>
        </w:trPr>
        <w:tc>
          <w:tcPr>
            <w:tcW w:w="1903" w:type="dxa"/>
            <w:tcBorders>
              <w:top w:val="single" w:sz="4" w:space="0" w:color="auto"/>
              <w:left w:val="nil"/>
              <w:right w:val="nil"/>
            </w:tcBorders>
            <w:shd w:val="clear" w:color="auto" w:fill="auto"/>
            <w:vAlign w:val="center"/>
            <w:hideMark/>
          </w:tcPr>
          <w:p w14:paraId="367EF536" w14:textId="70B41C04" w:rsidR="00D323A9" w:rsidRPr="009559F5" w:rsidRDefault="00975C6B" w:rsidP="009559F5">
            <w:pPr>
              <w:jc w:val="center"/>
              <w:rPr>
                <w:noProof/>
                <w:color w:val="000000"/>
                <w:position w:val="-1"/>
                <w:sz w:val="22"/>
                <w:szCs w:val="22"/>
                <w:lang w:val="id-ID" w:eastAsia="zh-CN"/>
              </w:rPr>
            </w:pPr>
            <w:r w:rsidRPr="00975C6B">
              <w:rPr>
                <w:i/>
                <w:iCs/>
                <w:noProof/>
                <w:color w:val="000000"/>
                <w:position w:val="-1"/>
                <w:sz w:val="22"/>
                <w:szCs w:val="22"/>
                <w:lang w:val="id-ID" w:eastAsia="zh-CN"/>
              </w:rPr>
              <w:t>Digital Marketing</w:t>
            </w:r>
            <w:r w:rsidR="00D323A9" w:rsidRPr="009559F5">
              <w:rPr>
                <w:noProof/>
                <w:color w:val="000000"/>
                <w:position w:val="-1"/>
                <w:sz w:val="22"/>
                <w:szCs w:val="22"/>
                <w:lang w:val="id-ID" w:eastAsia="zh-CN"/>
              </w:rPr>
              <w:br/>
              <w:t>(X)</w:t>
            </w:r>
          </w:p>
        </w:tc>
        <w:tc>
          <w:tcPr>
            <w:tcW w:w="2299" w:type="dxa"/>
            <w:tcBorders>
              <w:top w:val="single" w:sz="4" w:space="0" w:color="auto"/>
              <w:left w:val="nil"/>
              <w:right w:val="nil"/>
            </w:tcBorders>
            <w:shd w:val="clear" w:color="auto" w:fill="auto"/>
            <w:vAlign w:val="center"/>
            <w:hideMark/>
          </w:tcPr>
          <w:p w14:paraId="3F91ED83"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 Item pernyataan</w:t>
            </w:r>
          </w:p>
        </w:tc>
        <w:tc>
          <w:tcPr>
            <w:tcW w:w="2273" w:type="dxa"/>
            <w:tcBorders>
              <w:top w:val="single" w:sz="4" w:space="0" w:color="auto"/>
              <w:left w:val="nil"/>
              <w:right w:val="nil"/>
            </w:tcBorders>
            <w:shd w:val="clear" w:color="auto" w:fill="auto"/>
            <w:noWrap/>
            <w:vAlign w:val="center"/>
            <w:hideMark/>
          </w:tcPr>
          <w:p w14:paraId="5C518CB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0,868</w:t>
            </w:r>
          </w:p>
        </w:tc>
        <w:tc>
          <w:tcPr>
            <w:tcW w:w="2114" w:type="dxa"/>
            <w:tcBorders>
              <w:top w:val="single" w:sz="4" w:space="0" w:color="auto"/>
              <w:left w:val="nil"/>
              <w:right w:val="nil"/>
            </w:tcBorders>
            <w:shd w:val="clear" w:color="auto" w:fill="auto"/>
            <w:vAlign w:val="center"/>
            <w:hideMark/>
          </w:tcPr>
          <w:p w14:paraId="3F8FFEF4" w14:textId="77777777" w:rsidR="00D323A9" w:rsidRPr="00FB7FA8" w:rsidRDefault="00D323A9" w:rsidP="009559F5">
            <w:pPr>
              <w:jc w:val="center"/>
              <w:rPr>
                <w:b/>
                <w:bCs/>
                <w:noProof/>
                <w:color w:val="000000"/>
                <w:position w:val="-1"/>
                <w:sz w:val="22"/>
                <w:szCs w:val="22"/>
                <w:lang w:val="id-ID" w:eastAsia="zh-CN"/>
              </w:rPr>
            </w:pPr>
            <w:r w:rsidRPr="00FB7FA8">
              <w:rPr>
                <w:b/>
                <w:bCs/>
                <w:noProof/>
                <w:color w:val="000000"/>
                <w:position w:val="-1"/>
                <w:sz w:val="22"/>
                <w:szCs w:val="22"/>
                <w:lang w:val="id-ID" w:eastAsia="zh-CN"/>
              </w:rPr>
              <w:t>Reliabel</w:t>
            </w:r>
          </w:p>
        </w:tc>
      </w:tr>
      <w:tr w:rsidR="00D323A9" w:rsidRPr="009559F5" w14:paraId="3B20B980" w14:textId="77777777" w:rsidTr="00FB7FA8">
        <w:trPr>
          <w:trHeight w:val="20"/>
        </w:trPr>
        <w:tc>
          <w:tcPr>
            <w:tcW w:w="1903" w:type="dxa"/>
            <w:tcBorders>
              <w:top w:val="nil"/>
              <w:left w:val="nil"/>
              <w:bottom w:val="single" w:sz="4" w:space="0" w:color="auto"/>
              <w:right w:val="nil"/>
            </w:tcBorders>
            <w:shd w:val="clear" w:color="auto" w:fill="auto"/>
            <w:vAlign w:val="center"/>
            <w:hideMark/>
          </w:tcPr>
          <w:p w14:paraId="0AB0CCDE"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Pendapatan</w:t>
            </w:r>
            <w:r w:rsidRPr="009559F5">
              <w:rPr>
                <w:noProof/>
                <w:color w:val="000000"/>
                <w:position w:val="-1"/>
                <w:sz w:val="22"/>
                <w:szCs w:val="22"/>
                <w:lang w:val="id-ID" w:eastAsia="zh-CN"/>
              </w:rPr>
              <w:br/>
              <w:t>(Y)</w:t>
            </w:r>
          </w:p>
        </w:tc>
        <w:tc>
          <w:tcPr>
            <w:tcW w:w="2299" w:type="dxa"/>
            <w:tcBorders>
              <w:top w:val="nil"/>
              <w:left w:val="nil"/>
              <w:bottom w:val="single" w:sz="4" w:space="0" w:color="auto"/>
              <w:right w:val="nil"/>
            </w:tcBorders>
            <w:shd w:val="clear" w:color="auto" w:fill="auto"/>
            <w:vAlign w:val="center"/>
            <w:hideMark/>
          </w:tcPr>
          <w:p w14:paraId="3BB0177F"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8 Item pernyataan</w:t>
            </w:r>
          </w:p>
        </w:tc>
        <w:tc>
          <w:tcPr>
            <w:tcW w:w="2273" w:type="dxa"/>
            <w:tcBorders>
              <w:top w:val="nil"/>
              <w:left w:val="nil"/>
              <w:bottom w:val="single" w:sz="4" w:space="0" w:color="auto"/>
              <w:right w:val="nil"/>
            </w:tcBorders>
            <w:shd w:val="clear" w:color="auto" w:fill="auto"/>
            <w:noWrap/>
            <w:vAlign w:val="center"/>
            <w:hideMark/>
          </w:tcPr>
          <w:p w14:paraId="6D823B7A"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0,878</w:t>
            </w:r>
          </w:p>
        </w:tc>
        <w:tc>
          <w:tcPr>
            <w:tcW w:w="2114" w:type="dxa"/>
            <w:tcBorders>
              <w:top w:val="nil"/>
              <w:left w:val="nil"/>
              <w:bottom w:val="single" w:sz="4" w:space="0" w:color="auto"/>
              <w:right w:val="nil"/>
            </w:tcBorders>
            <w:shd w:val="clear" w:color="auto" w:fill="auto"/>
            <w:vAlign w:val="center"/>
            <w:hideMark/>
          </w:tcPr>
          <w:p w14:paraId="38309714" w14:textId="77777777" w:rsidR="00D323A9" w:rsidRPr="00FB7FA8" w:rsidRDefault="00D323A9" w:rsidP="009559F5">
            <w:pPr>
              <w:jc w:val="center"/>
              <w:rPr>
                <w:b/>
                <w:bCs/>
                <w:noProof/>
                <w:color w:val="000000"/>
                <w:position w:val="-1"/>
                <w:sz w:val="22"/>
                <w:szCs w:val="22"/>
                <w:lang w:val="id-ID" w:eastAsia="zh-CN"/>
              </w:rPr>
            </w:pPr>
            <w:r w:rsidRPr="00FB7FA8">
              <w:rPr>
                <w:b/>
                <w:bCs/>
                <w:noProof/>
                <w:color w:val="000000"/>
                <w:position w:val="-1"/>
                <w:sz w:val="22"/>
                <w:szCs w:val="22"/>
                <w:lang w:val="id-ID" w:eastAsia="zh-CN"/>
              </w:rPr>
              <w:t>Reliabel</w:t>
            </w:r>
          </w:p>
        </w:tc>
      </w:tr>
    </w:tbl>
    <w:p w14:paraId="0F2943B5" w14:textId="42F1F70D" w:rsidR="00DD202B" w:rsidRPr="004D45FB" w:rsidRDefault="00DD202B" w:rsidP="00DD202B">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 xml:space="preserve">Sumber: Data Olah oleh </w:t>
      </w:r>
      <w:r>
        <w:rPr>
          <w:b/>
          <w:bCs/>
          <w:i/>
          <w:iCs/>
          <w:noProof/>
          <w:color w:val="000000"/>
          <w:position w:val="-1"/>
          <w:sz w:val="22"/>
          <w:szCs w:val="22"/>
          <w:lang w:val="id-ID" w:eastAsia="zh-CN"/>
        </w:rPr>
        <w:t>SPSS</w:t>
      </w:r>
    </w:p>
    <w:p w14:paraId="7179382B" w14:textId="54398649" w:rsidR="00D323A9" w:rsidRPr="007C3307" w:rsidRDefault="00D323A9" w:rsidP="009559F5">
      <w:pPr>
        <w:spacing w:before="240" w:line="360" w:lineRule="auto"/>
        <w:jc w:val="both"/>
        <w:rPr>
          <w:b/>
          <w:bCs/>
          <w:noProof/>
          <w:color w:val="000000"/>
          <w:position w:val="-1"/>
          <w:sz w:val="22"/>
          <w:szCs w:val="22"/>
          <w:lang w:val="id-ID" w:eastAsia="zh-CN"/>
        </w:rPr>
      </w:pPr>
      <w:r w:rsidRPr="009559F5">
        <w:rPr>
          <w:noProof/>
          <w:color w:val="000000"/>
          <w:position w:val="-1"/>
          <w:sz w:val="22"/>
          <w:szCs w:val="22"/>
          <w:lang w:val="id-ID" w:eastAsia="zh-CN"/>
        </w:rPr>
        <w:t xml:space="preserve">Berdasarkan tabel 9 diatas, hasil cronbach alpha dari kedua variabel tersebut dengan menggunakan SPSS yang dimana koefisien reliabilitas variabel X sebesar 0,868 &gt; 0,60. Dan koefisien reliabilitas variabel Y sebesar 0,878 &gt; 0,60. Yang dimana kedua variabel tersebut dinyatakan </w:t>
      </w:r>
      <w:r w:rsidRPr="007C3307">
        <w:rPr>
          <w:b/>
          <w:bCs/>
          <w:noProof/>
          <w:color w:val="000000"/>
          <w:position w:val="-1"/>
          <w:sz w:val="22"/>
          <w:szCs w:val="22"/>
          <w:lang w:val="id-ID" w:eastAsia="zh-CN"/>
        </w:rPr>
        <w:t>reliabel.</w:t>
      </w:r>
    </w:p>
    <w:p w14:paraId="66A30E98" w14:textId="599DB5D2" w:rsidR="00D323A9" w:rsidRPr="00A80B53" w:rsidRDefault="00D323A9" w:rsidP="009559F5">
      <w:pPr>
        <w:spacing w:line="360" w:lineRule="auto"/>
        <w:jc w:val="both"/>
        <w:rPr>
          <w:b/>
          <w:bCs/>
          <w:noProof/>
          <w:color w:val="000000"/>
          <w:position w:val="-1"/>
          <w:sz w:val="22"/>
          <w:szCs w:val="22"/>
          <w:lang w:val="id-ID" w:eastAsia="zh-CN"/>
        </w:rPr>
      </w:pPr>
      <w:r w:rsidRPr="00A80B53">
        <w:rPr>
          <w:b/>
          <w:bCs/>
          <w:noProof/>
          <w:color w:val="000000"/>
          <w:position w:val="-1"/>
          <w:sz w:val="22"/>
          <w:szCs w:val="22"/>
          <w:lang w:val="id-ID" w:eastAsia="zh-CN"/>
        </w:rPr>
        <w:t>Tabel 10. Hasil Uji Normalitas One-Sample Kolmogorov Smirnov Test</w:t>
      </w:r>
    </w:p>
    <w:tbl>
      <w:tblPr>
        <w:tblW w:w="6461" w:type="dxa"/>
        <w:tblLayout w:type="fixed"/>
        <w:tblCellMar>
          <w:left w:w="0" w:type="dxa"/>
          <w:right w:w="0" w:type="dxa"/>
        </w:tblCellMar>
        <w:tblLook w:val="0000" w:firstRow="0" w:lastRow="0" w:firstColumn="0" w:lastColumn="0" w:noHBand="0" w:noVBand="0"/>
      </w:tblPr>
      <w:tblGrid>
        <w:gridCol w:w="2458"/>
        <w:gridCol w:w="2523"/>
        <w:gridCol w:w="1474"/>
        <w:gridCol w:w="6"/>
      </w:tblGrid>
      <w:tr w:rsidR="00D323A9" w:rsidRPr="009559F5" w14:paraId="2E2DBEFD" w14:textId="77777777" w:rsidTr="00D323A9">
        <w:trPr>
          <w:gridAfter w:val="1"/>
          <w:wAfter w:w="6" w:type="dxa"/>
          <w:cantSplit/>
        </w:trPr>
        <w:tc>
          <w:tcPr>
            <w:tcW w:w="6455" w:type="dxa"/>
            <w:gridSpan w:val="3"/>
            <w:tcBorders>
              <w:top w:val="single" w:sz="4" w:space="0" w:color="auto"/>
            </w:tcBorders>
            <w:shd w:val="clear" w:color="auto" w:fill="auto"/>
            <w:vAlign w:val="center"/>
          </w:tcPr>
          <w:p w14:paraId="1873D136"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One-Sample Kolmogorov-Smirnov Test</w:t>
            </w:r>
          </w:p>
        </w:tc>
      </w:tr>
      <w:tr w:rsidR="00D323A9" w:rsidRPr="009559F5" w14:paraId="001966BA" w14:textId="77777777" w:rsidTr="00D323A9">
        <w:trPr>
          <w:cantSplit/>
        </w:trPr>
        <w:tc>
          <w:tcPr>
            <w:tcW w:w="4981" w:type="dxa"/>
            <w:gridSpan w:val="2"/>
            <w:tcBorders>
              <w:bottom w:val="single" w:sz="4" w:space="0" w:color="auto"/>
            </w:tcBorders>
            <w:shd w:val="clear" w:color="auto" w:fill="auto"/>
            <w:vAlign w:val="bottom"/>
          </w:tcPr>
          <w:p w14:paraId="2C04B67F" w14:textId="77777777" w:rsidR="00D323A9" w:rsidRPr="009559F5" w:rsidRDefault="00D323A9" w:rsidP="009559F5">
            <w:pPr>
              <w:rPr>
                <w:noProof/>
                <w:color w:val="000000"/>
                <w:position w:val="-1"/>
                <w:sz w:val="22"/>
                <w:szCs w:val="22"/>
                <w:lang w:val="id-ID" w:eastAsia="zh-CN"/>
              </w:rPr>
            </w:pPr>
          </w:p>
        </w:tc>
        <w:tc>
          <w:tcPr>
            <w:tcW w:w="1480" w:type="dxa"/>
            <w:gridSpan w:val="2"/>
            <w:tcBorders>
              <w:bottom w:val="single" w:sz="4" w:space="0" w:color="auto"/>
            </w:tcBorders>
            <w:shd w:val="clear" w:color="auto" w:fill="auto"/>
            <w:vAlign w:val="bottom"/>
          </w:tcPr>
          <w:p w14:paraId="4BD9DDA8"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Unstandardized Residual</w:t>
            </w:r>
          </w:p>
        </w:tc>
      </w:tr>
      <w:tr w:rsidR="00D323A9" w:rsidRPr="009559F5" w14:paraId="53CA9E6F" w14:textId="77777777" w:rsidTr="00D323A9">
        <w:trPr>
          <w:cantSplit/>
        </w:trPr>
        <w:tc>
          <w:tcPr>
            <w:tcW w:w="4981" w:type="dxa"/>
            <w:gridSpan w:val="2"/>
            <w:tcBorders>
              <w:top w:val="single" w:sz="4" w:space="0" w:color="auto"/>
            </w:tcBorders>
            <w:shd w:val="clear" w:color="auto" w:fill="auto"/>
          </w:tcPr>
          <w:p w14:paraId="6986A83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N</w:t>
            </w:r>
          </w:p>
        </w:tc>
        <w:tc>
          <w:tcPr>
            <w:tcW w:w="1480" w:type="dxa"/>
            <w:gridSpan w:val="2"/>
            <w:tcBorders>
              <w:top w:val="single" w:sz="4" w:space="0" w:color="auto"/>
            </w:tcBorders>
            <w:shd w:val="clear" w:color="auto" w:fill="auto"/>
          </w:tcPr>
          <w:p w14:paraId="6DF10E9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22</w:t>
            </w:r>
          </w:p>
        </w:tc>
      </w:tr>
      <w:tr w:rsidR="00D323A9" w:rsidRPr="009559F5" w14:paraId="797BFE9A" w14:textId="77777777" w:rsidTr="00D323A9">
        <w:trPr>
          <w:cantSplit/>
        </w:trPr>
        <w:tc>
          <w:tcPr>
            <w:tcW w:w="2458" w:type="dxa"/>
            <w:vMerge w:val="restart"/>
            <w:shd w:val="clear" w:color="auto" w:fill="auto"/>
          </w:tcPr>
          <w:p w14:paraId="1F2CFCD7"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Normal Parametersa,b</w:t>
            </w:r>
          </w:p>
        </w:tc>
        <w:tc>
          <w:tcPr>
            <w:tcW w:w="2523" w:type="dxa"/>
            <w:shd w:val="clear" w:color="auto" w:fill="auto"/>
          </w:tcPr>
          <w:p w14:paraId="1BEC88E4"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Mean</w:t>
            </w:r>
          </w:p>
        </w:tc>
        <w:tc>
          <w:tcPr>
            <w:tcW w:w="1480" w:type="dxa"/>
            <w:gridSpan w:val="2"/>
            <w:shd w:val="clear" w:color="auto" w:fill="auto"/>
          </w:tcPr>
          <w:p w14:paraId="5C4C62E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,0000000</w:t>
            </w:r>
          </w:p>
        </w:tc>
      </w:tr>
      <w:tr w:rsidR="00D323A9" w:rsidRPr="009559F5" w14:paraId="617C935D" w14:textId="77777777" w:rsidTr="00D323A9">
        <w:trPr>
          <w:cantSplit/>
        </w:trPr>
        <w:tc>
          <w:tcPr>
            <w:tcW w:w="2458" w:type="dxa"/>
            <w:vMerge/>
            <w:shd w:val="clear" w:color="auto" w:fill="auto"/>
          </w:tcPr>
          <w:p w14:paraId="24E3585A" w14:textId="77777777" w:rsidR="00D323A9" w:rsidRPr="009559F5" w:rsidRDefault="00D323A9" w:rsidP="009559F5">
            <w:pPr>
              <w:rPr>
                <w:noProof/>
                <w:color w:val="000000"/>
                <w:position w:val="-1"/>
                <w:sz w:val="22"/>
                <w:szCs w:val="22"/>
                <w:lang w:val="id-ID" w:eastAsia="zh-CN"/>
              </w:rPr>
            </w:pPr>
          </w:p>
        </w:tc>
        <w:tc>
          <w:tcPr>
            <w:tcW w:w="2523" w:type="dxa"/>
            <w:shd w:val="clear" w:color="auto" w:fill="auto"/>
          </w:tcPr>
          <w:p w14:paraId="40C138A8"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Std. Deviation</w:t>
            </w:r>
          </w:p>
        </w:tc>
        <w:tc>
          <w:tcPr>
            <w:tcW w:w="1480" w:type="dxa"/>
            <w:gridSpan w:val="2"/>
            <w:shd w:val="clear" w:color="auto" w:fill="auto"/>
          </w:tcPr>
          <w:p w14:paraId="4FA75534"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3,09103529</w:t>
            </w:r>
          </w:p>
        </w:tc>
      </w:tr>
      <w:tr w:rsidR="00D323A9" w:rsidRPr="009559F5" w14:paraId="2404ED87" w14:textId="77777777" w:rsidTr="00D323A9">
        <w:trPr>
          <w:cantSplit/>
        </w:trPr>
        <w:tc>
          <w:tcPr>
            <w:tcW w:w="2458" w:type="dxa"/>
            <w:vMerge w:val="restart"/>
            <w:shd w:val="clear" w:color="auto" w:fill="auto"/>
          </w:tcPr>
          <w:p w14:paraId="032E5112"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Most Extreme Differences</w:t>
            </w:r>
          </w:p>
        </w:tc>
        <w:tc>
          <w:tcPr>
            <w:tcW w:w="2523" w:type="dxa"/>
            <w:shd w:val="clear" w:color="auto" w:fill="auto"/>
          </w:tcPr>
          <w:p w14:paraId="22E8E3C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Absolute</w:t>
            </w:r>
          </w:p>
        </w:tc>
        <w:tc>
          <w:tcPr>
            <w:tcW w:w="1480" w:type="dxa"/>
            <w:gridSpan w:val="2"/>
            <w:shd w:val="clear" w:color="auto" w:fill="auto"/>
          </w:tcPr>
          <w:p w14:paraId="5B77F528"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,170</w:t>
            </w:r>
          </w:p>
        </w:tc>
      </w:tr>
      <w:tr w:rsidR="00D323A9" w:rsidRPr="009559F5" w14:paraId="36270C42" w14:textId="77777777" w:rsidTr="00D323A9">
        <w:trPr>
          <w:cantSplit/>
        </w:trPr>
        <w:tc>
          <w:tcPr>
            <w:tcW w:w="2458" w:type="dxa"/>
            <w:vMerge/>
            <w:shd w:val="clear" w:color="auto" w:fill="auto"/>
          </w:tcPr>
          <w:p w14:paraId="6C192064" w14:textId="77777777" w:rsidR="00D323A9" w:rsidRPr="009559F5" w:rsidRDefault="00D323A9" w:rsidP="009559F5">
            <w:pPr>
              <w:rPr>
                <w:noProof/>
                <w:color w:val="000000"/>
                <w:position w:val="-1"/>
                <w:sz w:val="22"/>
                <w:szCs w:val="22"/>
                <w:lang w:val="id-ID" w:eastAsia="zh-CN"/>
              </w:rPr>
            </w:pPr>
          </w:p>
        </w:tc>
        <w:tc>
          <w:tcPr>
            <w:tcW w:w="2523" w:type="dxa"/>
            <w:shd w:val="clear" w:color="auto" w:fill="auto"/>
          </w:tcPr>
          <w:p w14:paraId="1AFCA00E"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Positive</w:t>
            </w:r>
          </w:p>
        </w:tc>
        <w:tc>
          <w:tcPr>
            <w:tcW w:w="1480" w:type="dxa"/>
            <w:gridSpan w:val="2"/>
            <w:shd w:val="clear" w:color="auto" w:fill="auto"/>
          </w:tcPr>
          <w:p w14:paraId="6894F926"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,139</w:t>
            </w:r>
          </w:p>
        </w:tc>
      </w:tr>
      <w:tr w:rsidR="00D323A9" w:rsidRPr="009559F5" w14:paraId="69F09E99" w14:textId="77777777" w:rsidTr="00D323A9">
        <w:trPr>
          <w:cantSplit/>
        </w:trPr>
        <w:tc>
          <w:tcPr>
            <w:tcW w:w="2458" w:type="dxa"/>
            <w:vMerge/>
            <w:shd w:val="clear" w:color="auto" w:fill="auto"/>
          </w:tcPr>
          <w:p w14:paraId="130E1792" w14:textId="77777777" w:rsidR="00D323A9" w:rsidRPr="009559F5" w:rsidRDefault="00D323A9" w:rsidP="009559F5">
            <w:pPr>
              <w:rPr>
                <w:noProof/>
                <w:color w:val="000000"/>
                <w:position w:val="-1"/>
                <w:sz w:val="22"/>
                <w:szCs w:val="22"/>
                <w:lang w:val="id-ID" w:eastAsia="zh-CN"/>
              </w:rPr>
            </w:pPr>
          </w:p>
        </w:tc>
        <w:tc>
          <w:tcPr>
            <w:tcW w:w="2523" w:type="dxa"/>
            <w:shd w:val="clear" w:color="auto" w:fill="auto"/>
          </w:tcPr>
          <w:p w14:paraId="1EAAFC7B"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Negative</w:t>
            </w:r>
          </w:p>
        </w:tc>
        <w:tc>
          <w:tcPr>
            <w:tcW w:w="1480" w:type="dxa"/>
            <w:gridSpan w:val="2"/>
            <w:shd w:val="clear" w:color="auto" w:fill="auto"/>
          </w:tcPr>
          <w:p w14:paraId="20A4B641"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-,170</w:t>
            </w:r>
          </w:p>
        </w:tc>
      </w:tr>
      <w:tr w:rsidR="00D323A9" w:rsidRPr="009559F5" w14:paraId="0653D907" w14:textId="77777777" w:rsidTr="00D323A9">
        <w:trPr>
          <w:cantSplit/>
        </w:trPr>
        <w:tc>
          <w:tcPr>
            <w:tcW w:w="4981" w:type="dxa"/>
            <w:gridSpan w:val="2"/>
            <w:shd w:val="clear" w:color="auto" w:fill="auto"/>
          </w:tcPr>
          <w:p w14:paraId="4F013C42"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Test Statistic</w:t>
            </w:r>
          </w:p>
        </w:tc>
        <w:tc>
          <w:tcPr>
            <w:tcW w:w="1480" w:type="dxa"/>
            <w:gridSpan w:val="2"/>
            <w:shd w:val="clear" w:color="auto" w:fill="auto"/>
          </w:tcPr>
          <w:p w14:paraId="7D71804C"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,170</w:t>
            </w:r>
          </w:p>
        </w:tc>
      </w:tr>
      <w:tr w:rsidR="00D323A9" w:rsidRPr="009559F5" w14:paraId="17947B5C" w14:textId="77777777" w:rsidTr="00D323A9">
        <w:trPr>
          <w:cantSplit/>
        </w:trPr>
        <w:tc>
          <w:tcPr>
            <w:tcW w:w="4981" w:type="dxa"/>
            <w:gridSpan w:val="2"/>
            <w:tcBorders>
              <w:bottom w:val="single" w:sz="4" w:space="0" w:color="auto"/>
            </w:tcBorders>
            <w:shd w:val="clear" w:color="auto" w:fill="auto"/>
          </w:tcPr>
          <w:p w14:paraId="59B986EE"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Asymp. Sig. (2-tailed)c</w:t>
            </w:r>
          </w:p>
        </w:tc>
        <w:tc>
          <w:tcPr>
            <w:tcW w:w="1480" w:type="dxa"/>
            <w:gridSpan w:val="2"/>
            <w:tcBorders>
              <w:bottom w:val="single" w:sz="4" w:space="0" w:color="auto"/>
            </w:tcBorders>
            <w:shd w:val="clear" w:color="auto" w:fill="auto"/>
          </w:tcPr>
          <w:p w14:paraId="3D7A4AC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,097</w:t>
            </w:r>
          </w:p>
        </w:tc>
      </w:tr>
    </w:tbl>
    <w:p w14:paraId="364D2694" w14:textId="77777777" w:rsidR="00D323A9" w:rsidRPr="009559F5" w:rsidRDefault="00D323A9" w:rsidP="009559F5">
      <w:pPr>
        <w:ind w:left="1440" w:hanging="1440"/>
        <w:jc w:val="both"/>
        <w:rPr>
          <w:noProof/>
          <w:color w:val="000000"/>
          <w:position w:val="-1"/>
          <w:sz w:val="22"/>
          <w:szCs w:val="22"/>
          <w:lang w:val="id-ID" w:eastAsia="zh-CN"/>
        </w:rPr>
      </w:pPr>
      <w:r w:rsidRPr="009559F5">
        <w:rPr>
          <w:noProof/>
          <w:color w:val="000000"/>
          <w:position w:val="-1"/>
          <w:sz w:val="22"/>
          <w:szCs w:val="22"/>
          <w:lang w:val="id-ID" w:eastAsia="zh-CN"/>
        </w:rPr>
        <w:t>a. Test distribution is Normal.</w:t>
      </w:r>
    </w:p>
    <w:p w14:paraId="48CDD169" w14:textId="77777777" w:rsidR="00D323A9" w:rsidRPr="009559F5" w:rsidRDefault="00D323A9" w:rsidP="009559F5">
      <w:pPr>
        <w:ind w:left="1440" w:hanging="1440"/>
        <w:jc w:val="both"/>
        <w:rPr>
          <w:noProof/>
          <w:color w:val="000000"/>
          <w:position w:val="-1"/>
          <w:sz w:val="22"/>
          <w:szCs w:val="22"/>
          <w:lang w:val="id-ID" w:eastAsia="zh-CN"/>
        </w:rPr>
      </w:pPr>
      <w:r w:rsidRPr="009559F5">
        <w:rPr>
          <w:noProof/>
          <w:color w:val="000000"/>
          <w:position w:val="-1"/>
          <w:sz w:val="22"/>
          <w:szCs w:val="22"/>
          <w:lang w:val="id-ID" w:eastAsia="zh-CN"/>
        </w:rPr>
        <w:t>b. Calculated from data.</w:t>
      </w:r>
    </w:p>
    <w:p w14:paraId="1AE7743A" w14:textId="77777777" w:rsidR="00D323A9" w:rsidRPr="009559F5" w:rsidRDefault="00D323A9" w:rsidP="009559F5">
      <w:pPr>
        <w:ind w:left="1440" w:hanging="1440"/>
        <w:jc w:val="both"/>
        <w:rPr>
          <w:noProof/>
          <w:color w:val="000000"/>
          <w:position w:val="-1"/>
          <w:sz w:val="22"/>
          <w:szCs w:val="22"/>
          <w:lang w:val="id-ID" w:eastAsia="zh-CN"/>
        </w:rPr>
      </w:pPr>
      <w:r w:rsidRPr="009559F5">
        <w:rPr>
          <w:noProof/>
          <w:color w:val="000000"/>
          <w:position w:val="-1"/>
          <w:sz w:val="22"/>
          <w:szCs w:val="22"/>
          <w:lang w:val="id-ID" w:eastAsia="zh-CN"/>
        </w:rPr>
        <w:t>c. Lilliefors Significance Correction.</w:t>
      </w:r>
    </w:p>
    <w:p w14:paraId="14A0AD9C" w14:textId="77777777" w:rsidR="00E67047" w:rsidRDefault="00DD202B" w:rsidP="00E67047">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 xml:space="preserve">Sumber: Data Olah oleh </w:t>
      </w:r>
      <w:r>
        <w:rPr>
          <w:b/>
          <w:bCs/>
          <w:i/>
          <w:iCs/>
          <w:noProof/>
          <w:color w:val="000000"/>
          <w:position w:val="-1"/>
          <w:sz w:val="22"/>
          <w:szCs w:val="22"/>
          <w:lang w:val="id-ID" w:eastAsia="zh-CN"/>
        </w:rPr>
        <w:t>SPSS</w:t>
      </w:r>
    </w:p>
    <w:p w14:paraId="3C6288B2" w14:textId="77E483C9" w:rsidR="00D323A9" w:rsidRPr="009559F5" w:rsidRDefault="00D323A9" w:rsidP="00E67047">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sidRPr="009559F5">
        <w:rPr>
          <w:noProof/>
          <w:color w:val="000000"/>
          <w:position w:val="-1"/>
          <w:sz w:val="22"/>
          <w:szCs w:val="22"/>
          <w:lang w:val="id-ID" w:eastAsia="zh-CN"/>
        </w:rPr>
        <w:t xml:space="preserve">Berdasarkan hasil uji normalitas pada tabel diatas menggunakan metode one sample kolmogrov smirnov menunjukan bahwa nilai residual dari variabel independen dan variabel dependen pada jumah sampel (N) sebesar 22 adalah 0,097 data dari penelitian ini terdistribusi secara normal. Karena nilai </w:t>
      </w:r>
      <w:r w:rsidRPr="009559F5">
        <w:rPr>
          <w:noProof/>
          <w:color w:val="000000"/>
          <w:position w:val="-1"/>
          <w:sz w:val="22"/>
          <w:szCs w:val="22"/>
          <w:lang w:val="id-ID" w:eastAsia="zh-CN"/>
        </w:rPr>
        <w:lastRenderedPageBreak/>
        <w:t>residual lebih besar dari signifikansi 0,05 atau 0,097 &gt; 0,05. Sehingga model regresi dapat digunakan untuk menguji hipotesis.</w:t>
      </w:r>
    </w:p>
    <w:p w14:paraId="1F7E3322" w14:textId="7645D2D8" w:rsidR="00D323A9" w:rsidRPr="00013D0C" w:rsidRDefault="00D323A9" w:rsidP="009559F5">
      <w:pPr>
        <w:tabs>
          <w:tab w:val="left" w:pos="851"/>
        </w:tabs>
        <w:spacing w:line="360" w:lineRule="auto"/>
        <w:jc w:val="both"/>
        <w:rPr>
          <w:b/>
          <w:bCs/>
          <w:noProof/>
          <w:color w:val="000000"/>
          <w:position w:val="-1"/>
          <w:sz w:val="22"/>
          <w:szCs w:val="22"/>
          <w:lang w:val="id-ID" w:eastAsia="zh-CN"/>
        </w:rPr>
      </w:pPr>
      <w:r w:rsidRPr="00013D0C">
        <w:rPr>
          <w:b/>
          <w:bCs/>
          <w:noProof/>
          <w:color w:val="000000"/>
          <w:position w:val="-1"/>
          <w:sz w:val="22"/>
          <w:szCs w:val="22"/>
          <w:lang w:val="id-ID" w:eastAsia="zh-CN"/>
        </w:rPr>
        <w:t>Tabel 11. Hasil Uji Glejser</w:t>
      </w:r>
    </w:p>
    <w:tbl>
      <w:tblPr>
        <w:tblW w:w="6601" w:type="dxa"/>
        <w:tblLayout w:type="fixed"/>
        <w:tblCellMar>
          <w:left w:w="0" w:type="dxa"/>
          <w:right w:w="0" w:type="dxa"/>
        </w:tblCellMar>
        <w:tblLook w:val="0000" w:firstRow="0" w:lastRow="0" w:firstColumn="0" w:lastColumn="0" w:noHBand="0" w:noVBand="0"/>
      </w:tblPr>
      <w:tblGrid>
        <w:gridCol w:w="567"/>
        <w:gridCol w:w="1134"/>
        <w:gridCol w:w="1134"/>
        <w:gridCol w:w="1134"/>
        <w:gridCol w:w="1276"/>
        <w:gridCol w:w="708"/>
        <w:gridCol w:w="648"/>
      </w:tblGrid>
      <w:tr w:rsidR="00D323A9" w:rsidRPr="009559F5" w14:paraId="0AE399C4" w14:textId="77777777" w:rsidTr="00D323A9">
        <w:trPr>
          <w:cantSplit/>
        </w:trPr>
        <w:tc>
          <w:tcPr>
            <w:tcW w:w="6601" w:type="dxa"/>
            <w:gridSpan w:val="7"/>
            <w:tcBorders>
              <w:top w:val="single" w:sz="4" w:space="0" w:color="auto"/>
            </w:tcBorders>
            <w:shd w:val="clear" w:color="auto" w:fill="auto"/>
            <w:vAlign w:val="center"/>
          </w:tcPr>
          <w:p w14:paraId="477C6961" w14:textId="77777777" w:rsidR="00D323A9" w:rsidRPr="009559F5" w:rsidRDefault="00D323A9" w:rsidP="009559F5">
            <w:pPr>
              <w:jc w:val="center"/>
              <w:rPr>
                <w:noProof/>
                <w:color w:val="000000"/>
                <w:position w:val="-1"/>
                <w:sz w:val="22"/>
                <w:szCs w:val="22"/>
                <w:lang w:val="id-ID" w:eastAsia="zh-CN"/>
              </w:rPr>
            </w:pPr>
            <w:r w:rsidRPr="009559F5">
              <w:rPr>
                <w:noProof/>
                <w:color w:val="000000"/>
                <w:position w:val="-1"/>
                <w:sz w:val="22"/>
                <w:szCs w:val="22"/>
                <w:lang w:val="id-ID" w:eastAsia="zh-CN"/>
              </w:rPr>
              <w:t>Coefficientsa</w:t>
            </w:r>
          </w:p>
        </w:tc>
      </w:tr>
      <w:tr w:rsidR="00D323A9" w:rsidRPr="009559F5" w14:paraId="34239686" w14:textId="77777777" w:rsidTr="00D323A9">
        <w:trPr>
          <w:cantSplit/>
        </w:trPr>
        <w:tc>
          <w:tcPr>
            <w:tcW w:w="1701" w:type="dxa"/>
            <w:gridSpan w:val="2"/>
            <w:vMerge w:val="restart"/>
            <w:shd w:val="clear" w:color="auto" w:fill="auto"/>
            <w:vAlign w:val="bottom"/>
          </w:tcPr>
          <w:p w14:paraId="588E9A6A"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Model</w:t>
            </w:r>
          </w:p>
        </w:tc>
        <w:tc>
          <w:tcPr>
            <w:tcW w:w="2268" w:type="dxa"/>
            <w:gridSpan w:val="2"/>
            <w:shd w:val="clear" w:color="auto" w:fill="auto"/>
            <w:vAlign w:val="bottom"/>
          </w:tcPr>
          <w:p w14:paraId="71C6C6C5"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Unstandardized Coefficients</w:t>
            </w:r>
          </w:p>
        </w:tc>
        <w:tc>
          <w:tcPr>
            <w:tcW w:w="1276" w:type="dxa"/>
            <w:shd w:val="clear" w:color="auto" w:fill="auto"/>
            <w:vAlign w:val="bottom"/>
          </w:tcPr>
          <w:p w14:paraId="71C473D7"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Standardized Coefficients</w:t>
            </w:r>
          </w:p>
        </w:tc>
        <w:tc>
          <w:tcPr>
            <w:tcW w:w="708" w:type="dxa"/>
            <w:vMerge w:val="restart"/>
            <w:tcBorders>
              <w:bottom w:val="single" w:sz="4" w:space="0" w:color="auto"/>
            </w:tcBorders>
            <w:shd w:val="clear" w:color="auto" w:fill="auto"/>
            <w:vAlign w:val="bottom"/>
          </w:tcPr>
          <w:p w14:paraId="189CFE1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t</w:t>
            </w:r>
          </w:p>
        </w:tc>
        <w:tc>
          <w:tcPr>
            <w:tcW w:w="648" w:type="dxa"/>
            <w:vMerge w:val="restart"/>
            <w:tcBorders>
              <w:bottom w:val="single" w:sz="4" w:space="0" w:color="auto"/>
            </w:tcBorders>
            <w:shd w:val="clear" w:color="auto" w:fill="auto"/>
            <w:vAlign w:val="bottom"/>
          </w:tcPr>
          <w:p w14:paraId="59CD4D84"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Sig.</w:t>
            </w:r>
          </w:p>
        </w:tc>
      </w:tr>
      <w:tr w:rsidR="00D323A9" w:rsidRPr="009559F5" w14:paraId="52EF54A5" w14:textId="77777777" w:rsidTr="00D323A9">
        <w:trPr>
          <w:cantSplit/>
        </w:trPr>
        <w:tc>
          <w:tcPr>
            <w:tcW w:w="1701" w:type="dxa"/>
            <w:gridSpan w:val="2"/>
            <w:vMerge/>
            <w:tcBorders>
              <w:bottom w:val="single" w:sz="4" w:space="0" w:color="auto"/>
            </w:tcBorders>
            <w:shd w:val="clear" w:color="auto" w:fill="auto"/>
            <w:vAlign w:val="bottom"/>
          </w:tcPr>
          <w:p w14:paraId="545256CA" w14:textId="77777777" w:rsidR="00D323A9" w:rsidRPr="009559F5" w:rsidRDefault="00D323A9" w:rsidP="009559F5">
            <w:pPr>
              <w:rPr>
                <w:noProof/>
                <w:color w:val="000000"/>
                <w:position w:val="-1"/>
                <w:sz w:val="22"/>
                <w:szCs w:val="22"/>
                <w:lang w:val="id-ID" w:eastAsia="zh-CN"/>
              </w:rPr>
            </w:pPr>
          </w:p>
        </w:tc>
        <w:tc>
          <w:tcPr>
            <w:tcW w:w="1134" w:type="dxa"/>
            <w:tcBorders>
              <w:bottom w:val="single" w:sz="4" w:space="0" w:color="auto"/>
            </w:tcBorders>
            <w:shd w:val="clear" w:color="auto" w:fill="auto"/>
            <w:vAlign w:val="bottom"/>
          </w:tcPr>
          <w:p w14:paraId="75D8617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B</w:t>
            </w:r>
          </w:p>
        </w:tc>
        <w:tc>
          <w:tcPr>
            <w:tcW w:w="1134" w:type="dxa"/>
            <w:tcBorders>
              <w:bottom w:val="single" w:sz="4" w:space="0" w:color="auto"/>
            </w:tcBorders>
            <w:shd w:val="clear" w:color="auto" w:fill="auto"/>
            <w:vAlign w:val="bottom"/>
          </w:tcPr>
          <w:p w14:paraId="0920FE03"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Std. Error</w:t>
            </w:r>
          </w:p>
        </w:tc>
        <w:tc>
          <w:tcPr>
            <w:tcW w:w="1276" w:type="dxa"/>
            <w:tcBorders>
              <w:bottom w:val="single" w:sz="4" w:space="0" w:color="auto"/>
            </w:tcBorders>
            <w:shd w:val="clear" w:color="auto" w:fill="auto"/>
            <w:vAlign w:val="bottom"/>
          </w:tcPr>
          <w:p w14:paraId="51BD6778"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Beta</w:t>
            </w:r>
          </w:p>
        </w:tc>
        <w:tc>
          <w:tcPr>
            <w:tcW w:w="708" w:type="dxa"/>
            <w:vMerge/>
            <w:tcBorders>
              <w:bottom w:val="single" w:sz="4" w:space="0" w:color="auto"/>
            </w:tcBorders>
            <w:shd w:val="clear" w:color="auto" w:fill="auto"/>
            <w:vAlign w:val="bottom"/>
          </w:tcPr>
          <w:p w14:paraId="6A375124" w14:textId="77777777" w:rsidR="00D323A9" w:rsidRPr="009559F5" w:rsidRDefault="00D323A9" w:rsidP="009559F5">
            <w:pPr>
              <w:rPr>
                <w:noProof/>
                <w:color w:val="000000"/>
                <w:position w:val="-1"/>
                <w:sz w:val="22"/>
                <w:szCs w:val="22"/>
                <w:lang w:val="id-ID" w:eastAsia="zh-CN"/>
              </w:rPr>
            </w:pPr>
          </w:p>
        </w:tc>
        <w:tc>
          <w:tcPr>
            <w:tcW w:w="648" w:type="dxa"/>
            <w:vMerge/>
            <w:tcBorders>
              <w:bottom w:val="single" w:sz="4" w:space="0" w:color="auto"/>
            </w:tcBorders>
            <w:shd w:val="clear" w:color="auto" w:fill="auto"/>
            <w:vAlign w:val="bottom"/>
          </w:tcPr>
          <w:p w14:paraId="6730B728" w14:textId="77777777" w:rsidR="00D323A9" w:rsidRPr="009559F5" w:rsidRDefault="00D323A9" w:rsidP="009559F5">
            <w:pPr>
              <w:rPr>
                <w:noProof/>
                <w:color w:val="000000"/>
                <w:position w:val="-1"/>
                <w:sz w:val="22"/>
                <w:szCs w:val="22"/>
                <w:lang w:val="id-ID" w:eastAsia="zh-CN"/>
              </w:rPr>
            </w:pPr>
          </w:p>
        </w:tc>
      </w:tr>
      <w:tr w:rsidR="00D323A9" w:rsidRPr="009559F5" w14:paraId="201E5D7A" w14:textId="77777777" w:rsidTr="00D323A9">
        <w:trPr>
          <w:cantSplit/>
        </w:trPr>
        <w:tc>
          <w:tcPr>
            <w:tcW w:w="567" w:type="dxa"/>
            <w:vMerge w:val="restart"/>
            <w:tcBorders>
              <w:top w:val="single" w:sz="4" w:space="0" w:color="auto"/>
            </w:tcBorders>
            <w:shd w:val="clear" w:color="auto" w:fill="auto"/>
          </w:tcPr>
          <w:p w14:paraId="428F12FC"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w:t>
            </w:r>
          </w:p>
        </w:tc>
        <w:tc>
          <w:tcPr>
            <w:tcW w:w="1134" w:type="dxa"/>
            <w:tcBorders>
              <w:top w:val="single" w:sz="4" w:space="0" w:color="auto"/>
            </w:tcBorders>
            <w:shd w:val="clear" w:color="auto" w:fill="auto"/>
          </w:tcPr>
          <w:p w14:paraId="05D82D9C"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(Constant)</w:t>
            </w:r>
          </w:p>
        </w:tc>
        <w:tc>
          <w:tcPr>
            <w:tcW w:w="1134" w:type="dxa"/>
            <w:tcBorders>
              <w:top w:val="single" w:sz="4" w:space="0" w:color="auto"/>
            </w:tcBorders>
            <w:shd w:val="clear" w:color="auto" w:fill="auto"/>
          </w:tcPr>
          <w:p w14:paraId="515A67E7"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5,997</w:t>
            </w:r>
          </w:p>
        </w:tc>
        <w:tc>
          <w:tcPr>
            <w:tcW w:w="1134" w:type="dxa"/>
            <w:tcBorders>
              <w:top w:val="single" w:sz="4" w:space="0" w:color="auto"/>
            </w:tcBorders>
            <w:shd w:val="clear" w:color="auto" w:fill="auto"/>
          </w:tcPr>
          <w:p w14:paraId="1450E588"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5,454</w:t>
            </w:r>
          </w:p>
        </w:tc>
        <w:tc>
          <w:tcPr>
            <w:tcW w:w="1276" w:type="dxa"/>
            <w:tcBorders>
              <w:top w:val="single" w:sz="4" w:space="0" w:color="auto"/>
            </w:tcBorders>
            <w:shd w:val="clear" w:color="auto" w:fill="auto"/>
            <w:vAlign w:val="center"/>
          </w:tcPr>
          <w:p w14:paraId="7E82595C" w14:textId="77777777" w:rsidR="00D323A9" w:rsidRPr="009559F5" w:rsidRDefault="00D323A9" w:rsidP="009559F5">
            <w:pPr>
              <w:rPr>
                <w:noProof/>
                <w:color w:val="000000"/>
                <w:position w:val="-1"/>
                <w:sz w:val="22"/>
                <w:szCs w:val="22"/>
                <w:lang w:val="id-ID" w:eastAsia="zh-CN"/>
              </w:rPr>
            </w:pPr>
          </w:p>
        </w:tc>
        <w:tc>
          <w:tcPr>
            <w:tcW w:w="708" w:type="dxa"/>
            <w:tcBorders>
              <w:top w:val="single" w:sz="4" w:space="0" w:color="auto"/>
            </w:tcBorders>
            <w:shd w:val="clear" w:color="auto" w:fill="auto"/>
          </w:tcPr>
          <w:p w14:paraId="69AB1F25"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1,099</w:t>
            </w:r>
          </w:p>
        </w:tc>
        <w:tc>
          <w:tcPr>
            <w:tcW w:w="648" w:type="dxa"/>
            <w:tcBorders>
              <w:top w:val="single" w:sz="4" w:space="0" w:color="auto"/>
            </w:tcBorders>
            <w:shd w:val="clear" w:color="auto" w:fill="auto"/>
          </w:tcPr>
          <w:p w14:paraId="64D6D10A"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,285</w:t>
            </w:r>
          </w:p>
        </w:tc>
      </w:tr>
      <w:tr w:rsidR="00D323A9" w:rsidRPr="009559F5" w14:paraId="0B03C275" w14:textId="77777777" w:rsidTr="00D323A9">
        <w:trPr>
          <w:cantSplit/>
        </w:trPr>
        <w:tc>
          <w:tcPr>
            <w:tcW w:w="567" w:type="dxa"/>
            <w:vMerge/>
            <w:tcBorders>
              <w:bottom w:val="single" w:sz="4" w:space="0" w:color="auto"/>
            </w:tcBorders>
            <w:shd w:val="clear" w:color="auto" w:fill="auto"/>
          </w:tcPr>
          <w:p w14:paraId="47F4D9ED" w14:textId="77777777" w:rsidR="00D323A9" w:rsidRPr="009559F5" w:rsidRDefault="00D323A9" w:rsidP="009559F5">
            <w:pPr>
              <w:rPr>
                <w:noProof/>
                <w:color w:val="000000"/>
                <w:position w:val="-1"/>
                <w:sz w:val="22"/>
                <w:szCs w:val="22"/>
                <w:lang w:val="id-ID" w:eastAsia="zh-CN"/>
              </w:rPr>
            </w:pPr>
          </w:p>
        </w:tc>
        <w:tc>
          <w:tcPr>
            <w:tcW w:w="1134" w:type="dxa"/>
            <w:tcBorders>
              <w:bottom w:val="single" w:sz="4" w:space="0" w:color="auto"/>
            </w:tcBorders>
            <w:shd w:val="clear" w:color="auto" w:fill="auto"/>
          </w:tcPr>
          <w:p w14:paraId="17593350" w14:textId="497602BB" w:rsidR="00D323A9" w:rsidRPr="009559F5" w:rsidRDefault="00975C6B" w:rsidP="009559F5">
            <w:pPr>
              <w:rPr>
                <w:noProof/>
                <w:color w:val="000000"/>
                <w:position w:val="-1"/>
                <w:sz w:val="22"/>
                <w:szCs w:val="22"/>
                <w:lang w:val="id-ID" w:eastAsia="zh-CN"/>
              </w:rPr>
            </w:pPr>
            <w:r w:rsidRPr="00975C6B">
              <w:rPr>
                <w:i/>
                <w:iCs/>
                <w:noProof/>
                <w:color w:val="000000"/>
                <w:position w:val="-1"/>
                <w:sz w:val="22"/>
                <w:szCs w:val="22"/>
                <w:lang w:val="id-ID" w:eastAsia="zh-CN"/>
              </w:rPr>
              <w:t>Digital Marketing</w:t>
            </w:r>
          </w:p>
        </w:tc>
        <w:tc>
          <w:tcPr>
            <w:tcW w:w="1134" w:type="dxa"/>
            <w:tcBorders>
              <w:bottom w:val="single" w:sz="4" w:space="0" w:color="auto"/>
            </w:tcBorders>
            <w:shd w:val="clear" w:color="auto" w:fill="auto"/>
          </w:tcPr>
          <w:p w14:paraId="54125236"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-,108</w:t>
            </w:r>
          </w:p>
        </w:tc>
        <w:tc>
          <w:tcPr>
            <w:tcW w:w="1134" w:type="dxa"/>
            <w:tcBorders>
              <w:bottom w:val="single" w:sz="4" w:space="0" w:color="auto"/>
            </w:tcBorders>
            <w:shd w:val="clear" w:color="auto" w:fill="auto"/>
          </w:tcPr>
          <w:p w14:paraId="5DE8CCC3"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,164</w:t>
            </w:r>
          </w:p>
        </w:tc>
        <w:tc>
          <w:tcPr>
            <w:tcW w:w="1276" w:type="dxa"/>
            <w:tcBorders>
              <w:bottom w:val="single" w:sz="4" w:space="0" w:color="auto"/>
            </w:tcBorders>
            <w:shd w:val="clear" w:color="auto" w:fill="auto"/>
          </w:tcPr>
          <w:p w14:paraId="47044B4D"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-,146</w:t>
            </w:r>
          </w:p>
        </w:tc>
        <w:tc>
          <w:tcPr>
            <w:tcW w:w="708" w:type="dxa"/>
            <w:tcBorders>
              <w:bottom w:val="single" w:sz="4" w:space="0" w:color="auto"/>
            </w:tcBorders>
            <w:shd w:val="clear" w:color="auto" w:fill="auto"/>
          </w:tcPr>
          <w:p w14:paraId="0AC9A97C"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-,660</w:t>
            </w:r>
          </w:p>
        </w:tc>
        <w:tc>
          <w:tcPr>
            <w:tcW w:w="648" w:type="dxa"/>
            <w:tcBorders>
              <w:bottom w:val="single" w:sz="4" w:space="0" w:color="auto"/>
            </w:tcBorders>
            <w:shd w:val="clear" w:color="auto" w:fill="auto"/>
          </w:tcPr>
          <w:p w14:paraId="7577ABB9" w14:textId="77777777" w:rsidR="00D323A9" w:rsidRPr="009559F5" w:rsidRDefault="00D323A9" w:rsidP="009559F5">
            <w:pPr>
              <w:rPr>
                <w:noProof/>
                <w:color w:val="000000"/>
                <w:position w:val="-1"/>
                <w:sz w:val="22"/>
                <w:szCs w:val="22"/>
                <w:lang w:val="id-ID" w:eastAsia="zh-CN"/>
              </w:rPr>
            </w:pPr>
            <w:r w:rsidRPr="009559F5">
              <w:rPr>
                <w:noProof/>
                <w:color w:val="000000"/>
                <w:position w:val="-1"/>
                <w:sz w:val="22"/>
                <w:szCs w:val="22"/>
                <w:lang w:val="id-ID" w:eastAsia="zh-CN"/>
              </w:rPr>
              <w:t>,517</w:t>
            </w:r>
          </w:p>
        </w:tc>
      </w:tr>
    </w:tbl>
    <w:p w14:paraId="0DB42259" w14:textId="77777777" w:rsidR="00666678" w:rsidRPr="004D45FB" w:rsidRDefault="00666678" w:rsidP="00666678">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 xml:space="preserve">Sumber: Data Olah oleh </w:t>
      </w:r>
      <w:r>
        <w:rPr>
          <w:b/>
          <w:bCs/>
          <w:i/>
          <w:iCs/>
          <w:noProof/>
          <w:color w:val="000000"/>
          <w:position w:val="-1"/>
          <w:sz w:val="22"/>
          <w:szCs w:val="22"/>
          <w:lang w:val="id-ID" w:eastAsia="zh-CN"/>
        </w:rPr>
        <w:t>SPSS</w:t>
      </w:r>
    </w:p>
    <w:p w14:paraId="0341DBBD" w14:textId="4FFFA122" w:rsidR="007F09D0" w:rsidRDefault="00D323A9" w:rsidP="008215FA">
      <w:pPr>
        <w:spacing w:before="240" w:line="360" w:lineRule="auto"/>
        <w:jc w:val="both"/>
        <w:rPr>
          <w:noProof/>
          <w:color w:val="000000"/>
          <w:position w:val="-1"/>
          <w:sz w:val="22"/>
          <w:szCs w:val="22"/>
          <w:lang w:val="id-ID" w:eastAsia="zh-CN"/>
        </w:rPr>
      </w:pPr>
      <w:r w:rsidRPr="009559F5">
        <w:rPr>
          <w:noProof/>
          <w:color w:val="000000"/>
          <w:position w:val="-1"/>
          <w:sz w:val="22"/>
          <w:szCs w:val="22"/>
          <w:lang w:val="id-ID" w:eastAsia="zh-CN"/>
        </w:rPr>
        <w:t xml:space="preserve">Jika nilai signifikansi (Sig) antara variabel independent &gt; 0,05, maka tidak terdapat heteroskedastisitas. Dapat dilihat dari Tabel 4.11 bahwa nilai signifikansi (Sig) untuk </w:t>
      </w:r>
      <w:r w:rsidR="00975C6B" w:rsidRPr="00975C6B">
        <w:rPr>
          <w:i/>
          <w:iCs/>
          <w:noProof/>
          <w:color w:val="000000"/>
          <w:position w:val="-1"/>
          <w:sz w:val="22"/>
          <w:szCs w:val="22"/>
          <w:lang w:val="id-ID" w:eastAsia="zh-CN"/>
        </w:rPr>
        <w:t>Digital Marketing</w:t>
      </w:r>
      <w:r w:rsidRPr="009559F5">
        <w:rPr>
          <w:noProof/>
          <w:color w:val="000000"/>
          <w:position w:val="-1"/>
          <w:sz w:val="22"/>
          <w:szCs w:val="22"/>
          <w:lang w:val="id-ID" w:eastAsia="zh-CN"/>
        </w:rPr>
        <w:t xml:space="preserve"> (X) adalah 0,517, yang lebih besar dari 0,05. Maka dapat disimpulkan bahwa dalam penelitian ini tidak terdapat heteroskedastisitas.</w:t>
      </w:r>
    </w:p>
    <w:p w14:paraId="4F17D7E2" w14:textId="1A567E8E" w:rsidR="00D323A9" w:rsidRPr="00013D0C" w:rsidRDefault="00D323A9" w:rsidP="009559F5">
      <w:pPr>
        <w:spacing w:line="360" w:lineRule="auto"/>
        <w:jc w:val="both"/>
        <w:rPr>
          <w:b/>
          <w:bCs/>
          <w:noProof/>
          <w:color w:val="000000"/>
          <w:position w:val="-1"/>
          <w:sz w:val="22"/>
          <w:szCs w:val="22"/>
          <w:lang w:val="id-ID" w:eastAsia="zh-CN"/>
        </w:rPr>
      </w:pPr>
      <w:r w:rsidRPr="00013D0C">
        <w:rPr>
          <w:b/>
          <w:bCs/>
          <w:noProof/>
          <w:color w:val="000000"/>
          <w:position w:val="-1"/>
          <w:sz w:val="22"/>
          <w:szCs w:val="22"/>
          <w:lang w:val="id-ID" w:eastAsia="zh-CN"/>
        </w:rPr>
        <w:t>Tabel 12. Hasil Uji Analisis Regresi Linier Sederhana</w:t>
      </w:r>
    </w:p>
    <w:tbl>
      <w:tblPr>
        <w:tblW w:w="6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274"/>
        <w:gridCol w:w="852"/>
        <w:gridCol w:w="1344"/>
        <w:gridCol w:w="7"/>
        <w:gridCol w:w="1336"/>
        <w:gridCol w:w="7"/>
        <w:gridCol w:w="806"/>
        <w:gridCol w:w="7"/>
        <w:gridCol w:w="631"/>
        <w:gridCol w:w="7"/>
      </w:tblGrid>
      <w:tr w:rsidR="00D323A9" w:rsidRPr="009559F5" w14:paraId="56DF1702" w14:textId="77777777" w:rsidTr="00D323A9">
        <w:trPr>
          <w:gridAfter w:val="1"/>
          <w:wAfter w:w="7" w:type="dxa"/>
          <w:cantSplit/>
        </w:trPr>
        <w:tc>
          <w:tcPr>
            <w:tcW w:w="1558" w:type="dxa"/>
            <w:gridSpan w:val="2"/>
            <w:vMerge w:val="restart"/>
            <w:tcBorders>
              <w:top w:val="single" w:sz="4" w:space="0" w:color="auto"/>
              <w:left w:val="nil"/>
              <w:bottom w:val="nil"/>
              <w:right w:val="nil"/>
            </w:tcBorders>
            <w:shd w:val="clear" w:color="auto" w:fill="auto"/>
            <w:vAlign w:val="center"/>
          </w:tcPr>
          <w:p w14:paraId="60C1D8A2"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Model</w:t>
            </w:r>
          </w:p>
        </w:tc>
        <w:tc>
          <w:tcPr>
            <w:tcW w:w="2196" w:type="dxa"/>
            <w:gridSpan w:val="2"/>
            <w:tcBorders>
              <w:top w:val="single" w:sz="4" w:space="0" w:color="auto"/>
              <w:left w:val="nil"/>
              <w:bottom w:val="nil"/>
              <w:right w:val="nil"/>
            </w:tcBorders>
            <w:shd w:val="clear" w:color="auto" w:fill="auto"/>
            <w:vAlign w:val="center"/>
          </w:tcPr>
          <w:p w14:paraId="07A0AF66"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Unstandardized Coefficients</w:t>
            </w:r>
          </w:p>
        </w:tc>
        <w:tc>
          <w:tcPr>
            <w:tcW w:w="1343" w:type="dxa"/>
            <w:gridSpan w:val="2"/>
            <w:tcBorders>
              <w:top w:val="single" w:sz="4" w:space="0" w:color="auto"/>
              <w:left w:val="nil"/>
              <w:bottom w:val="nil"/>
              <w:right w:val="nil"/>
            </w:tcBorders>
            <w:shd w:val="clear" w:color="auto" w:fill="auto"/>
            <w:vAlign w:val="center"/>
          </w:tcPr>
          <w:p w14:paraId="3A7588CA"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Standardized Coefficients</w:t>
            </w:r>
          </w:p>
        </w:tc>
        <w:tc>
          <w:tcPr>
            <w:tcW w:w="813" w:type="dxa"/>
            <w:gridSpan w:val="2"/>
            <w:tcBorders>
              <w:top w:val="single" w:sz="4" w:space="0" w:color="auto"/>
              <w:left w:val="nil"/>
              <w:bottom w:val="nil"/>
              <w:right w:val="nil"/>
            </w:tcBorders>
            <w:shd w:val="clear" w:color="auto" w:fill="auto"/>
            <w:vAlign w:val="center"/>
          </w:tcPr>
          <w:p w14:paraId="4A0D71B8"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t</w:t>
            </w:r>
          </w:p>
        </w:tc>
        <w:tc>
          <w:tcPr>
            <w:tcW w:w="638" w:type="dxa"/>
            <w:gridSpan w:val="2"/>
            <w:tcBorders>
              <w:top w:val="single" w:sz="4" w:space="0" w:color="auto"/>
              <w:left w:val="nil"/>
              <w:bottom w:val="nil"/>
              <w:right w:val="nil"/>
            </w:tcBorders>
            <w:shd w:val="clear" w:color="auto" w:fill="auto"/>
            <w:vAlign w:val="center"/>
          </w:tcPr>
          <w:p w14:paraId="00D06C80"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Sig.</w:t>
            </w:r>
          </w:p>
        </w:tc>
      </w:tr>
      <w:tr w:rsidR="00D323A9" w:rsidRPr="009559F5" w14:paraId="5BEFB37E" w14:textId="77777777" w:rsidTr="00D323A9">
        <w:trPr>
          <w:cantSplit/>
        </w:trPr>
        <w:tc>
          <w:tcPr>
            <w:tcW w:w="1558" w:type="dxa"/>
            <w:gridSpan w:val="2"/>
            <w:vMerge/>
            <w:tcBorders>
              <w:top w:val="nil"/>
              <w:left w:val="nil"/>
              <w:bottom w:val="single" w:sz="4" w:space="0" w:color="auto"/>
              <w:right w:val="nil"/>
            </w:tcBorders>
            <w:shd w:val="clear" w:color="auto" w:fill="auto"/>
            <w:vAlign w:val="center"/>
          </w:tcPr>
          <w:p w14:paraId="47827D85" w14:textId="77777777" w:rsidR="00D323A9" w:rsidRPr="009559F5" w:rsidRDefault="00D323A9" w:rsidP="009559F5">
            <w:pPr>
              <w:jc w:val="center"/>
              <w:rPr>
                <w:noProof/>
                <w:color w:val="000000"/>
                <w:position w:val="-1"/>
                <w:sz w:val="22"/>
                <w:szCs w:val="22"/>
                <w:lang w:val="id-ID" w:eastAsia="zh-CN"/>
              </w:rPr>
            </w:pPr>
          </w:p>
        </w:tc>
        <w:tc>
          <w:tcPr>
            <w:tcW w:w="852" w:type="dxa"/>
            <w:tcBorders>
              <w:top w:val="nil"/>
              <w:left w:val="nil"/>
              <w:bottom w:val="single" w:sz="4" w:space="0" w:color="auto"/>
              <w:right w:val="nil"/>
            </w:tcBorders>
            <w:shd w:val="clear" w:color="auto" w:fill="auto"/>
            <w:vAlign w:val="center"/>
          </w:tcPr>
          <w:p w14:paraId="74163BCB"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B</w:t>
            </w:r>
          </w:p>
        </w:tc>
        <w:tc>
          <w:tcPr>
            <w:tcW w:w="1351" w:type="dxa"/>
            <w:gridSpan w:val="2"/>
            <w:tcBorders>
              <w:top w:val="nil"/>
              <w:left w:val="nil"/>
              <w:bottom w:val="single" w:sz="4" w:space="0" w:color="auto"/>
              <w:right w:val="nil"/>
            </w:tcBorders>
            <w:shd w:val="clear" w:color="auto" w:fill="auto"/>
            <w:vAlign w:val="center"/>
          </w:tcPr>
          <w:p w14:paraId="1400CAD8"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Std. Error</w:t>
            </w:r>
          </w:p>
        </w:tc>
        <w:tc>
          <w:tcPr>
            <w:tcW w:w="1343" w:type="dxa"/>
            <w:gridSpan w:val="2"/>
            <w:tcBorders>
              <w:top w:val="nil"/>
              <w:left w:val="nil"/>
              <w:bottom w:val="single" w:sz="4" w:space="0" w:color="auto"/>
              <w:right w:val="nil"/>
            </w:tcBorders>
            <w:shd w:val="clear" w:color="auto" w:fill="auto"/>
            <w:vAlign w:val="center"/>
          </w:tcPr>
          <w:p w14:paraId="7D7269C0"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Beta</w:t>
            </w:r>
          </w:p>
        </w:tc>
        <w:tc>
          <w:tcPr>
            <w:tcW w:w="813" w:type="dxa"/>
            <w:gridSpan w:val="2"/>
            <w:tcBorders>
              <w:top w:val="nil"/>
              <w:left w:val="nil"/>
              <w:bottom w:val="single" w:sz="4" w:space="0" w:color="auto"/>
              <w:right w:val="nil"/>
            </w:tcBorders>
            <w:shd w:val="clear" w:color="auto" w:fill="auto"/>
            <w:vAlign w:val="center"/>
          </w:tcPr>
          <w:p w14:paraId="294FEE2D" w14:textId="77777777" w:rsidR="00D323A9" w:rsidRPr="009559F5" w:rsidRDefault="00D323A9" w:rsidP="009559F5">
            <w:pPr>
              <w:jc w:val="center"/>
              <w:rPr>
                <w:noProof/>
                <w:color w:val="000000"/>
                <w:position w:val="-1"/>
                <w:sz w:val="22"/>
                <w:szCs w:val="22"/>
                <w:lang w:val="id-ID" w:eastAsia="zh-CN"/>
              </w:rPr>
            </w:pPr>
          </w:p>
        </w:tc>
        <w:tc>
          <w:tcPr>
            <w:tcW w:w="638" w:type="dxa"/>
            <w:gridSpan w:val="2"/>
            <w:tcBorders>
              <w:top w:val="nil"/>
              <w:left w:val="nil"/>
              <w:bottom w:val="single" w:sz="4" w:space="0" w:color="auto"/>
              <w:right w:val="nil"/>
            </w:tcBorders>
            <w:shd w:val="clear" w:color="auto" w:fill="auto"/>
            <w:vAlign w:val="center"/>
          </w:tcPr>
          <w:p w14:paraId="7A70FEE6" w14:textId="77777777" w:rsidR="00D323A9" w:rsidRPr="009559F5" w:rsidRDefault="00D323A9" w:rsidP="009559F5">
            <w:pPr>
              <w:jc w:val="center"/>
              <w:rPr>
                <w:noProof/>
                <w:color w:val="000000"/>
                <w:position w:val="-1"/>
                <w:sz w:val="22"/>
                <w:szCs w:val="22"/>
                <w:lang w:val="id-ID" w:eastAsia="zh-CN"/>
              </w:rPr>
            </w:pPr>
          </w:p>
        </w:tc>
      </w:tr>
      <w:tr w:rsidR="00D323A9" w:rsidRPr="009559F5" w14:paraId="0AC72AFB" w14:textId="77777777" w:rsidTr="00D323A9">
        <w:trPr>
          <w:cantSplit/>
        </w:trPr>
        <w:tc>
          <w:tcPr>
            <w:tcW w:w="284" w:type="dxa"/>
            <w:vMerge w:val="restart"/>
            <w:tcBorders>
              <w:top w:val="single" w:sz="4" w:space="0" w:color="auto"/>
              <w:left w:val="nil"/>
              <w:bottom w:val="nil"/>
              <w:right w:val="nil"/>
            </w:tcBorders>
            <w:shd w:val="clear" w:color="auto" w:fill="auto"/>
            <w:vAlign w:val="center"/>
          </w:tcPr>
          <w:p w14:paraId="15C5BF05"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1274" w:type="dxa"/>
            <w:tcBorders>
              <w:top w:val="single" w:sz="4" w:space="0" w:color="auto"/>
              <w:left w:val="nil"/>
              <w:bottom w:val="nil"/>
              <w:right w:val="nil"/>
            </w:tcBorders>
            <w:shd w:val="clear" w:color="auto" w:fill="auto"/>
            <w:vAlign w:val="center"/>
          </w:tcPr>
          <w:p w14:paraId="5E3DD8EA"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(Constant)</w:t>
            </w:r>
          </w:p>
        </w:tc>
        <w:tc>
          <w:tcPr>
            <w:tcW w:w="852" w:type="dxa"/>
            <w:tcBorders>
              <w:top w:val="single" w:sz="4" w:space="0" w:color="auto"/>
              <w:left w:val="nil"/>
              <w:bottom w:val="nil"/>
              <w:right w:val="nil"/>
            </w:tcBorders>
            <w:shd w:val="clear" w:color="auto" w:fill="auto"/>
            <w:vAlign w:val="center"/>
          </w:tcPr>
          <w:p w14:paraId="05B76865"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9,495</w:t>
            </w:r>
          </w:p>
        </w:tc>
        <w:tc>
          <w:tcPr>
            <w:tcW w:w="1351" w:type="dxa"/>
            <w:gridSpan w:val="2"/>
            <w:tcBorders>
              <w:top w:val="single" w:sz="4" w:space="0" w:color="auto"/>
              <w:left w:val="nil"/>
              <w:bottom w:val="nil"/>
              <w:right w:val="nil"/>
            </w:tcBorders>
            <w:shd w:val="clear" w:color="auto" w:fill="auto"/>
            <w:vAlign w:val="center"/>
          </w:tcPr>
          <w:p w14:paraId="682CA6EE"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9,121</w:t>
            </w:r>
          </w:p>
        </w:tc>
        <w:tc>
          <w:tcPr>
            <w:tcW w:w="1343" w:type="dxa"/>
            <w:gridSpan w:val="2"/>
            <w:tcBorders>
              <w:top w:val="single" w:sz="4" w:space="0" w:color="auto"/>
              <w:left w:val="nil"/>
              <w:bottom w:val="nil"/>
              <w:right w:val="nil"/>
            </w:tcBorders>
            <w:shd w:val="clear" w:color="auto" w:fill="auto"/>
            <w:vAlign w:val="center"/>
          </w:tcPr>
          <w:p w14:paraId="140CFA2A" w14:textId="77777777" w:rsidR="00D323A9" w:rsidRPr="009559F5" w:rsidRDefault="00D323A9" w:rsidP="009559F5">
            <w:pPr>
              <w:jc w:val="center"/>
              <w:rPr>
                <w:noProof/>
                <w:color w:val="000000"/>
                <w:position w:val="-1"/>
                <w:sz w:val="22"/>
                <w:szCs w:val="22"/>
                <w:lang w:val="id-ID" w:eastAsia="zh-CN"/>
              </w:rPr>
            </w:pPr>
          </w:p>
        </w:tc>
        <w:tc>
          <w:tcPr>
            <w:tcW w:w="813" w:type="dxa"/>
            <w:gridSpan w:val="2"/>
            <w:tcBorders>
              <w:top w:val="single" w:sz="4" w:space="0" w:color="auto"/>
              <w:left w:val="nil"/>
              <w:bottom w:val="nil"/>
              <w:right w:val="nil"/>
            </w:tcBorders>
            <w:shd w:val="clear" w:color="auto" w:fill="auto"/>
            <w:vAlign w:val="center"/>
          </w:tcPr>
          <w:p w14:paraId="50E5E0D8"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1,041</w:t>
            </w:r>
          </w:p>
        </w:tc>
        <w:tc>
          <w:tcPr>
            <w:tcW w:w="638" w:type="dxa"/>
            <w:gridSpan w:val="2"/>
            <w:tcBorders>
              <w:top w:val="single" w:sz="4" w:space="0" w:color="auto"/>
              <w:left w:val="nil"/>
              <w:bottom w:val="nil"/>
              <w:right w:val="nil"/>
            </w:tcBorders>
            <w:shd w:val="clear" w:color="auto" w:fill="auto"/>
            <w:vAlign w:val="center"/>
          </w:tcPr>
          <w:p w14:paraId="1DEF922B"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,310</w:t>
            </w:r>
          </w:p>
        </w:tc>
      </w:tr>
      <w:tr w:rsidR="00D323A9" w:rsidRPr="009559F5" w14:paraId="5E116607" w14:textId="77777777" w:rsidTr="00D323A9">
        <w:trPr>
          <w:cantSplit/>
        </w:trPr>
        <w:tc>
          <w:tcPr>
            <w:tcW w:w="284" w:type="dxa"/>
            <w:vMerge/>
            <w:tcBorders>
              <w:top w:val="nil"/>
              <w:left w:val="nil"/>
              <w:bottom w:val="single" w:sz="4" w:space="0" w:color="auto"/>
              <w:right w:val="nil"/>
            </w:tcBorders>
            <w:shd w:val="clear" w:color="auto" w:fill="auto"/>
            <w:vAlign w:val="center"/>
          </w:tcPr>
          <w:p w14:paraId="15C88ADF" w14:textId="77777777" w:rsidR="00D323A9" w:rsidRPr="009559F5" w:rsidRDefault="00D323A9" w:rsidP="009559F5">
            <w:pPr>
              <w:jc w:val="center"/>
              <w:rPr>
                <w:noProof/>
                <w:color w:val="000000"/>
                <w:position w:val="-1"/>
                <w:sz w:val="22"/>
                <w:szCs w:val="22"/>
                <w:lang w:val="id-ID" w:eastAsia="zh-CN"/>
              </w:rPr>
            </w:pPr>
          </w:p>
        </w:tc>
        <w:tc>
          <w:tcPr>
            <w:tcW w:w="1274" w:type="dxa"/>
            <w:tcBorders>
              <w:top w:val="nil"/>
              <w:left w:val="nil"/>
              <w:bottom w:val="single" w:sz="4" w:space="0" w:color="auto"/>
              <w:right w:val="nil"/>
            </w:tcBorders>
            <w:shd w:val="clear" w:color="auto" w:fill="auto"/>
            <w:vAlign w:val="center"/>
          </w:tcPr>
          <w:p w14:paraId="49843C84" w14:textId="7B8F2FC4" w:rsidR="00D323A9" w:rsidRPr="009559F5" w:rsidRDefault="00975C6B" w:rsidP="009559F5">
            <w:pPr>
              <w:ind w:left="60" w:right="60"/>
              <w:jc w:val="center"/>
              <w:rPr>
                <w:noProof/>
                <w:color w:val="000000"/>
                <w:position w:val="-1"/>
                <w:sz w:val="22"/>
                <w:szCs w:val="22"/>
                <w:lang w:val="id-ID" w:eastAsia="zh-CN"/>
              </w:rPr>
            </w:pPr>
            <w:r w:rsidRPr="00975C6B">
              <w:rPr>
                <w:i/>
                <w:iCs/>
                <w:noProof/>
                <w:color w:val="000000"/>
                <w:position w:val="-1"/>
                <w:sz w:val="22"/>
                <w:szCs w:val="22"/>
                <w:lang w:val="id-ID" w:eastAsia="zh-CN"/>
              </w:rPr>
              <w:t>Digital Marketing</w:t>
            </w:r>
          </w:p>
        </w:tc>
        <w:tc>
          <w:tcPr>
            <w:tcW w:w="852" w:type="dxa"/>
            <w:tcBorders>
              <w:top w:val="nil"/>
              <w:left w:val="nil"/>
              <w:bottom w:val="single" w:sz="4" w:space="0" w:color="auto"/>
              <w:right w:val="nil"/>
            </w:tcBorders>
            <w:shd w:val="clear" w:color="auto" w:fill="auto"/>
            <w:vAlign w:val="center"/>
          </w:tcPr>
          <w:p w14:paraId="711273EF"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,695</w:t>
            </w:r>
          </w:p>
        </w:tc>
        <w:tc>
          <w:tcPr>
            <w:tcW w:w="1351" w:type="dxa"/>
            <w:gridSpan w:val="2"/>
            <w:tcBorders>
              <w:top w:val="nil"/>
              <w:left w:val="nil"/>
              <w:bottom w:val="single" w:sz="4" w:space="0" w:color="auto"/>
              <w:right w:val="nil"/>
            </w:tcBorders>
            <w:shd w:val="clear" w:color="auto" w:fill="auto"/>
            <w:vAlign w:val="center"/>
          </w:tcPr>
          <w:p w14:paraId="6BF68BD0"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,274</w:t>
            </w:r>
          </w:p>
        </w:tc>
        <w:tc>
          <w:tcPr>
            <w:tcW w:w="1343" w:type="dxa"/>
            <w:gridSpan w:val="2"/>
            <w:tcBorders>
              <w:top w:val="nil"/>
              <w:left w:val="nil"/>
              <w:bottom w:val="single" w:sz="4" w:space="0" w:color="auto"/>
              <w:right w:val="nil"/>
            </w:tcBorders>
            <w:shd w:val="clear" w:color="auto" w:fill="auto"/>
            <w:vAlign w:val="center"/>
          </w:tcPr>
          <w:p w14:paraId="6C5E8B4B"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,494</w:t>
            </w:r>
          </w:p>
        </w:tc>
        <w:tc>
          <w:tcPr>
            <w:tcW w:w="813" w:type="dxa"/>
            <w:gridSpan w:val="2"/>
            <w:tcBorders>
              <w:top w:val="nil"/>
              <w:left w:val="nil"/>
              <w:bottom w:val="single" w:sz="4" w:space="0" w:color="auto"/>
              <w:right w:val="nil"/>
            </w:tcBorders>
            <w:shd w:val="clear" w:color="auto" w:fill="auto"/>
            <w:vAlign w:val="center"/>
          </w:tcPr>
          <w:p w14:paraId="0212A945"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2,539</w:t>
            </w:r>
          </w:p>
        </w:tc>
        <w:tc>
          <w:tcPr>
            <w:tcW w:w="638" w:type="dxa"/>
            <w:gridSpan w:val="2"/>
            <w:tcBorders>
              <w:top w:val="nil"/>
              <w:left w:val="nil"/>
              <w:bottom w:val="single" w:sz="4" w:space="0" w:color="auto"/>
              <w:right w:val="nil"/>
            </w:tcBorders>
            <w:shd w:val="clear" w:color="auto" w:fill="auto"/>
            <w:vAlign w:val="center"/>
          </w:tcPr>
          <w:p w14:paraId="20F47AA2" w14:textId="77777777" w:rsidR="00D323A9" w:rsidRPr="009559F5" w:rsidRDefault="00D323A9" w:rsidP="009559F5">
            <w:pPr>
              <w:ind w:left="60" w:right="60"/>
              <w:jc w:val="center"/>
              <w:rPr>
                <w:noProof/>
                <w:color w:val="000000"/>
                <w:position w:val="-1"/>
                <w:sz w:val="22"/>
                <w:szCs w:val="22"/>
                <w:lang w:val="id-ID" w:eastAsia="zh-CN"/>
              </w:rPr>
            </w:pPr>
            <w:r w:rsidRPr="009559F5">
              <w:rPr>
                <w:noProof/>
                <w:color w:val="000000"/>
                <w:position w:val="-1"/>
                <w:sz w:val="22"/>
                <w:szCs w:val="22"/>
                <w:lang w:val="id-ID" w:eastAsia="zh-CN"/>
              </w:rPr>
              <w:t>,020</w:t>
            </w:r>
          </w:p>
        </w:tc>
      </w:tr>
    </w:tbl>
    <w:p w14:paraId="6B9D3B5E" w14:textId="77777777" w:rsidR="008215FA" w:rsidRDefault="007F09D0" w:rsidP="008215FA">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 xml:space="preserve">Sumber: Data Olah oleh </w:t>
      </w:r>
      <w:r>
        <w:rPr>
          <w:b/>
          <w:bCs/>
          <w:i/>
          <w:iCs/>
          <w:noProof/>
          <w:color w:val="000000"/>
          <w:position w:val="-1"/>
          <w:sz w:val="22"/>
          <w:szCs w:val="22"/>
          <w:lang w:val="id-ID" w:eastAsia="zh-CN"/>
        </w:rPr>
        <w:t>SPSS</w:t>
      </w:r>
    </w:p>
    <w:p w14:paraId="5C840ED5" w14:textId="3809D0D5" w:rsidR="00D323A9" w:rsidRPr="009559F5" w:rsidRDefault="00D323A9" w:rsidP="008215FA">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sidRPr="009559F5">
        <w:rPr>
          <w:noProof/>
          <w:color w:val="000000"/>
          <w:position w:val="-1"/>
          <w:sz w:val="22"/>
          <w:szCs w:val="22"/>
          <w:lang w:val="id-ID" w:eastAsia="zh-CN"/>
        </w:rPr>
        <w:t>Berdasarkan Tabel 4.12 di atas, analisis data dengan menggunakan SPSS 27 menghasilkan persamaan regresi sebagai berikut:</w:t>
      </w:r>
    </w:p>
    <w:p w14:paraId="5139D79F" w14:textId="77777777" w:rsidR="00D323A9" w:rsidRPr="009559F5" w:rsidRDefault="00D323A9" w:rsidP="009559F5">
      <w:pPr>
        <w:spacing w:line="360" w:lineRule="auto"/>
        <w:jc w:val="center"/>
        <w:rPr>
          <w:noProof/>
          <w:color w:val="000000"/>
          <w:position w:val="-1"/>
          <w:sz w:val="22"/>
          <w:szCs w:val="22"/>
          <w:lang w:val="id-ID" w:eastAsia="zh-CN"/>
        </w:rPr>
      </w:pPr>
      <w:r w:rsidRPr="009559F5">
        <w:rPr>
          <w:noProof/>
          <w:color w:val="000000"/>
          <w:position w:val="-1"/>
          <w:sz w:val="22"/>
          <w:szCs w:val="22"/>
          <w:lang w:val="id-ID" w:eastAsia="zh-CN"/>
        </w:rPr>
        <w:t>Y = 9.495 + 0.695X + e</w:t>
      </w:r>
    </w:p>
    <w:p w14:paraId="111744CF" w14:textId="3C140BA5" w:rsidR="009559F5" w:rsidRPr="009559F5" w:rsidRDefault="00903EE4" w:rsidP="00903EE4">
      <w:pPr>
        <w:tabs>
          <w:tab w:val="left" w:pos="567"/>
        </w:tabs>
        <w:spacing w:line="360" w:lineRule="auto"/>
        <w:jc w:val="both"/>
        <w:rPr>
          <w:noProof/>
          <w:color w:val="000000"/>
          <w:position w:val="-1"/>
          <w:sz w:val="22"/>
          <w:szCs w:val="22"/>
          <w:lang w:val="id-ID" w:eastAsia="zh-CN"/>
        </w:rPr>
      </w:pPr>
      <w:r>
        <w:rPr>
          <w:noProof/>
          <w:color w:val="000000"/>
          <w:position w:val="-1"/>
          <w:sz w:val="22"/>
          <w:szCs w:val="22"/>
          <w:lang w:val="id-ID" w:eastAsia="zh-CN"/>
        </w:rPr>
        <w:tab/>
      </w:r>
      <w:r w:rsidR="00D323A9" w:rsidRPr="009559F5">
        <w:rPr>
          <w:noProof/>
          <w:color w:val="000000"/>
          <w:position w:val="-1"/>
          <w:sz w:val="22"/>
          <w:szCs w:val="22"/>
          <w:lang w:val="id-ID" w:eastAsia="zh-CN"/>
        </w:rPr>
        <w:t>Persamaan regresi di atas menunjukkan hubungan antara variabel independen (</w:t>
      </w:r>
      <w:r w:rsidR="00975C6B" w:rsidRPr="00975C6B">
        <w:rPr>
          <w:i/>
          <w:iCs/>
          <w:noProof/>
          <w:color w:val="000000"/>
          <w:position w:val="-1"/>
          <w:sz w:val="22"/>
          <w:szCs w:val="22"/>
          <w:lang w:val="id-ID" w:eastAsia="zh-CN"/>
        </w:rPr>
        <w:t>Digital Marketing</w:t>
      </w:r>
      <w:r w:rsidR="00D323A9" w:rsidRPr="009559F5">
        <w:rPr>
          <w:noProof/>
          <w:color w:val="000000"/>
          <w:position w:val="-1"/>
          <w:sz w:val="22"/>
          <w:szCs w:val="22"/>
          <w:lang w:val="id-ID" w:eastAsia="zh-CN"/>
        </w:rPr>
        <w:t>) dengan variabel dependen (Pendapatan Pelaku UMKM) secara parsial. Dari persamaan tersebut, dapat diambil kesimpulan sebagai berikut:</w:t>
      </w:r>
      <w:r w:rsidR="00901577">
        <w:rPr>
          <w:noProof/>
          <w:color w:val="000000"/>
          <w:position w:val="-1"/>
          <w:sz w:val="22"/>
          <w:szCs w:val="22"/>
          <w:lang w:val="id-ID" w:eastAsia="zh-CN"/>
        </w:rPr>
        <w:t xml:space="preserve"> </w:t>
      </w:r>
      <w:r w:rsidR="00D323A9" w:rsidRPr="009559F5">
        <w:rPr>
          <w:noProof/>
          <w:color w:val="000000"/>
          <w:position w:val="-1"/>
          <w:sz w:val="22"/>
          <w:szCs w:val="22"/>
          <w:lang w:val="id-ID" w:eastAsia="zh-CN"/>
        </w:rPr>
        <w:t xml:space="preserve">Nilai Konstanta (Intercept) adalah 9,495. Artinya, jika tidak terjadi perubahan pada variabel </w:t>
      </w:r>
      <w:r w:rsidR="00975C6B" w:rsidRPr="00975C6B">
        <w:rPr>
          <w:i/>
          <w:iCs/>
          <w:noProof/>
          <w:color w:val="000000"/>
          <w:position w:val="-1"/>
          <w:sz w:val="22"/>
          <w:szCs w:val="22"/>
          <w:lang w:val="id-ID" w:eastAsia="zh-CN"/>
        </w:rPr>
        <w:t>Digital Marketing</w:t>
      </w:r>
      <w:r w:rsidR="00D323A9" w:rsidRPr="009559F5">
        <w:rPr>
          <w:noProof/>
          <w:color w:val="000000"/>
          <w:position w:val="-1"/>
          <w:sz w:val="22"/>
          <w:szCs w:val="22"/>
          <w:lang w:val="id-ID" w:eastAsia="zh-CN"/>
        </w:rPr>
        <w:t xml:space="preserve"> (nilai X = 0), maka peningkatan pendapatan Pelaku UMKM di Kecamatan Gondang, Kabupaten Nganjuk, adalah sebesar 9,495 satuan.</w:t>
      </w:r>
      <w:r w:rsidR="00901577">
        <w:rPr>
          <w:noProof/>
          <w:color w:val="000000"/>
          <w:position w:val="-1"/>
          <w:sz w:val="22"/>
          <w:szCs w:val="22"/>
          <w:lang w:val="id-ID" w:eastAsia="zh-CN"/>
        </w:rPr>
        <w:t xml:space="preserve"> </w:t>
      </w:r>
      <w:r w:rsidR="00D323A9" w:rsidRPr="009559F5">
        <w:rPr>
          <w:noProof/>
          <w:color w:val="000000"/>
          <w:position w:val="-1"/>
          <w:sz w:val="22"/>
          <w:szCs w:val="22"/>
          <w:lang w:val="id-ID" w:eastAsia="zh-CN"/>
        </w:rPr>
        <w:t xml:space="preserve">Nilai koefisien regresi </w:t>
      </w:r>
      <w:r w:rsidR="00975C6B" w:rsidRPr="00975C6B">
        <w:rPr>
          <w:i/>
          <w:iCs/>
          <w:noProof/>
          <w:color w:val="000000"/>
          <w:position w:val="-1"/>
          <w:sz w:val="22"/>
          <w:szCs w:val="22"/>
          <w:lang w:val="id-ID" w:eastAsia="zh-CN"/>
        </w:rPr>
        <w:t>Digital Marketing</w:t>
      </w:r>
      <w:r w:rsidR="00D323A9" w:rsidRPr="009559F5">
        <w:rPr>
          <w:noProof/>
          <w:color w:val="000000"/>
          <w:position w:val="-1"/>
          <w:sz w:val="22"/>
          <w:szCs w:val="22"/>
          <w:lang w:val="id-ID" w:eastAsia="zh-CN"/>
        </w:rPr>
        <w:t xml:space="preserve"> adalah 0,695, yang artinya jika variabel </w:t>
      </w:r>
      <w:r w:rsidR="00975C6B" w:rsidRPr="00975C6B">
        <w:rPr>
          <w:i/>
          <w:iCs/>
          <w:noProof/>
          <w:color w:val="000000"/>
          <w:position w:val="-1"/>
          <w:sz w:val="22"/>
          <w:szCs w:val="22"/>
          <w:lang w:val="id-ID" w:eastAsia="zh-CN"/>
        </w:rPr>
        <w:t>Digital Marketing</w:t>
      </w:r>
      <w:r w:rsidR="00D323A9" w:rsidRPr="009559F5">
        <w:rPr>
          <w:noProof/>
          <w:color w:val="000000"/>
          <w:position w:val="-1"/>
          <w:sz w:val="22"/>
          <w:szCs w:val="22"/>
          <w:lang w:val="id-ID" w:eastAsia="zh-CN"/>
        </w:rPr>
        <w:t xml:space="preserve"> (X1) meningkat sebesar 1% dan konstanta (a) adalah 0, maka pendapatan Pelaku UMKM di Kecamatan Gondang, Kabupaten Nganjuk, akan meningkat sebesar 0,695 satuan. Hal ini menunjukkan bahwa variabel </w:t>
      </w:r>
      <w:r w:rsidR="00975C6B" w:rsidRPr="00975C6B">
        <w:rPr>
          <w:i/>
          <w:iCs/>
          <w:noProof/>
          <w:color w:val="000000"/>
          <w:position w:val="-1"/>
          <w:sz w:val="22"/>
          <w:szCs w:val="22"/>
          <w:lang w:val="id-ID" w:eastAsia="zh-CN"/>
        </w:rPr>
        <w:t>Digital Marketing</w:t>
      </w:r>
      <w:r w:rsidR="00D323A9" w:rsidRPr="009559F5">
        <w:rPr>
          <w:noProof/>
          <w:color w:val="000000"/>
          <w:position w:val="-1"/>
          <w:sz w:val="22"/>
          <w:szCs w:val="22"/>
          <w:lang w:val="id-ID" w:eastAsia="zh-CN"/>
        </w:rPr>
        <w:t xml:space="preserve"> berkontribusi positif terhadap peningkatan pendapatan Pelaku UMKM di Kecamatan Gondang, Kabupaten Nganjuk.</w:t>
      </w:r>
      <w:r w:rsidR="00901577">
        <w:rPr>
          <w:noProof/>
          <w:color w:val="000000"/>
          <w:position w:val="-1"/>
          <w:sz w:val="22"/>
          <w:szCs w:val="22"/>
          <w:lang w:val="id-ID" w:eastAsia="zh-CN"/>
        </w:rPr>
        <w:t xml:space="preserve"> </w:t>
      </w:r>
      <w:r w:rsidR="009559F5" w:rsidRPr="009559F5">
        <w:rPr>
          <w:noProof/>
          <w:color w:val="000000"/>
          <w:position w:val="-1"/>
          <w:sz w:val="22"/>
          <w:szCs w:val="22"/>
          <w:lang w:val="id-ID" w:eastAsia="zh-CN"/>
        </w:rPr>
        <w:t xml:space="preserve">Berdasarkan Tabel 12 di atas, nilai ttabel dengan alpha 5% dan jumlah sampel n dikurangi jumlah variabel yang digunakan (k) adalah sebesar 2,086. Pada tabel tersebut, hasil uji t (parsial) menunjukkan bahwa nilai signifikansi pengaruh </w:t>
      </w:r>
      <w:r w:rsidR="00975C6B" w:rsidRPr="00975C6B">
        <w:rPr>
          <w:i/>
          <w:iCs/>
          <w:noProof/>
          <w:color w:val="000000"/>
          <w:position w:val="-1"/>
          <w:sz w:val="22"/>
          <w:szCs w:val="22"/>
          <w:lang w:val="id-ID" w:eastAsia="zh-CN"/>
        </w:rPr>
        <w:t>Digital Marketing</w:t>
      </w:r>
      <w:r w:rsidR="009559F5" w:rsidRPr="009559F5">
        <w:rPr>
          <w:noProof/>
          <w:color w:val="000000"/>
          <w:position w:val="-1"/>
          <w:sz w:val="22"/>
          <w:szCs w:val="22"/>
          <w:lang w:val="id-ID" w:eastAsia="zh-CN"/>
        </w:rPr>
        <w:t xml:space="preserve"> terhadap pendapatan Pelaku UMKM di Kecamatan Gondang, Kabupaten Nganjuk adalah 0,020 &lt; 0,05 dan nilai thitung 2,539 &gt; nilai ttabel 2,086. </w:t>
      </w:r>
      <w:r w:rsidR="00901577">
        <w:rPr>
          <w:noProof/>
          <w:color w:val="000000"/>
          <w:position w:val="-1"/>
          <w:sz w:val="22"/>
          <w:szCs w:val="22"/>
          <w:lang w:val="id-ID" w:eastAsia="zh-CN"/>
        </w:rPr>
        <w:t xml:space="preserve"> </w:t>
      </w:r>
      <w:r w:rsidR="009559F5" w:rsidRPr="009559F5">
        <w:rPr>
          <w:noProof/>
          <w:color w:val="000000"/>
          <w:position w:val="-1"/>
          <w:sz w:val="22"/>
          <w:szCs w:val="22"/>
          <w:lang w:val="id-ID" w:eastAsia="zh-CN"/>
        </w:rPr>
        <w:t xml:space="preserve">Dengan demikian, H0 ditolak dan H1 diterima. Artinya, terdapat </w:t>
      </w:r>
      <w:r w:rsidR="009559F5" w:rsidRPr="009559F5">
        <w:rPr>
          <w:noProof/>
          <w:color w:val="000000"/>
          <w:position w:val="-1"/>
          <w:sz w:val="22"/>
          <w:szCs w:val="22"/>
          <w:lang w:val="id-ID" w:eastAsia="zh-CN"/>
        </w:rPr>
        <w:lastRenderedPageBreak/>
        <w:t xml:space="preserve">pengaruh </w:t>
      </w:r>
      <w:r w:rsidR="00975C6B" w:rsidRPr="00975C6B">
        <w:rPr>
          <w:i/>
          <w:iCs/>
          <w:noProof/>
          <w:color w:val="000000"/>
          <w:position w:val="-1"/>
          <w:sz w:val="22"/>
          <w:szCs w:val="22"/>
          <w:lang w:val="id-ID" w:eastAsia="zh-CN"/>
        </w:rPr>
        <w:t>Digital Marketing</w:t>
      </w:r>
      <w:r w:rsidR="009559F5" w:rsidRPr="009559F5">
        <w:rPr>
          <w:noProof/>
          <w:color w:val="000000"/>
          <w:position w:val="-1"/>
          <w:sz w:val="22"/>
          <w:szCs w:val="22"/>
          <w:lang w:val="id-ID" w:eastAsia="zh-CN"/>
        </w:rPr>
        <w:t xml:space="preserve"> terhadap pendapatan pelaku UMKM di Kecamatan Gondang Kabupaten Nganjuk secara signifikan.</w:t>
      </w:r>
    </w:p>
    <w:p w14:paraId="12362560" w14:textId="7BDF289E" w:rsidR="009559F5" w:rsidRPr="009A7FFD" w:rsidRDefault="009559F5" w:rsidP="009559F5">
      <w:pPr>
        <w:spacing w:line="360" w:lineRule="auto"/>
        <w:jc w:val="both"/>
        <w:rPr>
          <w:b/>
          <w:bCs/>
          <w:noProof/>
          <w:color w:val="000000"/>
          <w:position w:val="-1"/>
          <w:sz w:val="22"/>
          <w:szCs w:val="22"/>
          <w:lang w:val="id-ID" w:eastAsia="zh-CN"/>
        </w:rPr>
      </w:pPr>
      <w:r w:rsidRPr="009A7FFD">
        <w:rPr>
          <w:b/>
          <w:bCs/>
          <w:noProof/>
          <w:color w:val="000000"/>
          <w:position w:val="-1"/>
          <w:sz w:val="22"/>
          <w:szCs w:val="22"/>
          <w:lang w:val="id-ID" w:eastAsia="zh-CN"/>
        </w:rPr>
        <w:t>Tabel 13. Hasil Uji Koefisien Determinasi (R2)</w:t>
      </w:r>
    </w:p>
    <w:tbl>
      <w:tblPr>
        <w:tblW w:w="6498" w:type="dxa"/>
        <w:tblLook w:val="04A0" w:firstRow="1" w:lastRow="0" w:firstColumn="1" w:lastColumn="0" w:noHBand="0" w:noVBand="1"/>
      </w:tblPr>
      <w:tblGrid>
        <w:gridCol w:w="855"/>
        <w:gridCol w:w="1154"/>
        <w:gridCol w:w="1197"/>
        <w:gridCol w:w="1646"/>
        <w:gridCol w:w="1646"/>
      </w:tblGrid>
      <w:tr w:rsidR="009559F5" w:rsidRPr="009559F5" w14:paraId="2F9D691A" w14:textId="77777777" w:rsidTr="009559F5">
        <w:trPr>
          <w:trHeight w:val="765"/>
        </w:trPr>
        <w:tc>
          <w:tcPr>
            <w:tcW w:w="855" w:type="dxa"/>
            <w:tcBorders>
              <w:top w:val="single" w:sz="4" w:space="0" w:color="auto"/>
              <w:left w:val="nil"/>
              <w:bottom w:val="single" w:sz="4" w:space="0" w:color="auto"/>
              <w:right w:val="nil"/>
            </w:tcBorders>
            <w:shd w:val="clear" w:color="auto" w:fill="auto"/>
            <w:vAlign w:val="center"/>
            <w:hideMark/>
          </w:tcPr>
          <w:p w14:paraId="42449D28"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Model</w:t>
            </w:r>
          </w:p>
        </w:tc>
        <w:tc>
          <w:tcPr>
            <w:tcW w:w="1154" w:type="dxa"/>
            <w:tcBorders>
              <w:top w:val="single" w:sz="4" w:space="0" w:color="auto"/>
              <w:left w:val="nil"/>
              <w:bottom w:val="single" w:sz="4" w:space="0" w:color="auto"/>
              <w:right w:val="nil"/>
            </w:tcBorders>
            <w:shd w:val="clear" w:color="000000" w:fill="FFFFFF"/>
            <w:vAlign w:val="center"/>
            <w:hideMark/>
          </w:tcPr>
          <w:p w14:paraId="5D4DD3BB"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R</w:t>
            </w:r>
          </w:p>
        </w:tc>
        <w:tc>
          <w:tcPr>
            <w:tcW w:w="1197" w:type="dxa"/>
            <w:tcBorders>
              <w:top w:val="single" w:sz="4" w:space="0" w:color="auto"/>
              <w:left w:val="nil"/>
              <w:bottom w:val="single" w:sz="4" w:space="0" w:color="auto"/>
              <w:right w:val="nil"/>
            </w:tcBorders>
            <w:shd w:val="clear" w:color="000000" w:fill="FFFFFF"/>
            <w:vAlign w:val="center"/>
            <w:hideMark/>
          </w:tcPr>
          <w:p w14:paraId="0DC0A2B9"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R Square</w:t>
            </w:r>
          </w:p>
        </w:tc>
        <w:tc>
          <w:tcPr>
            <w:tcW w:w="1646" w:type="dxa"/>
            <w:tcBorders>
              <w:top w:val="single" w:sz="4" w:space="0" w:color="auto"/>
              <w:left w:val="nil"/>
              <w:bottom w:val="single" w:sz="4" w:space="0" w:color="auto"/>
              <w:right w:val="nil"/>
            </w:tcBorders>
            <w:shd w:val="clear" w:color="000000" w:fill="FFFFFF"/>
            <w:vAlign w:val="center"/>
            <w:hideMark/>
          </w:tcPr>
          <w:p w14:paraId="322F5B5D"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Adjusted R Square</w:t>
            </w:r>
          </w:p>
        </w:tc>
        <w:tc>
          <w:tcPr>
            <w:tcW w:w="1646" w:type="dxa"/>
            <w:tcBorders>
              <w:top w:val="single" w:sz="4" w:space="0" w:color="auto"/>
              <w:left w:val="nil"/>
              <w:bottom w:val="single" w:sz="4" w:space="0" w:color="auto"/>
              <w:right w:val="nil"/>
            </w:tcBorders>
            <w:shd w:val="clear" w:color="auto" w:fill="auto"/>
            <w:vAlign w:val="center"/>
            <w:hideMark/>
          </w:tcPr>
          <w:p w14:paraId="5DD0D58D"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Std. Error of the Estimate</w:t>
            </w:r>
          </w:p>
        </w:tc>
      </w:tr>
      <w:tr w:rsidR="009559F5" w:rsidRPr="009559F5" w14:paraId="6968A0AE" w14:textId="77777777" w:rsidTr="009559F5">
        <w:trPr>
          <w:trHeight w:val="360"/>
        </w:trPr>
        <w:tc>
          <w:tcPr>
            <w:tcW w:w="855" w:type="dxa"/>
            <w:tcBorders>
              <w:top w:val="single" w:sz="4" w:space="0" w:color="auto"/>
              <w:left w:val="nil"/>
              <w:bottom w:val="single" w:sz="4" w:space="0" w:color="auto"/>
              <w:right w:val="nil"/>
            </w:tcBorders>
            <w:shd w:val="clear" w:color="auto" w:fill="auto"/>
            <w:noWrap/>
            <w:vAlign w:val="center"/>
            <w:hideMark/>
          </w:tcPr>
          <w:p w14:paraId="44D5CCFB"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1</w:t>
            </w:r>
          </w:p>
        </w:tc>
        <w:tc>
          <w:tcPr>
            <w:tcW w:w="1154" w:type="dxa"/>
            <w:tcBorders>
              <w:top w:val="single" w:sz="4" w:space="0" w:color="auto"/>
              <w:left w:val="nil"/>
              <w:bottom w:val="single" w:sz="4" w:space="0" w:color="auto"/>
              <w:right w:val="nil"/>
            </w:tcBorders>
            <w:shd w:val="clear" w:color="000000" w:fill="FFFFFF"/>
            <w:vAlign w:val="center"/>
            <w:hideMark/>
          </w:tcPr>
          <w:p w14:paraId="59259E69"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.494a</w:t>
            </w:r>
          </w:p>
        </w:tc>
        <w:tc>
          <w:tcPr>
            <w:tcW w:w="1197" w:type="dxa"/>
            <w:tcBorders>
              <w:top w:val="single" w:sz="4" w:space="0" w:color="auto"/>
              <w:left w:val="nil"/>
              <w:bottom w:val="single" w:sz="4" w:space="0" w:color="auto"/>
              <w:right w:val="nil"/>
            </w:tcBorders>
            <w:shd w:val="clear" w:color="000000" w:fill="FFFFFF"/>
            <w:noWrap/>
            <w:vAlign w:val="center"/>
            <w:hideMark/>
          </w:tcPr>
          <w:p w14:paraId="133B0B32"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0,244</w:t>
            </w:r>
          </w:p>
        </w:tc>
        <w:tc>
          <w:tcPr>
            <w:tcW w:w="1646" w:type="dxa"/>
            <w:tcBorders>
              <w:top w:val="single" w:sz="4" w:space="0" w:color="auto"/>
              <w:left w:val="nil"/>
              <w:bottom w:val="single" w:sz="4" w:space="0" w:color="auto"/>
              <w:right w:val="nil"/>
            </w:tcBorders>
            <w:shd w:val="clear" w:color="000000" w:fill="FFFFFF"/>
            <w:noWrap/>
            <w:vAlign w:val="center"/>
            <w:hideMark/>
          </w:tcPr>
          <w:p w14:paraId="5B2949F7"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0,206</w:t>
            </w:r>
          </w:p>
        </w:tc>
        <w:tc>
          <w:tcPr>
            <w:tcW w:w="1646" w:type="dxa"/>
            <w:tcBorders>
              <w:top w:val="single" w:sz="4" w:space="0" w:color="auto"/>
              <w:left w:val="nil"/>
              <w:bottom w:val="single" w:sz="4" w:space="0" w:color="auto"/>
              <w:right w:val="nil"/>
            </w:tcBorders>
            <w:shd w:val="clear" w:color="auto" w:fill="auto"/>
            <w:noWrap/>
            <w:vAlign w:val="center"/>
            <w:hideMark/>
          </w:tcPr>
          <w:p w14:paraId="5A076989" w14:textId="77777777" w:rsidR="009559F5" w:rsidRPr="009559F5" w:rsidRDefault="009559F5" w:rsidP="009559F5">
            <w:pPr>
              <w:jc w:val="center"/>
              <w:rPr>
                <w:noProof/>
                <w:color w:val="000000"/>
                <w:position w:val="-1"/>
                <w:sz w:val="22"/>
                <w:szCs w:val="22"/>
                <w:lang w:val="id-ID" w:eastAsia="zh-CN"/>
              </w:rPr>
            </w:pPr>
            <w:r w:rsidRPr="009559F5">
              <w:rPr>
                <w:noProof/>
                <w:color w:val="000000"/>
                <w:position w:val="-1"/>
                <w:sz w:val="22"/>
                <w:szCs w:val="22"/>
                <w:lang w:val="id-ID" w:eastAsia="zh-CN"/>
              </w:rPr>
              <w:t>3,167</w:t>
            </w:r>
          </w:p>
        </w:tc>
      </w:tr>
    </w:tbl>
    <w:p w14:paraId="5A2EDB8B" w14:textId="77777777" w:rsidR="00901577" w:rsidRPr="004D45FB" w:rsidRDefault="00901577" w:rsidP="00901577">
      <w:pPr>
        <w:pBdr>
          <w:top w:val="nil"/>
          <w:left w:val="nil"/>
          <w:bottom w:val="nil"/>
          <w:right w:val="nil"/>
          <w:between w:val="nil"/>
        </w:pBdr>
        <w:tabs>
          <w:tab w:val="left" w:pos="288"/>
        </w:tabs>
        <w:suppressAutoHyphens w:val="0"/>
        <w:spacing w:line="360" w:lineRule="auto"/>
        <w:ind w:leftChars="-1" w:hangingChars="1" w:hanging="2"/>
        <w:jc w:val="both"/>
        <w:textDirection w:val="btLr"/>
        <w:textAlignment w:val="top"/>
        <w:outlineLvl w:val="0"/>
        <w:rPr>
          <w:b/>
          <w:bCs/>
          <w:i/>
          <w:iCs/>
          <w:noProof/>
          <w:color w:val="000000"/>
          <w:position w:val="-1"/>
          <w:sz w:val="22"/>
          <w:szCs w:val="22"/>
          <w:lang w:val="id-ID" w:eastAsia="zh-CN"/>
        </w:rPr>
      </w:pPr>
      <w:r w:rsidRPr="004D45FB">
        <w:rPr>
          <w:b/>
          <w:bCs/>
          <w:i/>
          <w:iCs/>
          <w:noProof/>
          <w:color w:val="000000"/>
          <w:position w:val="-1"/>
          <w:sz w:val="22"/>
          <w:szCs w:val="22"/>
          <w:lang w:val="id-ID" w:eastAsia="zh-CN"/>
        </w:rPr>
        <w:t xml:space="preserve">Sumber: Data Olah oleh </w:t>
      </w:r>
      <w:r>
        <w:rPr>
          <w:b/>
          <w:bCs/>
          <w:i/>
          <w:iCs/>
          <w:noProof/>
          <w:color w:val="000000"/>
          <w:position w:val="-1"/>
          <w:sz w:val="22"/>
          <w:szCs w:val="22"/>
          <w:lang w:val="id-ID" w:eastAsia="zh-CN"/>
        </w:rPr>
        <w:t>SPSS</w:t>
      </w:r>
    </w:p>
    <w:p w14:paraId="1EE4C202" w14:textId="693FE8B2" w:rsidR="009559F5" w:rsidRPr="009559F5" w:rsidRDefault="004D6BF5" w:rsidP="00361193">
      <w:pPr>
        <w:tabs>
          <w:tab w:val="left" w:pos="567"/>
        </w:tabs>
        <w:spacing w:before="240" w:line="360" w:lineRule="auto"/>
        <w:jc w:val="both"/>
        <w:rPr>
          <w:noProof/>
          <w:color w:val="000000"/>
          <w:position w:val="-1"/>
          <w:sz w:val="22"/>
          <w:szCs w:val="22"/>
          <w:lang w:val="id-ID" w:eastAsia="zh-CN"/>
        </w:rPr>
      </w:pPr>
      <w:r>
        <w:rPr>
          <w:noProof/>
          <w:color w:val="000000"/>
          <w:position w:val="-1"/>
          <w:sz w:val="22"/>
          <w:szCs w:val="22"/>
          <w:lang w:val="id-ID" w:eastAsia="zh-CN"/>
        </w:rPr>
        <w:tab/>
      </w:r>
      <w:r w:rsidR="009559F5" w:rsidRPr="009559F5">
        <w:rPr>
          <w:noProof/>
          <w:color w:val="000000"/>
          <w:position w:val="-1"/>
          <w:sz w:val="22"/>
          <w:szCs w:val="22"/>
          <w:lang w:val="id-ID" w:eastAsia="zh-CN"/>
        </w:rPr>
        <w:t xml:space="preserve">Berdasarkan hasil uji yang dapat dilihat dari Tabel </w:t>
      </w:r>
      <w:r w:rsidR="009559F5">
        <w:rPr>
          <w:noProof/>
          <w:color w:val="000000"/>
          <w:position w:val="-1"/>
          <w:sz w:val="22"/>
          <w:szCs w:val="22"/>
          <w:lang w:val="id-ID" w:eastAsia="zh-CN"/>
        </w:rPr>
        <w:t>13</w:t>
      </w:r>
      <w:r w:rsidR="009559F5" w:rsidRPr="009559F5">
        <w:rPr>
          <w:noProof/>
          <w:color w:val="000000"/>
          <w:position w:val="-1"/>
          <w:sz w:val="22"/>
          <w:szCs w:val="22"/>
          <w:lang w:val="id-ID" w:eastAsia="zh-CN"/>
        </w:rPr>
        <w:t xml:space="preserve"> di atas, R Square pada penelitian ini sebesar 0,244 atau 24,4%. Hal ini berarti bahwa pengaruh </w:t>
      </w:r>
      <w:r w:rsidR="00975C6B" w:rsidRPr="00975C6B">
        <w:rPr>
          <w:i/>
          <w:iCs/>
          <w:noProof/>
          <w:color w:val="000000"/>
          <w:position w:val="-1"/>
          <w:sz w:val="22"/>
          <w:szCs w:val="22"/>
          <w:lang w:val="id-ID" w:eastAsia="zh-CN"/>
        </w:rPr>
        <w:t>Digital Marketing</w:t>
      </w:r>
      <w:r w:rsidR="009559F5" w:rsidRPr="009559F5">
        <w:rPr>
          <w:noProof/>
          <w:color w:val="000000"/>
          <w:position w:val="-1"/>
          <w:sz w:val="22"/>
          <w:szCs w:val="22"/>
          <w:lang w:val="id-ID" w:eastAsia="zh-CN"/>
        </w:rPr>
        <w:t xml:space="preserve"> terhadap pendapatan UMKM adalah sebesar 24,4%. Sedangkan 75,6% lainnya (100% - 24,4%) dipengaruhi oleh variabel lain yang berada di luar penelitian ini. Secara keseluruhan, penelitian ini menegaskan bahwa </w:t>
      </w:r>
      <w:r w:rsidR="00975C6B" w:rsidRPr="00975C6B">
        <w:rPr>
          <w:i/>
          <w:iCs/>
          <w:noProof/>
          <w:color w:val="000000"/>
          <w:position w:val="-1"/>
          <w:sz w:val="22"/>
          <w:szCs w:val="22"/>
          <w:lang w:val="id-ID" w:eastAsia="zh-CN"/>
        </w:rPr>
        <w:t>Digital Marketing</w:t>
      </w:r>
      <w:r w:rsidR="009559F5" w:rsidRPr="009559F5">
        <w:rPr>
          <w:noProof/>
          <w:color w:val="000000"/>
          <w:position w:val="-1"/>
          <w:sz w:val="22"/>
          <w:szCs w:val="22"/>
          <w:lang w:val="id-ID" w:eastAsia="zh-CN"/>
        </w:rPr>
        <w:t xml:space="preserve"> memiliki kontribusi yang signifikan terhadap peningkatan pendapatan pelaku UMKM di Kecamatan Gondang, Kabupaten Nganjuk. Oleh karena itu, pelaku UMKM disarankan untuk terus memanfaatkan </w:t>
      </w:r>
      <w:r w:rsidR="00975C6B" w:rsidRPr="00975C6B">
        <w:rPr>
          <w:i/>
          <w:iCs/>
          <w:noProof/>
          <w:color w:val="000000"/>
          <w:position w:val="-1"/>
          <w:sz w:val="22"/>
          <w:szCs w:val="22"/>
          <w:lang w:val="id-ID" w:eastAsia="zh-CN"/>
        </w:rPr>
        <w:t>Digital Marketing</w:t>
      </w:r>
      <w:r w:rsidR="009559F5" w:rsidRPr="009559F5">
        <w:rPr>
          <w:noProof/>
          <w:color w:val="000000"/>
          <w:position w:val="-1"/>
          <w:sz w:val="22"/>
          <w:szCs w:val="22"/>
          <w:lang w:val="id-ID" w:eastAsia="zh-CN"/>
        </w:rPr>
        <w:t xml:space="preserve"> secara optimal untuk memaksimalkan potensi pendapatan mereka.</w:t>
      </w:r>
    </w:p>
    <w:p w14:paraId="2D0AC753" w14:textId="7484FBF9" w:rsidR="00A75286" w:rsidRPr="00667B5E" w:rsidRDefault="00A75286" w:rsidP="00561A76">
      <w:pPr>
        <w:pStyle w:val="Heading1"/>
        <w:spacing w:before="120" w:after="120" w:line="240" w:lineRule="auto"/>
        <w:jc w:val="left"/>
        <w:rPr>
          <w:noProof/>
          <w:sz w:val="22"/>
          <w:szCs w:val="22"/>
          <w:lang w:val="id-ID"/>
        </w:rPr>
      </w:pPr>
      <w:r w:rsidRPr="00667B5E">
        <w:rPr>
          <w:noProof/>
          <w:sz w:val="22"/>
          <w:szCs w:val="22"/>
          <w:lang w:val="id-ID"/>
        </w:rPr>
        <w:t xml:space="preserve">KESIMPULAN </w:t>
      </w:r>
      <w:r w:rsidR="00C922A7">
        <w:rPr>
          <w:noProof/>
          <w:sz w:val="22"/>
          <w:szCs w:val="22"/>
          <w:lang w:val="id-ID"/>
        </w:rPr>
        <w:t xml:space="preserve">DAN REKOMENDASI </w:t>
      </w:r>
    </w:p>
    <w:p w14:paraId="58D8454F" w14:textId="77777777" w:rsidR="005327EF" w:rsidRDefault="005327EF" w:rsidP="004D6BF5">
      <w:pPr>
        <w:tabs>
          <w:tab w:val="left" w:pos="567"/>
        </w:tabs>
        <w:spacing w:line="360" w:lineRule="auto"/>
        <w:jc w:val="both"/>
        <w:rPr>
          <w:noProof/>
          <w:color w:val="000000"/>
          <w:position w:val="-1"/>
          <w:sz w:val="22"/>
          <w:szCs w:val="22"/>
          <w:lang w:val="id-ID" w:eastAsia="zh-CN"/>
        </w:rPr>
      </w:pPr>
      <w:r>
        <w:rPr>
          <w:noProof/>
          <w:color w:val="000000"/>
          <w:position w:val="-1"/>
          <w:sz w:val="22"/>
          <w:szCs w:val="22"/>
          <w:lang w:val="id-ID" w:eastAsia="zh-CN"/>
        </w:rPr>
        <w:tab/>
      </w:r>
      <w:r w:rsidR="005D0BEC" w:rsidRPr="005D0BEC">
        <w:rPr>
          <w:noProof/>
          <w:color w:val="000000"/>
          <w:position w:val="-1"/>
          <w:sz w:val="22"/>
          <w:szCs w:val="22"/>
          <w:lang w:val="id-ID" w:eastAsia="zh-CN"/>
        </w:rPr>
        <w:t xml:space="preserve">Penelitian ini bertujuan untuk mengkaji pengaruh </w:t>
      </w:r>
      <w:r w:rsidR="00975C6B" w:rsidRPr="00975C6B">
        <w:rPr>
          <w:i/>
          <w:iCs/>
          <w:noProof/>
          <w:color w:val="000000"/>
          <w:position w:val="-1"/>
          <w:sz w:val="22"/>
          <w:szCs w:val="22"/>
          <w:lang w:val="id-ID" w:eastAsia="zh-CN"/>
        </w:rPr>
        <w:t>Digital Marketing</w:t>
      </w:r>
      <w:r w:rsidR="005D0BEC" w:rsidRPr="005D0BEC">
        <w:rPr>
          <w:noProof/>
          <w:color w:val="000000"/>
          <w:position w:val="-1"/>
          <w:sz w:val="22"/>
          <w:szCs w:val="22"/>
          <w:lang w:val="id-ID" w:eastAsia="zh-CN"/>
        </w:rPr>
        <w:t xml:space="preserve"> terhadap pendapatan pelaku Usaha Mikro Kecil Menengah (UMKM) di Kecamatan Gondang, Kabupaten Nganjuk. Berdasarkan hasil analisis, </w:t>
      </w:r>
      <w:r w:rsidR="00EA6F31" w:rsidRPr="00EA6F31">
        <w:rPr>
          <w:noProof/>
          <w:color w:val="000000"/>
          <w:position w:val="-1"/>
          <w:sz w:val="22"/>
          <w:szCs w:val="22"/>
          <w:lang w:val="id-ID" w:eastAsia="zh-CN"/>
        </w:rPr>
        <w:t xml:space="preserve">Mayoritas pelaku Usaha Mikro Kecil Menengah (UMKM) di Kecamatan Gondang Kabupaten Nganjuk adalah perempuan (68%), dengan durasi usaha bervariasi, namun paling banyak berada dalam rentang 2-5 tahun (45,45%). Sebagian besar responden berusia di atas 30 tahun (50%). Dalam penggunaan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hampir semua UMKM memanfaatkan media sosial seperti Instagram, Facebook, dan WhatsApp, serta penggunaan marketplace yang cukup signifikan. Mayoritas responden memberikan penilaian positif terhadap variabel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dengan konsentrasi tertinggi pada skor "Setuju" (63,64% hingga 86,36%) dan "Sangat Setuju" (9,09% hingga 31,82%). Hal ini menunjukkan bahwa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dinilai efektif dalam meningkatkan pendapatan UMKM di wilayah tersebut. Penilaian terhadap variabel pendapatan juga menunjukkan hasil positif, dengan skor "Setuju" (64,21%) dan "Sangat Setuju" (30,68%), serta persentase jawaban netral yang sangat kecil (5,12%) dan hampir tidak ada jawaban negatif.</w:t>
      </w:r>
    </w:p>
    <w:p w14:paraId="0516EED7" w14:textId="77777777" w:rsidR="005327EF" w:rsidRDefault="005327EF" w:rsidP="004D6BF5">
      <w:pPr>
        <w:tabs>
          <w:tab w:val="left" w:pos="567"/>
        </w:tabs>
        <w:spacing w:line="360" w:lineRule="auto"/>
        <w:jc w:val="both"/>
        <w:rPr>
          <w:noProof/>
          <w:color w:val="000000"/>
          <w:position w:val="-1"/>
          <w:sz w:val="22"/>
          <w:szCs w:val="22"/>
          <w:lang w:val="id-ID" w:eastAsia="zh-CN"/>
        </w:rPr>
      </w:pPr>
      <w:r>
        <w:rPr>
          <w:noProof/>
          <w:color w:val="000000"/>
          <w:position w:val="-1"/>
          <w:sz w:val="22"/>
          <w:szCs w:val="22"/>
          <w:lang w:val="id-ID" w:eastAsia="zh-CN"/>
        </w:rPr>
        <w:tab/>
      </w:r>
      <w:r w:rsidR="00EA6F31" w:rsidRPr="00EA6F31">
        <w:rPr>
          <w:noProof/>
          <w:color w:val="000000"/>
          <w:position w:val="-1"/>
          <w:sz w:val="22"/>
          <w:szCs w:val="22"/>
          <w:lang w:val="id-ID" w:eastAsia="zh-CN"/>
        </w:rPr>
        <w:t xml:space="preserve">Hasil analisis regresi linier sederhana menunjukkan bahwa variabel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(X) memiliki pengaruh positif dan signifikan terhadap pendapatan UMKM (Y) di Kecamatan Gondang Kabupaten Nganjuk. Koefisien regresi sebesar 0,695 menunjukkan bahwa setiap peningkatan 1% dalam penggunaan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dapat meningkatkan pendapatan UMKM sebesar 0,695 satuan. Uji parsial (uji-t) menghasilkan nilai signifikansi 0,020, yang lebih kecil dari 0,05, sehingga hipotesis nol (H0) ditolak dan hipotesis alternatif (H1) diterima, menegaskan bahwa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secara signifikan mempengaruhi pendapatan UMKM. Koefisien determinasi (R²) sebesar 24,4% menunjukkan </w:t>
      </w:r>
      <w:r w:rsidR="00EA6F31" w:rsidRPr="00EA6F31">
        <w:rPr>
          <w:noProof/>
          <w:color w:val="000000"/>
          <w:position w:val="-1"/>
          <w:sz w:val="22"/>
          <w:szCs w:val="22"/>
          <w:lang w:val="id-ID" w:eastAsia="zh-CN"/>
        </w:rPr>
        <w:lastRenderedPageBreak/>
        <w:t xml:space="preserve">bahwa 24,4% variasi dalam pendapatan UMKM dapat dijelaskan oleh penggunaan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sedangkan 75,6% sisanya dipengaruhi oleh faktor-faktor lain di luar penelitian ini. Dengan demikian, dapat disimpulkan bahwa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berpengaruh signifikan terhadap peningkatan pendapatan UMKM.</w:t>
      </w:r>
    </w:p>
    <w:p w14:paraId="0C72CB70" w14:textId="512A9325" w:rsidR="000B45C2" w:rsidRPr="0046762C" w:rsidRDefault="005327EF" w:rsidP="0046762C">
      <w:pPr>
        <w:tabs>
          <w:tab w:val="left" w:pos="567"/>
        </w:tabs>
        <w:spacing w:line="360" w:lineRule="auto"/>
        <w:jc w:val="both"/>
        <w:rPr>
          <w:noProof/>
          <w:color w:val="000000"/>
          <w:position w:val="-1"/>
          <w:sz w:val="22"/>
          <w:szCs w:val="22"/>
          <w:lang w:val="id-ID" w:eastAsia="zh-CN"/>
        </w:rPr>
      </w:pPr>
      <w:r>
        <w:rPr>
          <w:noProof/>
          <w:color w:val="000000"/>
          <w:position w:val="-1"/>
          <w:sz w:val="22"/>
          <w:szCs w:val="22"/>
          <w:lang w:val="id-ID" w:eastAsia="zh-CN"/>
        </w:rPr>
        <w:tab/>
      </w:r>
      <w:r w:rsidR="00EA6F31">
        <w:rPr>
          <w:noProof/>
          <w:color w:val="000000"/>
          <w:position w:val="-1"/>
          <w:sz w:val="22"/>
          <w:szCs w:val="22"/>
          <w:lang w:val="id-ID" w:eastAsia="zh-CN"/>
        </w:rPr>
        <w:t xml:space="preserve">Saran kepada </w:t>
      </w:r>
      <w:r w:rsidR="00EA6F31" w:rsidRPr="00EA6F31">
        <w:rPr>
          <w:noProof/>
          <w:color w:val="000000"/>
          <w:position w:val="-1"/>
          <w:sz w:val="22"/>
          <w:szCs w:val="22"/>
          <w:lang w:val="id-ID" w:eastAsia="zh-CN"/>
        </w:rPr>
        <w:t xml:space="preserve">Pelaku Usaha Mikro Kecil Menengah (UMKM) di Kecamatan Gondang, Kabupaten Nganjuk sebaiknya terus memperluas kehadiran mereka dalam </w:t>
      </w:r>
      <w:r w:rsidR="00975C6B" w:rsidRPr="00975C6B">
        <w:rPr>
          <w:i/>
          <w:iCs/>
          <w:noProof/>
          <w:color w:val="000000"/>
          <w:position w:val="-1"/>
          <w:sz w:val="22"/>
          <w:szCs w:val="22"/>
          <w:lang w:val="id-ID" w:eastAsia="zh-CN"/>
        </w:rPr>
        <w:t>Digital Marketing</w:t>
      </w:r>
      <w:r w:rsidR="00EA6F31" w:rsidRPr="00EA6F31">
        <w:rPr>
          <w:noProof/>
          <w:color w:val="000000"/>
          <w:position w:val="-1"/>
          <w:sz w:val="22"/>
          <w:szCs w:val="22"/>
          <w:lang w:val="id-ID" w:eastAsia="zh-CN"/>
        </w:rPr>
        <w:t xml:space="preserve"> dengan menggunakan platform media sosial seperti Instagram, Facebook, dan marketplace populer. Selain itu, penting bagi mereka untuk mengembangkan kemampuan digital melalui pelatihan dan pendidikan lanjutan tentang teknik pemasaran digital. Dengan memanfaatkan berbagai platform dan meningkatkan keterampilan digital, UMKM dapat menjangkau lebih banyak konsumen potensial, meningkatkan penjualan dan profitabilitas, serta memperkuat posisi mereka di pasar lokal dan regional.</w:t>
      </w:r>
    </w:p>
    <w:p w14:paraId="3F390BB1" w14:textId="6B3C8979" w:rsidR="00561A76" w:rsidRPr="00EA6F31" w:rsidRDefault="00DA011F" w:rsidP="00DA011F">
      <w:pPr>
        <w:pStyle w:val="Heading5"/>
        <w:spacing w:before="280" w:line="360" w:lineRule="auto"/>
        <w:rPr>
          <w:rFonts w:ascii="Times New Roman" w:hAnsi="Times New Roman" w:cs="Times New Roman"/>
          <w:noProof/>
          <w:color w:val="auto"/>
        </w:rPr>
      </w:pPr>
      <w:r>
        <w:rPr>
          <w:rFonts w:ascii="Times New Roman" w:hAnsi="Times New Roman" w:cs="Times New Roman"/>
          <w:b/>
          <w:noProof/>
          <w:color w:val="auto"/>
          <w:sz w:val="24"/>
          <w:szCs w:val="24"/>
        </w:rPr>
        <w:t>REFERENSI</w:t>
      </w:r>
    </w:p>
    <w:p w14:paraId="34F88264" w14:textId="77777777" w:rsidR="00806763" w:rsidRPr="00086C7B" w:rsidRDefault="00806763" w:rsidP="00525FFE">
      <w:pPr>
        <w:ind w:left="567" w:hanging="567"/>
        <w:jc w:val="both"/>
        <w:rPr>
          <w:noProof/>
          <w:lang w:val="id-ID"/>
        </w:rPr>
      </w:pPr>
      <w:r w:rsidRPr="00086C7B">
        <w:rPr>
          <w:noProof/>
          <w:lang w:val="id-ID"/>
        </w:rPr>
        <w:t>Arikunto, S. (2020). Prosedur Penelitian: Suatu Pendekatan Praktik. Jakarta: Rineka Cipta.</w:t>
      </w:r>
    </w:p>
    <w:p w14:paraId="0688462B" w14:textId="21895D81" w:rsidR="00806763" w:rsidRPr="00086C7B" w:rsidRDefault="00806763" w:rsidP="00525FFE">
      <w:pPr>
        <w:ind w:left="567" w:hanging="567"/>
        <w:jc w:val="both"/>
        <w:rPr>
          <w:noProof/>
          <w:lang w:val="id-ID"/>
        </w:rPr>
      </w:pPr>
      <w:r w:rsidRPr="00086C7B">
        <w:rPr>
          <w:noProof/>
          <w:lang w:val="id-ID"/>
        </w:rPr>
        <w:t xml:space="preserve">Anwar, R., &amp; Hadi, S. (2021). Integrating </w:t>
      </w:r>
      <w:r w:rsidRPr="00086C7B">
        <w:rPr>
          <w:i/>
          <w:iCs/>
          <w:noProof/>
          <w:lang w:val="id-ID"/>
        </w:rPr>
        <w:t>Digital Marketing</w:t>
      </w:r>
      <w:r w:rsidRPr="00086C7B">
        <w:rPr>
          <w:noProof/>
          <w:lang w:val="id-ID"/>
        </w:rPr>
        <w:t xml:space="preserve"> and Traditional Business Strategies. Journal of Business Strategy, 8(1), 95-110.</w:t>
      </w:r>
    </w:p>
    <w:p w14:paraId="23FF365C" w14:textId="5EE80803" w:rsidR="00806763" w:rsidRPr="00086C7B" w:rsidRDefault="00806763" w:rsidP="00525FFE">
      <w:pPr>
        <w:ind w:left="567" w:hanging="567"/>
        <w:jc w:val="both"/>
        <w:rPr>
          <w:noProof/>
          <w:lang w:val="id-ID"/>
        </w:rPr>
      </w:pPr>
      <w:r w:rsidRPr="00086C7B">
        <w:rPr>
          <w:noProof/>
          <w:lang w:val="id-ID"/>
        </w:rPr>
        <w:t xml:space="preserve">Cahyono, A., &amp; Lestari, D. (2020). Challenges and Opportunities in </w:t>
      </w:r>
      <w:r w:rsidRPr="00086C7B">
        <w:rPr>
          <w:i/>
          <w:iCs/>
          <w:noProof/>
          <w:lang w:val="id-ID"/>
        </w:rPr>
        <w:t>Digital Marketing</w:t>
      </w:r>
      <w:r w:rsidRPr="00086C7B">
        <w:rPr>
          <w:noProof/>
          <w:lang w:val="id-ID"/>
        </w:rPr>
        <w:t xml:space="preserve"> for SMEs. Journal of Business Innovation, 9(1), 50-67.</w:t>
      </w:r>
    </w:p>
    <w:p w14:paraId="44F14F0D" w14:textId="77777777" w:rsidR="00806763" w:rsidRPr="00086C7B" w:rsidRDefault="00806763" w:rsidP="00525FFE">
      <w:pPr>
        <w:ind w:left="567" w:hanging="567"/>
        <w:jc w:val="both"/>
        <w:rPr>
          <w:noProof/>
          <w:lang w:val="id-ID"/>
        </w:rPr>
      </w:pPr>
      <w:r w:rsidRPr="00086C7B">
        <w:rPr>
          <w:noProof/>
          <w:lang w:val="id-ID"/>
        </w:rPr>
        <w:t xml:space="preserve">Firmansyah, Y., et al. (2022). Strengthening Customer Relationships through </w:t>
      </w:r>
      <w:r w:rsidRPr="00086C7B">
        <w:rPr>
          <w:i/>
          <w:iCs/>
          <w:noProof/>
          <w:lang w:val="id-ID"/>
        </w:rPr>
        <w:t>Digital Marketing</w:t>
      </w:r>
      <w:r w:rsidRPr="00086C7B">
        <w:rPr>
          <w:noProof/>
          <w:lang w:val="id-ID"/>
        </w:rPr>
        <w:t>. Journal of Marketing Insights, 11(2), 190-205.</w:t>
      </w:r>
    </w:p>
    <w:p w14:paraId="5E23EB7F" w14:textId="77777777" w:rsidR="00806763" w:rsidRPr="00086C7B" w:rsidRDefault="00806763" w:rsidP="00525FFE">
      <w:pPr>
        <w:ind w:left="567" w:hanging="567"/>
        <w:jc w:val="both"/>
        <w:rPr>
          <w:noProof/>
          <w:lang w:val="id-ID"/>
        </w:rPr>
      </w:pPr>
      <w:r w:rsidRPr="00086C7B">
        <w:rPr>
          <w:noProof/>
          <w:lang w:val="id-ID"/>
        </w:rPr>
        <w:t>Fajar, M., &amp; Utami, N. (2021). The Role of Digital Literacy in SME Development. Journal of Digital Education, 4(3), 66-82.</w:t>
      </w:r>
    </w:p>
    <w:p w14:paraId="77BF6762" w14:textId="77777777" w:rsidR="00806763" w:rsidRPr="00086C7B" w:rsidRDefault="00806763" w:rsidP="00525FFE">
      <w:pPr>
        <w:ind w:left="567" w:hanging="567"/>
        <w:jc w:val="both"/>
        <w:rPr>
          <w:noProof/>
          <w:lang w:val="id-ID"/>
        </w:rPr>
      </w:pPr>
      <w:r w:rsidRPr="00086C7B">
        <w:rPr>
          <w:noProof/>
          <w:lang w:val="id-ID"/>
        </w:rPr>
        <w:t>Ghozali, I. (2020). Aplikasi Analisis Multivariate dengan Program IBM SPSS 25. Semarang: Universitas Diponegoro.</w:t>
      </w:r>
    </w:p>
    <w:sdt>
      <w:sdtPr>
        <w:rPr>
          <w:noProof/>
          <w:color w:val="000000"/>
          <w:lang w:val="id-ID"/>
        </w:rPr>
        <w:tag w:val="MENDELEY_BIBLIOGRAPHY"/>
        <w:id w:val="-536970942"/>
        <w:placeholder>
          <w:docPart w:val="B55DB99B5C249141843FAEAA3BD9343D"/>
        </w:placeholder>
      </w:sdtPr>
      <w:sdtContent>
        <w:p w14:paraId="7DE58CC6" w14:textId="77777777" w:rsidR="00806763" w:rsidRPr="00086C7B" w:rsidRDefault="00806763" w:rsidP="00525FFE">
          <w:pPr>
            <w:autoSpaceDE w:val="0"/>
            <w:autoSpaceDN w:val="0"/>
            <w:ind w:left="567" w:hanging="567"/>
            <w:rPr>
              <w:color w:val="000000"/>
            </w:rPr>
          </w:pPr>
          <w:proofErr w:type="spellStart"/>
          <w:r w:rsidRPr="00086C7B">
            <w:rPr>
              <w:color w:val="000000"/>
            </w:rPr>
            <w:t>Hidayati</w:t>
          </w:r>
          <w:proofErr w:type="spellEnd"/>
          <w:r w:rsidRPr="00086C7B">
            <w:rPr>
              <w:color w:val="000000"/>
            </w:rPr>
            <w:t xml:space="preserve">, U., Devi, L. P., &amp; </w:t>
          </w:r>
          <w:proofErr w:type="spellStart"/>
          <w:r w:rsidRPr="00086C7B">
            <w:rPr>
              <w:color w:val="000000"/>
            </w:rPr>
            <w:t>Naskah</w:t>
          </w:r>
          <w:proofErr w:type="spellEnd"/>
          <w:r w:rsidRPr="00086C7B">
            <w:rPr>
              <w:color w:val="000000"/>
            </w:rPr>
            <w:t xml:space="preserve">, H. (2022). </w:t>
          </w:r>
          <w:r w:rsidRPr="00086C7B">
            <w:rPr>
              <w:i/>
              <w:iCs/>
              <w:color w:val="000000"/>
            </w:rPr>
            <w:t xml:space="preserve">Edu </w:t>
          </w:r>
          <w:proofErr w:type="spellStart"/>
          <w:r w:rsidRPr="00086C7B">
            <w:rPr>
              <w:i/>
              <w:iCs/>
              <w:color w:val="000000"/>
            </w:rPr>
            <w:t>Cendikia</w:t>
          </w:r>
          <w:proofErr w:type="spellEnd"/>
          <w:r w:rsidRPr="00086C7B">
            <w:rPr>
              <w:i/>
              <w:iCs/>
              <w:color w:val="000000"/>
            </w:rPr>
            <w:t xml:space="preserve">: </w:t>
          </w:r>
          <w:proofErr w:type="spellStart"/>
          <w:r w:rsidRPr="00086C7B">
            <w:rPr>
              <w:i/>
              <w:iCs/>
              <w:color w:val="000000"/>
            </w:rPr>
            <w:t>Jurnal</w:t>
          </w:r>
          <w:proofErr w:type="spellEnd"/>
          <w:r w:rsidRPr="00086C7B">
            <w:rPr>
              <w:i/>
              <w:iCs/>
              <w:color w:val="000000"/>
            </w:rPr>
            <w:t xml:space="preserve"> </w:t>
          </w:r>
          <w:proofErr w:type="spellStart"/>
          <w:r w:rsidRPr="00086C7B">
            <w:rPr>
              <w:i/>
              <w:iCs/>
              <w:color w:val="000000"/>
            </w:rPr>
            <w:t>Ilmiah</w:t>
          </w:r>
          <w:proofErr w:type="spellEnd"/>
          <w:r w:rsidRPr="00086C7B">
            <w:rPr>
              <w:i/>
              <w:iCs/>
              <w:color w:val="000000"/>
            </w:rPr>
            <w:t xml:space="preserve"> </w:t>
          </w:r>
          <w:proofErr w:type="spellStart"/>
          <w:r w:rsidRPr="00086C7B">
            <w:rPr>
              <w:i/>
              <w:iCs/>
              <w:color w:val="000000"/>
            </w:rPr>
            <w:t>Kependidikan</w:t>
          </w:r>
          <w:proofErr w:type="spellEnd"/>
          <w:r w:rsidRPr="00086C7B">
            <w:rPr>
              <w:i/>
              <w:iCs/>
              <w:color w:val="000000"/>
            </w:rPr>
            <w:t xml:space="preserve"> </w:t>
          </w:r>
          <w:proofErr w:type="spellStart"/>
          <w:r w:rsidRPr="00086C7B">
            <w:rPr>
              <w:i/>
              <w:iCs/>
              <w:color w:val="000000"/>
            </w:rPr>
            <w:t>Pengaruh</w:t>
          </w:r>
          <w:proofErr w:type="spellEnd"/>
          <w:r w:rsidRPr="00086C7B">
            <w:rPr>
              <w:i/>
              <w:iCs/>
              <w:color w:val="000000"/>
            </w:rPr>
            <w:t xml:space="preserve"> </w:t>
          </w:r>
          <w:proofErr w:type="spellStart"/>
          <w:r w:rsidRPr="00086C7B">
            <w:rPr>
              <w:i/>
              <w:iCs/>
              <w:color w:val="000000"/>
            </w:rPr>
            <w:t>Penggunaan</w:t>
          </w:r>
          <w:proofErr w:type="spellEnd"/>
          <w:r w:rsidRPr="00086C7B">
            <w:rPr>
              <w:i/>
              <w:iCs/>
              <w:color w:val="000000"/>
            </w:rPr>
            <w:t xml:space="preserve"> Media Google Meet </w:t>
          </w:r>
          <w:proofErr w:type="spellStart"/>
          <w:r w:rsidRPr="00086C7B">
            <w:rPr>
              <w:i/>
              <w:iCs/>
              <w:color w:val="000000"/>
            </w:rPr>
            <w:t>Terhadap</w:t>
          </w:r>
          <w:proofErr w:type="spellEnd"/>
          <w:r w:rsidRPr="00086C7B">
            <w:rPr>
              <w:i/>
              <w:iCs/>
              <w:color w:val="000000"/>
            </w:rPr>
            <w:t xml:space="preserve"> Hasil </w:t>
          </w:r>
          <w:proofErr w:type="spellStart"/>
          <w:r w:rsidRPr="00086C7B">
            <w:rPr>
              <w:i/>
              <w:iCs/>
              <w:color w:val="000000"/>
            </w:rPr>
            <w:t>Belajar</w:t>
          </w:r>
          <w:proofErr w:type="spellEnd"/>
          <w:r w:rsidRPr="00086C7B">
            <w:rPr>
              <w:i/>
              <w:iCs/>
              <w:color w:val="000000"/>
            </w:rPr>
            <w:t xml:space="preserve"> Mata Pelajaran Ekonomi pada </w:t>
          </w:r>
          <w:proofErr w:type="spellStart"/>
          <w:r w:rsidRPr="00086C7B">
            <w:rPr>
              <w:i/>
              <w:iCs/>
              <w:color w:val="000000"/>
            </w:rPr>
            <w:t>Siswa</w:t>
          </w:r>
          <w:proofErr w:type="spellEnd"/>
          <w:r w:rsidRPr="00086C7B">
            <w:rPr>
              <w:i/>
              <w:iCs/>
              <w:color w:val="000000"/>
            </w:rPr>
            <w:t xml:space="preserve"> </w:t>
          </w:r>
          <w:proofErr w:type="spellStart"/>
          <w:r w:rsidRPr="00086C7B">
            <w:rPr>
              <w:i/>
              <w:iCs/>
              <w:color w:val="000000"/>
            </w:rPr>
            <w:t>Kelas</w:t>
          </w:r>
          <w:proofErr w:type="spellEnd"/>
          <w:r w:rsidRPr="00086C7B">
            <w:rPr>
              <w:i/>
              <w:iCs/>
              <w:color w:val="000000"/>
            </w:rPr>
            <w:t xml:space="preserve"> X SMA </w:t>
          </w:r>
          <w:proofErr w:type="spellStart"/>
          <w:r w:rsidRPr="00086C7B">
            <w:rPr>
              <w:i/>
              <w:iCs/>
              <w:color w:val="000000"/>
            </w:rPr>
            <w:t>Afiliation</w:t>
          </w:r>
          <w:proofErr w:type="spellEnd"/>
          <w:r w:rsidRPr="00086C7B">
            <w:rPr>
              <w:i/>
              <w:iCs/>
              <w:color w:val="000000"/>
            </w:rPr>
            <w:t xml:space="preserve">: STKIP PGRI </w:t>
          </w:r>
          <w:proofErr w:type="spellStart"/>
          <w:r w:rsidRPr="00086C7B">
            <w:rPr>
              <w:i/>
              <w:iCs/>
              <w:color w:val="000000"/>
            </w:rPr>
            <w:t>Nganjuk</w:t>
          </w:r>
          <w:proofErr w:type="spellEnd"/>
          <w:r w:rsidRPr="00086C7B">
            <w:rPr>
              <w:i/>
              <w:iCs/>
              <w:color w:val="000000"/>
            </w:rPr>
            <w:t xml:space="preserve"> 1,2</w:t>
          </w:r>
          <w:r w:rsidRPr="00086C7B">
            <w:rPr>
              <w:color w:val="000000"/>
            </w:rPr>
            <w:t>. https://doi.org/10.47709/educendikia.v2i2.1669</w:t>
          </w:r>
        </w:p>
      </w:sdtContent>
    </w:sdt>
    <w:p w14:paraId="6A5676F9" w14:textId="77777777" w:rsidR="00806763" w:rsidRPr="00086C7B" w:rsidRDefault="00806763" w:rsidP="00525FFE">
      <w:pPr>
        <w:ind w:left="567" w:hanging="567"/>
        <w:jc w:val="both"/>
        <w:rPr>
          <w:noProof/>
          <w:lang w:val="id-ID"/>
        </w:rPr>
      </w:pPr>
      <w:r w:rsidRPr="00086C7B">
        <w:rPr>
          <w:noProof/>
          <w:lang w:val="id-ID"/>
        </w:rPr>
        <w:t xml:space="preserve">Handayani, R., &amp; Widodo, T. (2021). Barriers to </w:t>
      </w:r>
      <w:r w:rsidRPr="00086C7B">
        <w:rPr>
          <w:i/>
          <w:iCs/>
          <w:noProof/>
          <w:lang w:val="id-ID"/>
        </w:rPr>
        <w:t>Digital Marketing</w:t>
      </w:r>
      <w:r w:rsidRPr="00086C7B">
        <w:rPr>
          <w:noProof/>
          <w:lang w:val="id-ID"/>
        </w:rPr>
        <w:t xml:space="preserve"> Adoption by Rural SMEs. Journal of Small Business and Enterprise Development, 28(3), 298-314.</w:t>
      </w:r>
    </w:p>
    <w:p w14:paraId="121F0FCB" w14:textId="77777777" w:rsidR="00806763" w:rsidRPr="00086C7B" w:rsidRDefault="00806763" w:rsidP="00525FFE">
      <w:pPr>
        <w:ind w:left="567" w:hanging="567"/>
        <w:jc w:val="both"/>
        <w:rPr>
          <w:noProof/>
          <w:lang w:val="id-ID"/>
        </w:rPr>
      </w:pPr>
      <w:r w:rsidRPr="00086C7B">
        <w:rPr>
          <w:noProof/>
          <w:lang w:val="id-ID"/>
        </w:rPr>
        <w:t>Hidayati, U., &amp; Devi, L. P. (2022). Pengaruh Penggunaan Media Google Meet Terhadap Hasil Belajar Mata Pelajaran Ekonomi pada Siswa Kelas X SMA. Edu Cendikia: Jurnal Ilmiah Kependidikan, 2(02), 353–361.</w:t>
      </w:r>
    </w:p>
    <w:p w14:paraId="790810D2" w14:textId="77777777" w:rsidR="00806763" w:rsidRPr="00086C7B" w:rsidRDefault="00806763" w:rsidP="00525FFE">
      <w:pPr>
        <w:ind w:left="567" w:hanging="567"/>
        <w:jc w:val="both"/>
        <w:rPr>
          <w:noProof/>
          <w:lang w:val="id-ID"/>
        </w:rPr>
      </w:pPr>
      <w:r w:rsidRPr="00086C7B">
        <w:rPr>
          <w:noProof/>
          <w:lang w:val="id-ID"/>
        </w:rPr>
        <w:t>Kartika, N., &amp; Wibowo, A. (2022). Enhancing SME Productivity through Digital Tools. Journal of Business Technology, 13(1), 80-95.</w:t>
      </w:r>
    </w:p>
    <w:p w14:paraId="495595E8" w14:textId="77777777" w:rsidR="00806763" w:rsidRPr="00086C7B" w:rsidRDefault="00806763" w:rsidP="00525FFE">
      <w:pPr>
        <w:autoSpaceDE w:val="0"/>
        <w:autoSpaceDN w:val="0"/>
        <w:ind w:left="567" w:hanging="567"/>
        <w:rPr>
          <w:color w:val="000000"/>
        </w:rPr>
      </w:pPr>
      <w:r w:rsidRPr="00086C7B">
        <w:rPr>
          <w:color w:val="000000"/>
        </w:rPr>
        <w:t xml:space="preserve">Kusuma, M. A., </w:t>
      </w:r>
      <w:proofErr w:type="spellStart"/>
      <w:r w:rsidRPr="00086C7B">
        <w:rPr>
          <w:color w:val="000000"/>
        </w:rPr>
        <w:t>Kusumajanto</w:t>
      </w:r>
      <w:proofErr w:type="spellEnd"/>
      <w:r w:rsidRPr="00086C7B">
        <w:rPr>
          <w:color w:val="000000"/>
        </w:rPr>
        <w:t xml:space="preserve">, D. D., </w:t>
      </w:r>
      <w:proofErr w:type="spellStart"/>
      <w:r w:rsidRPr="00086C7B">
        <w:rPr>
          <w:color w:val="000000"/>
        </w:rPr>
        <w:t>Handayani</w:t>
      </w:r>
      <w:proofErr w:type="spellEnd"/>
      <w:r w:rsidRPr="00086C7B">
        <w:rPr>
          <w:color w:val="000000"/>
        </w:rPr>
        <w:t xml:space="preserve">, R., &amp; </w:t>
      </w:r>
      <w:proofErr w:type="spellStart"/>
      <w:r w:rsidRPr="00086C7B">
        <w:rPr>
          <w:color w:val="000000"/>
        </w:rPr>
        <w:t>Febrianto</w:t>
      </w:r>
      <w:proofErr w:type="spellEnd"/>
      <w:r w:rsidRPr="00086C7B">
        <w:rPr>
          <w:color w:val="000000"/>
        </w:rPr>
        <w:t xml:space="preserve">, I. (2022). </w:t>
      </w:r>
      <w:proofErr w:type="spellStart"/>
      <w:r w:rsidRPr="00086C7B">
        <w:rPr>
          <w:color w:val="000000"/>
        </w:rPr>
        <w:t>Alternatif</w:t>
      </w:r>
      <w:proofErr w:type="spellEnd"/>
      <w:r w:rsidRPr="00086C7B">
        <w:rPr>
          <w:color w:val="000000"/>
        </w:rPr>
        <w:t xml:space="preserve"> </w:t>
      </w:r>
      <w:proofErr w:type="spellStart"/>
      <w:r w:rsidRPr="00086C7B">
        <w:rPr>
          <w:color w:val="000000"/>
        </w:rPr>
        <w:t>Pembelajaran</w:t>
      </w:r>
      <w:proofErr w:type="spellEnd"/>
      <w:r w:rsidRPr="00086C7B">
        <w:rPr>
          <w:color w:val="000000"/>
        </w:rPr>
        <w:t xml:space="preserve"> </w:t>
      </w:r>
      <w:proofErr w:type="spellStart"/>
      <w:r w:rsidRPr="00086C7B">
        <w:rPr>
          <w:color w:val="000000"/>
        </w:rPr>
        <w:t>Aktif</w:t>
      </w:r>
      <w:proofErr w:type="spellEnd"/>
      <w:r w:rsidRPr="00086C7B">
        <w:rPr>
          <w:color w:val="000000"/>
        </w:rPr>
        <w:t xml:space="preserve"> di Era </w:t>
      </w:r>
      <w:proofErr w:type="spellStart"/>
      <w:r w:rsidRPr="00086C7B">
        <w:rPr>
          <w:color w:val="000000"/>
        </w:rPr>
        <w:t>Pandemi</w:t>
      </w:r>
      <w:proofErr w:type="spellEnd"/>
      <w:r w:rsidRPr="00086C7B">
        <w:rPr>
          <w:color w:val="000000"/>
        </w:rPr>
        <w:t xml:space="preserve"> </w:t>
      </w:r>
      <w:proofErr w:type="spellStart"/>
      <w:r w:rsidRPr="00086C7B">
        <w:rPr>
          <w:color w:val="000000"/>
        </w:rPr>
        <w:t>melalui</w:t>
      </w:r>
      <w:proofErr w:type="spellEnd"/>
      <w:r w:rsidRPr="00086C7B">
        <w:rPr>
          <w:color w:val="000000"/>
        </w:rPr>
        <w:t xml:space="preserve"> </w:t>
      </w:r>
      <w:proofErr w:type="spellStart"/>
      <w:r w:rsidRPr="00086C7B">
        <w:rPr>
          <w:color w:val="000000"/>
        </w:rPr>
        <w:t>Metode</w:t>
      </w:r>
      <w:proofErr w:type="spellEnd"/>
      <w:r w:rsidRPr="00086C7B">
        <w:rPr>
          <w:color w:val="000000"/>
        </w:rPr>
        <w:t xml:space="preserve"> </w:t>
      </w:r>
      <w:proofErr w:type="spellStart"/>
      <w:r w:rsidRPr="00086C7B">
        <w:rPr>
          <w:color w:val="000000"/>
        </w:rPr>
        <w:t>Pembelajaran</w:t>
      </w:r>
      <w:proofErr w:type="spellEnd"/>
      <w:r w:rsidRPr="00086C7B">
        <w:rPr>
          <w:color w:val="000000"/>
        </w:rPr>
        <w:t xml:space="preserve"> Game Based Learning. </w:t>
      </w:r>
      <w:proofErr w:type="spellStart"/>
      <w:r w:rsidRPr="00086C7B">
        <w:rPr>
          <w:i/>
          <w:iCs/>
          <w:color w:val="000000"/>
        </w:rPr>
        <w:t>Edcomtech</w:t>
      </w:r>
      <w:proofErr w:type="spellEnd"/>
      <w:r w:rsidRPr="00086C7B">
        <w:rPr>
          <w:i/>
          <w:iCs/>
          <w:color w:val="000000"/>
        </w:rPr>
        <w:t xml:space="preserve">: </w:t>
      </w:r>
      <w:proofErr w:type="spellStart"/>
      <w:r w:rsidRPr="00086C7B">
        <w:rPr>
          <w:i/>
          <w:iCs/>
          <w:color w:val="000000"/>
        </w:rPr>
        <w:t>Jurnal</w:t>
      </w:r>
      <w:proofErr w:type="spellEnd"/>
      <w:r w:rsidRPr="00086C7B">
        <w:rPr>
          <w:i/>
          <w:iCs/>
          <w:color w:val="000000"/>
        </w:rPr>
        <w:t xml:space="preserve"> Kajian </w:t>
      </w:r>
      <w:proofErr w:type="spellStart"/>
      <w:r w:rsidRPr="00086C7B">
        <w:rPr>
          <w:i/>
          <w:iCs/>
          <w:color w:val="000000"/>
        </w:rPr>
        <w:t>Teknologi</w:t>
      </w:r>
      <w:proofErr w:type="spellEnd"/>
      <w:r w:rsidRPr="00086C7B">
        <w:rPr>
          <w:i/>
          <w:iCs/>
          <w:color w:val="000000"/>
        </w:rPr>
        <w:t xml:space="preserve"> Pendidikan</w:t>
      </w:r>
      <w:r w:rsidRPr="00086C7B">
        <w:rPr>
          <w:color w:val="000000"/>
        </w:rPr>
        <w:t xml:space="preserve">, </w:t>
      </w:r>
      <w:r w:rsidRPr="00086C7B">
        <w:rPr>
          <w:i/>
          <w:iCs/>
          <w:color w:val="000000"/>
        </w:rPr>
        <w:t>7</w:t>
      </w:r>
      <w:r w:rsidRPr="00086C7B">
        <w:rPr>
          <w:color w:val="000000"/>
        </w:rPr>
        <w:t>(1), 28. https://doi.org/10.17977/um039v7i12022p028</w:t>
      </w:r>
    </w:p>
    <w:p w14:paraId="7F419B42" w14:textId="77777777" w:rsidR="00806763" w:rsidRPr="00086C7B" w:rsidRDefault="00806763" w:rsidP="00525FFE">
      <w:pPr>
        <w:ind w:left="567" w:hanging="567"/>
        <w:jc w:val="both"/>
        <w:rPr>
          <w:noProof/>
          <w:lang w:val="id-ID"/>
        </w:rPr>
      </w:pPr>
      <w:r w:rsidRPr="00086C7B">
        <w:rPr>
          <w:noProof/>
          <w:lang w:val="id-ID"/>
        </w:rPr>
        <w:t xml:space="preserve">Mulyani, R., &amp; Sari, D. (2021). Strategies for Overcoming </w:t>
      </w:r>
      <w:r w:rsidRPr="00086C7B">
        <w:rPr>
          <w:i/>
          <w:iCs/>
          <w:noProof/>
          <w:lang w:val="id-ID"/>
        </w:rPr>
        <w:t>Digital Marketing</w:t>
      </w:r>
      <w:r w:rsidRPr="00086C7B">
        <w:rPr>
          <w:noProof/>
          <w:lang w:val="id-ID"/>
        </w:rPr>
        <w:t xml:space="preserve"> Barriers in Rural SMEs. Journal of Business and Economics, 12(4), 300-315.</w:t>
      </w:r>
    </w:p>
    <w:p w14:paraId="56EC205B" w14:textId="77777777" w:rsidR="00806763" w:rsidRPr="00086C7B" w:rsidRDefault="00806763" w:rsidP="00525FFE">
      <w:pPr>
        <w:ind w:left="567" w:hanging="567"/>
        <w:jc w:val="both"/>
        <w:rPr>
          <w:noProof/>
          <w:lang w:val="id-ID"/>
        </w:rPr>
      </w:pPr>
      <w:r w:rsidRPr="00086C7B">
        <w:rPr>
          <w:noProof/>
          <w:lang w:val="id-ID"/>
        </w:rPr>
        <w:t>Nugroho, R., Widodo, T., &amp; Hartono, D. (2021). Digital Transformation in Rural SMEs: Challenges and Opportunities. Journal of Rural Development, 5(1), 77-90.</w:t>
      </w:r>
    </w:p>
    <w:p w14:paraId="535080DC" w14:textId="1F85A597" w:rsidR="00EA6F31" w:rsidRPr="00086C7B" w:rsidRDefault="00EA6F31" w:rsidP="00525FFE">
      <w:pPr>
        <w:ind w:left="567" w:hanging="567"/>
        <w:jc w:val="both"/>
        <w:rPr>
          <w:noProof/>
          <w:lang w:val="id-ID"/>
        </w:rPr>
      </w:pPr>
      <w:r w:rsidRPr="00086C7B">
        <w:rPr>
          <w:noProof/>
          <w:lang w:val="id-ID"/>
        </w:rPr>
        <w:t xml:space="preserve">Purnomo, E., &amp; Prasetyo, T. (2021). The Impact of </w:t>
      </w:r>
      <w:r w:rsidR="00975C6B" w:rsidRPr="00086C7B">
        <w:rPr>
          <w:i/>
          <w:iCs/>
          <w:noProof/>
          <w:lang w:val="id-ID"/>
        </w:rPr>
        <w:t>Digital Marketing</w:t>
      </w:r>
      <w:r w:rsidRPr="00086C7B">
        <w:rPr>
          <w:noProof/>
          <w:lang w:val="id-ID"/>
        </w:rPr>
        <w:t xml:space="preserve"> on Micro and Small Enterprises. Journal of Digital Business, 6(2), 45-58.</w:t>
      </w:r>
    </w:p>
    <w:p w14:paraId="526C5F19" w14:textId="3D880422" w:rsidR="00EA6F31" w:rsidRPr="00086C7B" w:rsidRDefault="00EA6F31" w:rsidP="00525FFE">
      <w:pPr>
        <w:ind w:left="567" w:hanging="567"/>
        <w:jc w:val="both"/>
        <w:rPr>
          <w:noProof/>
          <w:lang w:val="id-ID"/>
        </w:rPr>
      </w:pPr>
      <w:r w:rsidRPr="00086C7B">
        <w:rPr>
          <w:noProof/>
          <w:lang w:val="id-ID"/>
        </w:rPr>
        <w:t xml:space="preserve">Putra, A. W., &amp; Dewi, S. (2022). </w:t>
      </w:r>
      <w:r w:rsidR="00975C6B" w:rsidRPr="00086C7B">
        <w:rPr>
          <w:i/>
          <w:iCs/>
          <w:noProof/>
          <w:lang w:val="id-ID"/>
        </w:rPr>
        <w:t>Digital Marketing</w:t>
      </w:r>
      <w:r w:rsidRPr="00086C7B">
        <w:rPr>
          <w:noProof/>
          <w:lang w:val="id-ID"/>
        </w:rPr>
        <w:t xml:space="preserve"> for SMEs: A Pathway to Economic Resilience. International Journal of Business and Technology, 11(1), 100-115.</w:t>
      </w:r>
    </w:p>
    <w:p w14:paraId="1FDD08F3" w14:textId="77777777" w:rsidR="00806763" w:rsidRPr="00086C7B" w:rsidRDefault="00806763" w:rsidP="00525FFE">
      <w:pPr>
        <w:ind w:left="567" w:hanging="567"/>
        <w:jc w:val="both"/>
        <w:rPr>
          <w:noProof/>
          <w:lang w:val="id-ID"/>
        </w:rPr>
      </w:pPr>
      <w:r w:rsidRPr="00086C7B">
        <w:rPr>
          <w:noProof/>
          <w:lang w:val="id-ID"/>
        </w:rPr>
        <w:t xml:space="preserve">Pratama, R., &amp; Wijaya, H. (2020). </w:t>
      </w:r>
      <w:r w:rsidRPr="00086C7B">
        <w:rPr>
          <w:i/>
          <w:iCs/>
          <w:noProof/>
          <w:lang w:val="id-ID"/>
        </w:rPr>
        <w:t>Digital Marketing</w:t>
      </w:r>
      <w:r w:rsidRPr="00086C7B">
        <w:rPr>
          <w:noProof/>
          <w:lang w:val="id-ID"/>
        </w:rPr>
        <w:t xml:space="preserve"> Challenges for Rural SMEs. International Journal of Small Business and Enterprise Research, 7(4), 45-60.</w:t>
      </w:r>
    </w:p>
    <w:p w14:paraId="758B4333" w14:textId="77777777" w:rsidR="00806763" w:rsidRPr="00086C7B" w:rsidRDefault="00806763" w:rsidP="00525FFE">
      <w:pPr>
        <w:ind w:left="567" w:hanging="567"/>
        <w:jc w:val="both"/>
        <w:rPr>
          <w:noProof/>
          <w:lang w:val="id-ID"/>
        </w:rPr>
      </w:pPr>
      <w:r w:rsidRPr="00086C7B">
        <w:rPr>
          <w:noProof/>
          <w:lang w:val="id-ID"/>
        </w:rPr>
        <w:t>Rahman, A., &amp; Putri, D. (2022). Government Support in Enhancing Digital Literacy for SMEs. Journal of Economic and Business Studies, 10(1), 110-125.</w:t>
      </w:r>
    </w:p>
    <w:p w14:paraId="245376E2" w14:textId="79E48888" w:rsidR="00EA6F31" w:rsidRPr="00086C7B" w:rsidRDefault="00EA6F31" w:rsidP="00525FFE">
      <w:pPr>
        <w:ind w:left="567" w:hanging="567"/>
        <w:jc w:val="both"/>
        <w:rPr>
          <w:noProof/>
          <w:lang w:val="id-ID"/>
        </w:rPr>
      </w:pPr>
      <w:r w:rsidRPr="00086C7B">
        <w:rPr>
          <w:noProof/>
          <w:lang w:val="id-ID"/>
        </w:rPr>
        <w:t xml:space="preserve">Ramadhani, A., et al. (2020). </w:t>
      </w:r>
      <w:r w:rsidR="00975C6B" w:rsidRPr="00086C7B">
        <w:rPr>
          <w:i/>
          <w:iCs/>
          <w:noProof/>
          <w:lang w:val="id-ID"/>
        </w:rPr>
        <w:t>Digital Marketing</w:t>
      </w:r>
      <w:r w:rsidRPr="00086C7B">
        <w:rPr>
          <w:noProof/>
          <w:lang w:val="id-ID"/>
        </w:rPr>
        <w:t>: Opportunities and Challenges for SMEs. Journal of Business and Management, 12(2), 150-167.</w:t>
      </w:r>
    </w:p>
    <w:p w14:paraId="31048828" w14:textId="284CFBF8" w:rsidR="00EA6F31" w:rsidRPr="00086C7B" w:rsidRDefault="00EA6F31" w:rsidP="00525FFE">
      <w:pPr>
        <w:ind w:left="567" w:hanging="567"/>
        <w:jc w:val="both"/>
        <w:rPr>
          <w:noProof/>
          <w:lang w:val="id-ID"/>
        </w:rPr>
      </w:pPr>
      <w:r w:rsidRPr="00086C7B">
        <w:rPr>
          <w:noProof/>
          <w:lang w:val="id-ID"/>
        </w:rPr>
        <w:lastRenderedPageBreak/>
        <w:t xml:space="preserve">Saraswati, D., &amp; Kurniawan, A. (2021). The Effectiveness of </w:t>
      </w:r>
      <w:r w:rsidR="00975C6B" w:rsidRPr="00086C7B">
        <w:rPr>
          <w:i/>
          <w:iCs/>
          <w:noProof/>
          <w:lang w:val="id-ID"/>
        </w:rPr>
        <w:t>Digital Marketing</w:t>
      </w:r>
      <w:r w:rsidRPr="00086C7B">
        <w:rPr>
          <w:noProof/>
          <w:lang w:val="id-ID"/>
        </w:rPr>
        <w:t xml:space="preserve"> in Increasing Sales of SMEs. Journal of Marketing Research, 14(2), 130-145.</w:t>
      </w:r>
    </w:p>
    <w:p w14:paraId="6331CBFF" w14:textId="35C19C55" w:rsidR="00EA6F31" w:rsidRPr="00086C7B" w:rsidRDefault="00EA6F31" w:rsidP="00525FFE">
      <w:pPr>
        <w:ind w:left="567" w:hanging="567"/>
        <w:jc w:val="both"/>
        <w:rPr>
          <w:noProof/>
          <w:lang w:val="id-ID"/>
        </w:rPr>
      </w:pPr>
      <w:r w:rsidRPr="00086C7B">
        <w:rPr>
          <w:noProof/>
          <w:lang w:val="id-ID"/>
        </w:rPr>
        <w:t xml:space="preserve">Saputra, E., &amp; Hartanto, A. (2022). Global Competitiveness of SMEs through </w:t>
      </w:r>
      <w:r w:rsidR="00975C6B" w:rsidRPr="00086C7B">
        <w:rPr>
          <w:i/>
          <w:iCs/>
          <w:noProof/>
          <w:lang w:val="id-ID"/>
        </w:rPr>
        <w:t>Digital Marketing</w:t>
      </w:r>
      <w:r w:rsidRPr="00086C7B">
        <w:rPr>
          <w:noProof/>
          <w:lang w:val="id-ID"/>
        </w:rPr>
        <w:t>. Journal of International Business, 15(3), 201-218.</w:t>
      </w:r>
    </w:p>
    <w:p w14:paraId="67D18F52" w14:textId="68A6586B" w:rsidR="00EA6F31" w:rsidRPr="00086C7B" w:rsidRDefault="00EA6F31" w:rsidP="00525FFE">
      <w:pPr>
        <w:ind w:left="567" w:hanging="567"/>
        <w:jc w:val="both"/>
        <w:rPr>
          <w:noProof/>
          <w:lang w:val="id-ID"/>
        </w:rPr>
      </w:pPr>
      <w:r w:rsidRPr="00086C7B">
        <w:rPr>
          <w:noProof/>
          <w:lang w:val="id-ID"/>
        </w:rPr>
        <w:t xml:space="preserve">Susanto, T., &amp; Riyadi, A. (2021). </w:t>
      </w:r>
      <w:r w:rsidR="00975C6B" w:rsidRPr="00086C7B">
        <w:rPr>
          <w:i/>
          <w:iCs/>
          <w:noProof/>
          <w:lang w:val="id-ID"/>
        </w:rPr>
        <w:t>Digital Marketing</w:t>
      </w:r>
      <w:r w:rsidRPr="00086C7B">
        <w:rPr>
          <w:noProof/>
          <w:lang w:val="id-ID"/>
        </w:rPr>
        <w:t xml:space="preserve"> Adoption among Rural SMEs: An Empirical Study. Journal of Small Business Management, 59(2), 299-315.</w:t>
      </w:r>
    </w:p>
    <w:p w14:paraId="189894A6" w14:textId="77777777" w:rsidR="00806763" w:rsidRPr="00086C7B" w:rsidRDefault="00806763" w:rsidP="00525FFE">
      <w:pPr>
        <w:ind w:left="567" w:hanging="567"/>
        <w:jc w:val="both"/>
        <w:rPr>
          <w:noProof/>
          <w:lang w:val="id-ID"/>
        </w:rPr>
      </w:pPr>
      <w:r w:rsidRPr="00086C7B">
        <w:rPr>
          <w:noProof/>
          <w:lang w:val="id-ID"/>
        </w:rPr>
        <w:t xml:space="preserve">Suryana, H., &amp; Wahyudi, R. (2021). Enhancing SME Competitiveness through </w:t>
      </w:r>
      <w:r w:rsidRPr="00086C7B">
        <w:rPr>
          <w:i/>
          <w:iCs/>
          <w:noProof/>
          <w:lang w:val="id-ID"/>
        </w:rPr>
        <w:t>Digital Marketing</w:t>
      </w:r>
      <w:r w:rsidRPr="00086C7B">
        <w:rPr>
          <w:noProof/>
          <w:lang w:val="id-ID"/>
        </w:rPr>
        <w:t xml:space="preserve"> Strategies. Journal of Marketing Science, 9(4), 87-102.</w:t>
      </w:r>
    </w:p>
    <w:p w14:paraId="7125B21D" w14:textId="77777777" w:rsidR="00806763" w:rsidRPr="00086C7B" w:rsidRDefault="00806763" w:rsidP="00525FFE">
      <w:pPr>
        <w:ind w:left="567" w:hanging="567"/>
        <w:jc w:val="both"/>
        <w:rPr>
          <w:noProof/>
          <w:lang w:val="id-ID"/>
        </w:rPr>
      </w:pPr>
      <w:r w:rsidRPr="00086C7B">
        <w:rPr>
          <w:noProof/>
          <w:lang w:val="id-ID"/>
        </w:rPr>
        <w:t xml:space="preserve">Suharto, B., &amp; Indriani, A. (2021). Government Policies in Supporting </w:t>
      </w:r>
      <w:r w:rsidRPr="00086C7B">
        <w:rPr>
          <w:i/>
          <w:iCs/>
          <w:noProof/>
          <w:lang w:val="id-ID"/>
        </w:rPr>
        <w:t>Digital Marketing</w:t>
      </w:r>
      <w:r w:rsidRPr="00086C7B">
        <w:rPr>
          <w:noProof/>
          <w:lang w:val="id-ID"/>
        </w:rPr>
        <w:t xml:space="preserve"> for SMEs. Journal of Public Policy and Management, 5(2), 87-101.</w:t>
      </w:r>
    </w:p>
    <w:p w14:paraId="4A5C7982" w14:textId="2431904A" w:rsidR="00B97AEF" w:rsidRPr="00086C7B" w:rsidRDefault="00EA6F31" w:rsidP="00525FFE">
      <w:pPr>
        <w:ind w:left="567" w:hanging="567"/>
        <w:jc w:val="both"/>
        <w:rPr>
          <w:noProof/>
          <w:lang w:val="id-ID"/>
        </w:rPr>
      </w:pPr>
      <w:r w:rsidRPr="00086C7B">
        <w:rPr>
          <w:noProof/>
          <w:lang w:val="id-ID"/>
        </w:rPr>
        <w:t>Sugiyono. (2020). Metode Penelitian Kuantitatif, Kualitatif, dan R&amp;D. Bandung: Alfabeta.</w:t>
      </w:r>
    </w:p>
    <w:p w14:paraId="01390202" w14:textId="77777777" w:rsidR="00806763" w:rsidRPr="00086C7B" w:rsidRDefault="00806763" w:rsidP="00525FFE">
      <w:pPr>
        <w:ind w:left="567" w:hanging="567"/>
        <w:jc w:val="both"/>
        <w:rPr>
          <w:noProof/>
          <w:lang w:val="id-ID"/>
        </w:rPr>
      </w:pPr>
      <w:r w:rsidRPr="00086C7B">
        <w:rPr>
          <w:noProof/>
          <w:lang w:val="id-ID"/>
        </w:rPr>
        <w:t xml:space="preserve">Wijayanti, R., &amp; Adi, P. (2020). </w:t>
      </w:r>
      <w:r w:rsidRPr="00086C7B">
        <w:rPr>
          <w:i/>
          <w:iCs/>
          <w:noProof/>
          <w:lang w:val="id-ID"/>
        </w:rPr>
        <w:t>Digital Marketing</w:t>
      </w:r>
      <w:r w:rsidRPr="00086C7B">
        <w:rPr>
          <w:noProof/>
          <w:lang w:val="id-ID"/>
        </w:rPr>
        <w:t xml:space="preserve"> Effectiveness in Rural Areas: A Case Study. Journal of Regional Development, 7(2), 121-138.</w:t>
      </w:r>
    </w:p>
    <w:p w14:paraId="64556DBB" w14:textId="77777777" w:rsidR="00806763" w:rsidRPr="00086C7B" w:rsidRDefault="00806763" w:rsidP="00525FFE">
      <w:pPr>
        <w:ind w:left="567" w:hanging="567"/>
        <w:jc w:val="both"/>
        <w:rPr>
          <w:noProof/>
          <w:lang w:val="id-ID"/>
        </w:rPr>
      </w:pPr>
      <w:r w:rsidRPr="00086C7B">
        <w:rPr>
          <w:noProof/>
          <w:lang w:val="id-ID"/>
        </w:rPr>
        <w:t>Yulianto, A., &amp; Susilo, S. (2020). Resilience of SMEs during Economic Crisis: A Case Study. Journal of Economic Studies, 8(3), 223-239.</w:t>
      </w:r>
    </w:p>
    <w:p w14:paraId="303876F9" w14:textId="77777777" w:rsidR="00806763" w:rsidRPr="00746FCB" w:rsidRDefault="00806763" w:rsidP="00525FFE">
      <w:pPr>
        <w:ind w:left="567" w:hanging="567"/>
        <w:jc w:val="both"/>
        <w:rPr>
          <w:noProof/>
          <w:sz w:val="22"/>
          <w:szCs w:val="22"/>
          <w:lang w:val="id-ID"/>
        </w:rPr>
      </w:pPr>
    </w:p>
    <w:p w14:paraId="0A50194C" w14:textId="77777777" w:rsidR="00B97AEF" w:rsidRDefault="00B97AEF" w:rsidP="00B97AEF">
      <w:pPr>
        <w:jc w:val="both"/>
        <w:rPr>
          <w:noProof/>
          <w:sz w:val="24"/>
          <w:szCs w:val="24"/>
          <w:lang w:val="id-ID"/>
        </w:rPr>
      </w:pPr>
    </w:p>
    <w:p w14:paraId="6079CCD3" w14:textId="77777777" w:rsidR="00561A76" w:rsidRPr="00EA6F31" w:rsidRDefault="00561A76" w:rsidP="00EA6F31">
      <w:pPr>
        <w:spacing w:after="120"/>
        <w:ind w:left="567" w:hanging="567"/>
        <w:rPr>
          <w:noProof/>
          <w:sz w:val="22"/>
          <w:szCs w:val="22"/>
          <w:lang w:val="id-ID"/>
        </w:rPr>
      </w:pPr>
    </w:p>
    <w:sectPr w:rsidR="00561A76" w:rsidRPr="00EA6F31" w:rsidSect="00A5304F">
      <w:headerReference w:type="default" r:id="rId9"/>
      <w:footerReference w:type="default" r:id="rId10"/>
      <w:pgSz w:w="11907" w:h="16840" w:code="9"/>
      <w:pgMar w:top="1440" w:right="1440" w:bottom="1440" w:left="144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DB2B5" w14:textId="77777777" w:rsidR="00520FD5" w:rsidRDefault="00520FD5" w:rsidP="00D4016D">
      <w:r>
        <w:separator/>
      </w:r>
    </w:p>
  </w:endnote>
  <w:endnote w:type="continuationSeparator" w:id="0">
    <w:p w14:paraId="1452D0EE" w14:textId="77777777" w:rsidR="00520FD5" w:rsidRDefault="00520FD5"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365DB" w14:textId="77777777" w:rsidR="00143974" w:rsidRPr="00040193" w:rsidRDefault="00143974" w:rsidP="00143974">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77777777" w:rsidR="00D4016D" w:rsidRPr="002E665B" w:rsidRDefault="00D4016D">
    <w:pPr>
      <w:pStyle w:val="Footer"/>
      <w:rPr>
        <w:noProof/>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06BF4" w14:textId="77777777" w:rsidR="00520FD5" w:rsidRDefault="00520FD5" w:rsidP="00D4016D">
      <w:r>
        <w:separator/>
      </w:r>
    </w:p>
  </w:footnote>
  <w:footnote w:type="continuationSeparator" w:id="0">
    <w:p w14:paraId="554F7891" w14:textId="77777777" w:rsidR="00520FD5" w:rsidRDefault="00520FD5"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4830A" w14:textId="554CDD74" w:rsidR="00143974" w:rsidRPr="00F42DE1" w:rsidRDefault="00143974" w:rsidP="00143974">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45E0BE05" wp14:editId="59E694DD">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830B22">
      <w:rPr>
        <w:noProof/>
        <w:color w:val="000000"/>
        <w:lang w:val="id-ID"/>
      </w:rPr>
      <w:t>Desember</w:t>
    </w:r>
    <w:r w:rsidRPr="00F42DE1">
      <w:rPr>
        <w:noProof/>
        <w:color w:val="000000"/>
        <w:lang w:val="id-ID"/>
      </w:rPr>
      <w:t xml:space="preserve"> 202</w:t>
    </w:r>
    <w:r w:rsidRPr="00F42DE1">
      <w:rPr>
        <w:noProof/>
        <w:color w:val="000000"/>
      </w:rPr>
      <w:t>4</w:t>
    </w:r>
  </w:p>
  <w:p w14:paraId="1AC3E1B7" w14:textId="77777777" w:rsidR="00143974" w:rsidRPr="00F42DE1" w:rsidRDefault="00143974" w:rsidP="00143974">
    <w:pPr>
      <w:pBdr>
        <w:top w:val="nil"/>
        <w:left w:val="nil"/>
        <w:bottom w:val="nil"/>
        <w:right w:val="nil"/>
        <w:between w:val="nil"/>
      </w:pBdr>
      <w:tabs>
        <w:tab w:val="center" w:pos="4513"/>
        <w:tab w:val="right" w:pos="9026"/>
      </w:tabs>
      <w:ind w:hanging="2"/>
      <w:jc w:val="right"/>
      <w:rPr>
        <w:noProof/>
        <w:color w:val="000000"/>
        <w:lang w:val="id-ID"/>
      </w:rPr>
    </w:pPr>
    <w:r w:rsidRPr="00F42DE1">
      <w:rPr>
        <w:b/>
        <w:noProof/>
        <w:color w:val="000000"/>
        <w:lang w:val="id-ID"/>
      </w:rPr>
      <w:t>ISSN: 2747-1977 (Print) / 2747-1969 (Online)</w:t>
    </w:r>
  </w:p>
  <w:p w14:paraId="6D4D346A" w14:textId="3010B4FB" w:rsidR="00143974" w:rsidRPr="00CC6E2A" w:rsidRDefault="00143974" w:rsidP="006A6CFD">
    <w:pPr>
      <w:pBdr>
        <w:top w:val="nil"/>
        <w:left w:val="nil"/>
        <w:bottom w:val="nil"/>
        <w:right w:val="nil"/>
        <w:between w:val="nil"/>
      </w:pBdr>
      <w:tabs>
        <w:tab w:val="center" w:pos="5670"/>
        <w:tab w:val="right" w:pos="9026"/>
      </w:tabs>
      <w:ind w:hanging="2"/>
    </w:pPr>
    <w:r w:rsidRPr="00F42DE1">
      <w:rPr>
        <w:b/>
        <w:noProof/>
        <w:color w:val="000000"/>
        <w:lang w:val="id-ID"/>
      </w:rPr>
      <w:tab/>
    </w:r>
    <w:r w:rsidRPr="00F42DE1">
      <w:rPr>
        <w:b/>
        <w:noProof/>
        <w:color w:val="000000"/>
        <w:lang w:val="id-ID"/>
      </w:rPr>
      <w:tab/>
      <w:t xml:space="preserve">                                                                       </w:t>
    </w:r>
  </w:p>
  <w:p w14:paraId="1F637EEB" w14:textId="0563B282" w:rsidR="00A5304F" w:rsidRPr="00143974" w:rsidRDefault="00A5304F" w:rsidP="0014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077C2"/>
    <w:multiLevelType w:val="hybridMultilevel"/>
    <w:tmpl w:val="9ED49718"/>
    <w:lvl w:ilvl="0" w:tplc="821CEB6E">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88334E2"/>
    <w:multiLevelType w:val="hybridMultilevel"/>
    <w:tmpl w:val="EAF0859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15:restartNumberingAfterBreak="0">
    <w:nsid w:val="73793AD1"/>
    <w:multiLevelType w:val="multilevel"/>
    <w:tmpl w:val="3F2875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28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47228040">
    <w:abstractNumId w:val="1"/>
  </w:num>
  <w:num w:numId="2" w16cid:durableId="1103722725">
    <w:abstractNumId w:val="4"/>
  </w:num>
  <w:num w:numId="3" w16cid:durableId="564217381">
    <w:abstractNumId w:val="3"/>
  </w:num>
  <w:num w:numId="4" w16cid:durableId="1148979677">
    <w:abstractNumId w:val="2"/>
  </w:num>
  <w:num w:numId="5" w16cid:durableId="736517043">
    <w:abstractNumId w:val="0"/>
  </w:num>
  <w:num w:numId="6" w16cid:durableId="1126436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TSztDAzMTI0sDRX0lEKTi0uzszPAykwrAUAqmQP7SwAAAA="/>
  </w:docVars>
  <w:rsids>
    <w:rsidRoot w:val="00A75286"/>
    <w:rsid w:val="00013D0C"/>
    <w:rsid w:val="00070F1B"/>
    <w:rsid w:val="00073AAA"/>
    <w:rsid w:val="000860F3"/>
    <w:rsid w:val="00086C7B"/>
    <w:rsid w:val="00091DB6"/>
    <w:rsid w:val="000B1166"/>
    <w:rsid w:val="000B1652"/>
    <w:rsid w:val="000B1F3B"/>
    <w:rsid w:val="000B45C2"/>
    <w:rsid w:val="000B7B0D"/>
    <w:rsid w:val="000D1E11"/>
    <w:rsid w:val="000E2B85"/>
    <w:rsid w:val="00105421"/>
    <w:rsid w:val="00143974"/>
    <w:rsid w:val="001441F7"/>
    <w:rsid w:val="00146F16"/>
    <w:rsid w:val="00162F0A"/>
    <w:rsid w:val="00170493"/>
    <w:rsid w:val="00182086"/>
    <w:rsid w:val="001A71D4"/>
    <w:rsid w:val="001B49DE"/>
    <w:rsid w:val="001E2DF8"/>
    <w:rsid w:val="0021003A"/>
    <w:rsid w:val="00227065"/>
    <w:rsid w:val="002548A7"/>
    <w:rsid w:val="0026074E"/>
    <w:rsid w:val="002741BD"/>
    <w:rsid w:val="0028021C"/>
    <w:rsid w:val="00287428"/>
    <w:rsid w:val="002A6B96"/>
    <w:rsid w:val="002B6C10"/>
    <w:rsid w:val="002C2FA4"/>
    <w:rsid w:val="002C4EEE"/>
    <w:rsid w:val="002C67C3"/>
    <w:rsid w:val="002D0B90"/>
    <w:rsid w:val="002E665B"/>
    <w:rsid w:val="00300CD4"/>
    <w:rsid w:val="0031679F"/>
    <w:rsid w:val="0033262A"/>
    <w:rsid w:val="00352109"/>
    <w:rsid w:val="00361193"/>
    <w:rsid w:val="00367C51"/>
    <w:rsid w:val="003A66F3"/>
    <w:rsid w:val="003F74F8"/>
    <w:rsid w:val="0043589B"/>
    <w:rsid w:val="00446FEB"/>
    <w:rsid w:val="0046762C"/>
    <w:rsid w:val="00494E8A"/>
    <w:rsid w:val="004A6BDE"/>
    <w:rsid w:val="004D45FB"/>
    <w:rsid w:val="004D6BF5"/>
    <w:rsid w:val="004F131D"/>
    <w:rsid w:val="004F62E9"/>
    <w:rsid w:val="00504E4A"/>
    <w:rsid w:val="00520FD5"/>
    <w:rsid w:val="00525FFE"/>
    <w:rsid w:val="005327EF"/>
    <w:rsid w:val="00534F6F"/>
    <w:rsid w:val="00536139"/>
    <w:rsid w:val="005405B5"/>
    <w:rsid w:val="005410B3"/>
    <w:rsid w:val="00561A76"/>
    <w:rsid w:val="00581642"/>
    <w:rsid w:val="00582710"/>
    <w:rsid w:val="005C521A"/>
    <w:rsid w:val="005D0BEC"/>
    <w:rsid w:val="005D6E3B"/>
    <w:rsid w:val="00620119"/>
    <w:rsid w:val="00643193"/>
    <w:rsid w:val="00665327"/>
    <w:rsid w:val="00666678"/>
    <w:rsid w:val="00667B5E"/>
    <w:rsid w:val="00691EC8"/>
    <w:rsid w:val="006923A5"/>
    <w:rsid w:val="006A6CFD"/>
    <w:rsid w:val="006B05B0"/>
    <w:rsid w:val="006B1BEF"/>
    <w:rsid w:val="006B61CA"/>
    <w:rsid w:val="006F2A4F"/>
    <w:rsid w:val="006F37F0"/>
    <w:rsid w:val="006F5C46"/>
    <w:rsid w:val="006F76EF"/>
    <w:rsid w:val="007029D1"/>
    <w:rsid w:val="0071424B"/>
    <w:rsid w:val="007363FB"/>
    <w:rsid w:val="007452DA"/>
    <w:rsid w:val="00746FCB"/>
    <w:rsid w:val="00781ADD"/>
    <w:rsid w:val="0078439C"/>
    <w:rsid w:val="007A1065"/>
    <w:rsid w:val="007B572A"/>
    <w:rsid w:val="007B70EC"/>
    <w:rsid w:val="007C3307"/>
    <w:rsid w:val="007D4A11"/>
    <w:rsid w:val="007E0A71"/>
    <w:rsid w:val="007F09D0"/>
    <w:rsid w:val="00806763"/>
    <w:rsid w:val="008215FA"/>
    <w:rsid w:val="00830B22"/>
    <w:rsid w:val="0083572A"/>
    <w:rsid w:val="00845FF2"/>
    <w:rsid w:val="00854A80"/>
    <w:rsid w:val="00885975"/>
    <w:rsid w:val="008A6C3B"/>
    <w:rsid w:val="008A72F9"/>
    <w:rsid w:val="008D74F9"/>
    <w:rsid w:val="008E245E"/>
    <w:rsid w:val="008E4BA7"/>
    <w:rsid w:val="00901577"/>
    <w:rsid w:val="0090360B"/>
    <w:rsid w:val="00903EE4"/>
    <w:rsid w:val="00906244"/>
    <w:rsid w:val="00911719"/>
    <w:rsid w:val="009422F0"/>
    <w:rsid w:val="00944607"/>
    <w:rsid w:val="009559F5"/>
    <w:rsid w:val="00966C17"/>
    <w:rsid w:val="00971044"/>
    <w:rsid w:val="00971E97"/>
    <w:rsid w:val="00975C6B"/>
    <w:rsid w:val="009930EF"/>
    <w:rsid w:val="00996C25"/>
    <w:rsid w:val="009A7FFD"/>
    <w:rsid w:val="009B1E7F"/>
    <w:rsid w:val="009B4530"/>
    <w:rsid w:val="00A318CD"/>
    <w:rsid w:val="00A31FCD"/>
    <w:rsid w:val="00A341D5"/>
    <w:rsid w:val="00A5304F"/>
    <w:rsid w:val="00A57A98"/>
    <w:rsid w:val="00A61F3E"/>
    <w:rsid w:val="00A6764C"/>
    <w:rsid w:val="00A72E8E"/>
    <w:rsid w:val="00A75286"/>
    <w:rsid w:val="00A77556"/>
    <w:rsid w:val="00A80B53"/>
    <w:rsid w:val="00A84ADA"/>
    <w:rsid w:val="00A918CA"/>
    <w:rsid w:val="00A95D0E"/>
    <w:rsid w:val="00AA10EA"/>
    <w:rsid w:val="00AA2C6D"/>
    <w:rsid w:val="00AB090E"/>
    <w:rsid w:val="00B06526"/>
    <w:rsid w:val="00B23136"/>
    <w:rsid w:val="00B30292"/>
    <w:rsid w:val="00B350E6"/>
    <w:rsid w:val="00B35876"/>
    <w:rsid w:val="00B36273"/>
    <w:rsid w:val="00B43E71"/>
    <w:rsid w:val="00B87351"/>
    <w:rsid w:val="00B94325"/>
    <w:rsid w:val="00B97AEF"/>
    <w:rsid w:val="00BF7B32"/>
    <w:rsid w:val="00C06525"/>
    <w:rsid w:val="00C2170A"/>
    <w:rsid w:val="00C4339C"/>
    <w:rsid w:val="00C45EFC"/>
    <w:rsid w:val="00C83FB5"/>
    <w:rsid w:val="00C922A7"/>
    <w:rsid w:val="00CE49F9"/>
    <w:rsid w:val="00D121D6"/>
    <w:rsid w:val="00D323A9"/>
    <w:rsid w:val="00D34635"/>
    <w:rsid w:val="00D4016D"/>
    <w:rsid w:val="00D47FC0"/>
    <w:rsid w:val="00D646FB"/>
    <w:rsid w:val="00D7069D"/>
    <w:rsid w:val="00D919B7"/>
    <w:rsid w:val="00DA011F"/>
    <w:rsid w:val="00DA62CC"/>
    <w:rsid w:val="00DC4591"/>
    <w:rsid w:val="00DC4FE7"/>
    <w:rsid w:val="00DD202B"/>
    <w:rsid w:val="00DE46D0"/>
    <w:rsid w:val="00DE5996"/>
    <w:rsid w:val="00E021C3"/>
    <w:rsid w:val="00E04F82"/>
    <w:rsid w:val="00E07BC1"/>
    <w:rsid w:val="00E12460"/>
    <w:rsid w:val="00E13DDC"/>
    <w:rsid w:val="00E279E5"/>
    <w:rsid w:val="00E33809"/>
    <w:rsid w:val="00E33FC3"/>
    <w:rsid w:val="00E42B57"/>
    <w:rsid w:val="00E63A34"/>
    <w:rsid w:val="00E67047"/>
    <w:rsid w:val="00E76466"/>
    <w:rsid w:val="00E80DFA"/>
    <w:rsid w:val="00EA6F31"/>
    <w:rsid w:val="00EB763A"/>
    <w:rsid w:val="00EC7F1B"/>
    <w:rsid w:val="00EF1F14"/>
    <w:rsid w:val="00EF428A"/>
    <w:rsid w:val="00F03DE2"/>
    <w:rsid w:val="00F05DDC"/>
    <w:rsid w:val="00F16F9A"/>
    <w:rsid w:val="00F57AA3"/>
    <w:rsid w:val="00F72DDD"/>
    <w:rsid w:val="00FB1426"/>
    <w:rsid w:val="00FB7FA8"/>
    <w:rsid w:val="00FC3A26"/>
    <w:rsid w:val="00FC5176"/>
    <w:rsid w:val="00FE1F8B"/>
    <w:rsid w:val="00FF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chartTrackingRefBased/>
  <w15:docId w15:val="{9C1BC088-3F0D-406D-8C07-AD4E6C2D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styleId="UnresolvedMention">
    <w:name w:val="Unresolved Mention"/>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PaperTitle">
    <w:name w:val="PaperTitle"/>
    <w:basedOn w:val="Normal"/>
    <w:rsid w:val="00B97AEF"/>
    <w:pPr>
      <w:tabs>
        <w:tab w:val="left" w:pos="0"/>
      </w:tabs>
      <w:suppressAutoHyphens w:val="0"/>
      <w:spacing w:before="120" w:after="400"/>
      <w:ind w:right="11"/>
      <w:jc w:val="both"/>
    </w:pPr>
    <w:rPr>
      <w:rFonts w:ascii="Century" w:eastAsia="MS Mincho" w:hAnsi="Century" w:cs="Century"/>
      <w:b/>
      <w:bCs/>
      <w:spacing w:val="-16"/>
      <w:kern w:val="24"/>
      <w:position w:val="10"/>
      <w:sz w:val="36"/>
      <w:szCs w:val="36"/>
      <w:lang w:eastAsia="ja-JP"/>
    </w:rPr>
  </w:style>
  <w:style w:type="character" w:styleId="PlaceholderText">
    <w:name w:val="Placeholder Text"/>
    <w:basedOn w:val="DefaultParagraphFont"/>
    <w:uiPriority w:val="99"/>
    <w:semiHidden/>
    <w:rsid w:val="00903E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53877">
      <w:bodyDiv w:val="1"/>
      <w:marLeft w:val="0"/>
      <w:marRight w:val="0"/>
      <w:marTop w:val="0"/>
      <w:marBottom w:val="0"/>
      <w:divBdr>
        <w:top w:val="none" w:sz="0" w:space="0" w:color="auto"/>
        <w:left w:val="none" w:sz="0" w:space="0" w:color="auto"/>
        <w:bottom w:val="none" w:sz="0" w:space="0" w:color="auto"/>
        <w:right w:val="none" w:sz="0" w:space="0" w:color="auto"/>
      </w:divBdr>
      <w:divsChild>
        <w:div w:id="910429886">
          <w:marLeft w:val="480"/>
          <w:marRight w:val="0"/>
          <w:marTop w:val="0"/>
          <w:marBottom w:val="0"/>
          <w:divBdr>
            <w:top w:val="none" w:sz="0" w:space="0" w:color="auto"/>
            <w:left w:val="none" w:sz="0" w:space="0" w:color="auto"/>
            <w:bottom w:val="none" w:sz="0" w:space="0" w:color="auto"/>
            <w:right w:val="none" w:sz="0" w:space="0" w:color="auto"/>
          </w:divBdr>
        </w:div>
        <w:div w:id="88482813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CEC0CEB-3843-6941-A0F4-7982547A9223}"/>
      </w:docPartPr>
      <w:docPartBody>
        <w:p w:rsidR="001A53CB" w:rsidRDefault="009C2521">
          <w:r w:rsidRPr="00B304C6">
            <w:rPr>
              <w:rStyle w:val="PlaceholderText"/>
            </w:rPr>
            <w:t>Click or tap here to enter text.</w:t>
          </w:r>
        </w:p>
      </w:docPartBody>
    </w:docPart>
    <w:docPart>
      <w:docPartPr>
        <w:name w:val="B55DB99B5C249141843FAEAA3BD9343D"/>
        <w:category>
          <w:name w:val="General"/>
          <w:gallery w:val="placeholder"/>
        </w:category>
        <w:types>
          <w:type w:val="bbPlcHdr"/>
        </w:types>
        <w:behaviors>
          <w:behavior w:val="content"/>
        </w:behaviors>
        <w:guid w:val="{D11E072E-86CA-0943-B58F-546F3473231D}"/>
      </w:docPartPr>
      <w:docPartBody>
        <w:p w:rsidR="001A53CB" w:rsidRDefault="009C2521" w:rsidP="009C2521">
          <w:pPr>
            <w:pStyle w:val="B55DB99B5C249141843FAEAA3BD9343D"/>
          </w:pPr>
          <w:r w:rsidRPr="00B304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21"/>
    <w:rsid w:val="001A53CB"/>
    <w:rsid w:val="002002A4"/>
    <w:rsid w:val="004418E2"/>
    <w:rsid w:val="009C2521"/>
    <w:rsid w:val="00AA2C6D"/>
    <w:rsid w:val="00B23136"/>
    <w:rsid w:val="00BF2719"/>
    <w:rsid w:val="00C808A1"/>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521"/>
    <w:rPr>
      <w:color w:val="666666"/>
    </w:rPr>
  </w:style>
  <w:style w:type="paragraph" w:customStyle="1" w:styleId="B55DB99B5C249141843FAEAA3BD9343D">
    <w:name w:val="B55DB99B5C249141843FAEAA3BD9343D"/>
    <w:rsid w:val="009C2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EDBE4A-BC66-E24C-A889-27F004FFB2B5}">
  <we:reference id="wa104382081" version="1.55.1.0" store="en-US" storeType="OMEX"/>
  <we:alternateReferences>
    <we:reference id="wa104382081" version="1.55.1.0" store="en-US" storeType="OMEX"/>
  </we:alternateReferences>
  <we:properties>
    <we:property name="MENDELEY_CITATIONS" value="[{&quot;citationID&quot;:&quot;MENDELEY_CITATION_7da7cbed-1ebb-43a4-ac0a-f54a0b06679c&quot;,&quot;properties&quot;:{&quot;noteIndex&quot;:0},&quot;isEdited&quot;:false,&quot;manualOverride&quot;:{&quot;isManuallyOverridden&quot;:false,&quot;citeprocText&quot;:&quot;(Hidayati et al., 2022)&quot;,&quot;manualOverrideText&quot;:&quot;&quot;},&quot;citationTag&quot;:&quot;MENDELEY_CITATION_v3_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&quot;,&quot;citationItems&quot;:[{&quot;id&quot;:&quot;f1acde2d-0e1b-3d9e-92d6-ab51860f02dc&quot;,&quot;itemData&quot;:{&quot;type&quot;:&quot;article-journal&quot;,&quot;id&quot;:&quot;f1acde2d-0e1b-3d9e-92d6-ab51860f02dc&quot;,&quot;title&quot;:&quot;Edu Cendikia: Jurnal Ilmiah Kependidikan Pengaruh Penggunaan Media Google Meet Terhadap Hasil Belajar Mata Pelajaran Ekonomi pada Siswa Kelas X SMA Afiliation: STKIP PGRI Nganjuk 1,2&quot;,&quot;author&quot;:[{&quot;family&quot;:&quot;Hidayati&quot;,&quot;given&quot;:&quot;Umi&quot;,&quot;parse-names&quot;:false,&quot;dropping-particle&quot;:&quot;&quot;,&quot;non-dropping-particle&quot;:&quot;&quot;},{&quot;family&quot;:&quot;Devi&quot;,&quot;given&quot;:&quot;Luxy Permata&quot;,&quot;parse-names&quot;:false,&quot;dropping-particle&quot;:&quot;&quot;,&quot;non-dropping-particle&quot;:&quot;&quot;},{&quot;family&quot;:&quot;Naskah&quot;,&quot;given&quot;:&quot;Histori&quot;,&quot;parse-names&quot;:false,&quot;dropping-particle&quot;:&quot;&quot;,&quot;non-dropping-particle&quot;:&quot;&quot;}],&quot;DOI&quot;:&quot;10.47709/educendikia.v2i2.1669&quot;,&quot;issued&quot;:{&quot;date-parts&quot;:[[2022]]},&quot;container-title-short&quot;:&quot;&quot;},&quot;isTemporary&quot;:false}]},{&quot;citationID&quot;:&quot;MENDELEY_CITATION_5b10f46e-c575-43ad-b103-b5fc518ea726&quot;,&quot;properties&quot;:{&quot;noteIndex&quot;:0},&quot;isEdited&quot;:false,&quot;manualOverride&quot;:{&quot;isManuallyOverridden&quot;:false,&quot;citeprocText&quot;:&quot;(Kusuma et al., 2022)&quot;,&quot;manualOverrideText&quot;:&quot;&quot;},&quot;citationTag&quot;:&quot;MENDELEY_CITATION_v3_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&quot;,&quot;citationItems&quot;:[{&quot;id&quot;:&quot;2de2e1d3-fe0e-34cf-88ef-c560609c8b50&quot;,&quot;itemData&quot;:{&quot;type&quot;:&quot;article-journal&quot;,&quot;id&quot;:&quot;2de2e1d3-fe0e-34cf-88ef-c560609c8b50&quot;,&quot;title&quot;:&quot;Alternatif Pembelajaran Aktif di Era Pandemi melalui Metode Pembelajaran Game Based Learning&quot;,&quot;author&quot;:[{&quot;family&quot;:&quot;Kusuma&quot;,&quot;given&quot;:&quot;Muhammad Ari&quot;,&quot;parse-names&quot;:false,&quot;dropping-particle&quot;:&quot;&quot;,&quot;non-dropping-particle&quot;:&quot;&quot;},{&quot;family&quot;:&quot;Kusumajanto&quot;,&quot;given&quot;:&quot;Djoko Dwi&quot;,&quot;parse-names&quot;:false,&quot;dropping-particle&quot;:&quot;&quot;,&quot;non-dropping-particle&quot;:&quot;&quot;},{&quot;family&quot;:&quot;Handayani&quot;,&quot;given&quot;:&quot;Rima&quot;,&quot;parse-names&quot;:false,&quot;dropping-particle&quot;:&quot;&quot;,&quot;non-dropping-particle&quot;:&quot;&quot;},{&quot;family&quot;:&quot;Febrianto&quot;,&quot;given&quot;:&quot;Indra&quot;,&quot;parse-names&quot;:false,&quot;dropping-particle&quot;:&quot;&quot;,&quot;non-dropping-particle&quot;:&quot;&quot;}],&quot;container-title&quot;:&quot;Edcomtech: Jurnal Kajian Teknologi Pendidikan&quot;,&quot;DOI&quot;:&quot;10.17977/um039v7i12022p028&quot;,&quot;ISSN&quot;:&quot;2548-9879&quot;,&quot;issued&quot;:{&quot;date-parts&quot;:[[2022,4,1]]},&quot;page&quot;:&quot;28&quot;,&quot;abstract&quot;:&quot;Abstrak: Artikel ini mempunyai tujuan untuk melihat bagaimana pemanfaatan teknologi digital melalui metode pembelajaran berbasis game secara efektif di era pandemi COVID-19 dengan menggunakan pembelajaran yang menarik agar siswa yang melakukan pembelajaran tetap aktif. Jenis penelitian ini adalah penelitian literatur review dengan menggunakan studi Pustaka yang memanfaatkan literatur sebagai objek primer dalam penelitian. Dengan memanfaatkan teknologi dalam pembelajaran dengan menggunakan metode pembelajaran Game Based Learning dapat memberikan pembelajaran yang lebih aktif, menarik, efektif dan efisien selama pandemi COVID-19.Abstract: This article aims to see how the use of digital technology through game-based learning methods is effective in the COVID-19 pandemic era by using interesting learning so that students who are learning remain active. This type of research is literature review research using literature study that utilizes literature as the primary object in research. By utilizing technology in learning using game-based learning methods, it can provide more active, interesting, effective and efficient learning during the COVID-19 pandemic.&quot;,&quot;publisher&quot;:&quot;State University of Malang (UM)&quot;,&quot;issue&quot;:&quot;1&quot;,&quot;volume&quot;:&quot;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true"/>
    <we:property name="MENDELEY_BIBLIOGRAPHY_LAST_MODIFIED" value="1765195273073"/>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6CBB-DA9D-4C5D-ADC0-7EF7D365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12</Pages>
  <Words>4667</Words>
  <Characters>26603</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PENGARUH DIGITAL MARKETING TERHADAP PENDAPATAN PELAKU USAHA MIKRO KECIL MENENGAH</vt:lpstr>
      <vt:lpstr>Abstrak—Latar Belakang: Penelitian ini mengkaji dampak Digital Marketing terhada</vt:lpstr>
      <vt:lpstr>Kata Kunci— Digital Marketing, Pendapatan, Usaha Mikro Kecil Menengah (UMKM)</vt:lpstr>
      <vt:lpstr>Abstract— Background: This research examines the impact of Digital Marketing on </vt:lpstr>
      <vt:lpstr>Keywords— Digital Marketing, Income, Micro, Small, and Medium Enterprises (MSMEs</vt:lpstr>
      <vt:lpstr/>
      <vt:lpstr>This is an open access article under the CC BY-SA License.</vt:lpstr>
      <vt:lpstr>//</vt:lpstr>
      <vt:lpstr>Penulis Korespondensi:</vt:lpstr>
      <vt:lpstr>Nama Penulis:Dimas Said Rahmatullah</vt:lpstr>
      <vt:lpstr>Program Studi Penulis:Pendidikan Ekonomi</vt:lpstr>
      <vt:lpstr>Institusi Penulis:STKIP PGRI Nganjuk</vt:lpstr>
      <vt:lpstr>Email:dimassaid56@gmail.com</vt:lpstr>
      <vt:lpstr>Orchid ID: http://orcid.org/0009-0009-2486-6902 </vt:lpstr>
      <vt:lpstr>/</vt:lpstr>
      <vt:lpstr>PENDAHULUAN </vt:lpstr>
      <vt:lpstr>METODE PENELITIAN </vt:lpstr>
      <vt:lpstr>Metode penelitian merupakan tahapan yang diklaim dan dilakukan oleh peneliti unt</vt:lpstr>
      <vt:lpstr>HASIL DAN PEMBAHASAN </vt:lpstr>
      <vt:lpstr>Berdasarkan tabel 4.1 diatas, penelitian ini menggunakan responden sebanyak 22 s</vt:lpstr>
      <vt:lpstr>KESIMPULAN DAN REKOMENDASI </vt:lpstr>
      <vt:lpstr/>
      <vt:lpstr/>
      <vt:lpstr/>
      <vt: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Kasnadi Kasnadi</dc:creator>
  <cp:keywords/>
  <dc:description/>
  <cp:lastModifiedBy>Nonaa</cp:lastModifiedBy>
  <cp:revision>70</cp:revision>
  <cp:lastPrinted>2024-08-06T07:28:00Z</cp:lastPrinted>
  <dcterms:created xsi:type="dcterms:W3CDTF">2024-08-02T06:52:00Z</dcterms:created>
  <dcterms:modified xsi:type="dcterms:W3CDTF">2026-01-19T09:08:00Z</dcterms:modified>
</cp:coreProperties>
</file>